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4F" w:rsidRPr="006667B8" w:rsidRDefault="00577C4F" w:rsidP="00577C4F">
      <w:pPr>
        <w:spacing w:after="0"/>
        <w:jc w:val="right"/>
        <w:rPr>
          <w:rFonts w:ascii="Times New Roman" w:hAnsi="Times New Roman" w:cs="Times New Roman"/>
          <w:b/>
          <w:sz w:val="28"/>
          <w:u w:val="single"/>
        </w:rPr>
      </w:pPr>
    </w:p>
    <w:tbl>
      <w:tblPr>
        <w:tblStyle w:val="a3"/>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527"/>
      </w:tblGrid>
      <w:tr w:rsidR="00577C4F" w:rsidRPr="006667B8" w:rsidTr="00364355">
        <w:tc>
          <w:tcPr>
            <w:tcW w:w="5245" w:type="dxa"/>
          </w:tcPr>
          <w:p w:rsidR="00577C4F" w:rsidRPr="006667B8" w:rsidRDefault="00577C4F" w:rsidP="00577C4F">
            <w:pPr>
              <w:spacing w:after="0"/>
              <w:jc w:val="center"/>
              <w:rPr>
                <w:rFonts w:ascii="Times New Roman" w:hAnsi="Times New Roman" w:cs="Times New Roman"/>
                <w:sz w:val="28"/>
              </w:rPr>
            </w:pPr>
          </w:p>
        </w:tc>
        <w:tc>
          <w:tcPr>
            <w:tcW w:w="5527" w:type="dxa"/>
          </w:tcPr>
          <w:p w:rsidR="00577C4F" w:rsidRPr="00717549" w:rsidRDefault="00577C4F" w:rsidP="00A77785">
            <w:pPr>
              <w:spacing w:after="0"/>
              <w:jc w:val="center"/>
              <w:rPr>
                <w:rFonts w:ascii="Times New Roman" w:hAnsi="Times New Roman" w:cs="Times New Roman"/>
                <w:sz w:val="27"/>
                <w:szCs w:val="27"/>
              </w:rPr>
            </w:pPr>
            <w:r w:rsidRPr="00717549">
              <w:rPr>
                <w:rFonts w:ascii="Times New Roman" w:hAnsi="Times New Roman" w:cs="Times New Roman"/>
                <w:sz w:val="27"/>
                <w:szCs w:val="27"/>
              </w:rPr>
              <w:t>СХВАЛЕНО</w:t>
            </w:r>
          </w:p>
          <w:p w:rsidR="00D90A3C" w:rsidRDefault="00577C4F" w:rsidP="00577C4F">
            <w:pPr>
              <w:spacing w:after="0"/>
              <w:rPr>
                <w:rFonts w:ascii="Times New Roman" w:hAnsi="Times New Roman" w:cs="Times New Roman"/>
                <w:sz w:val="27"/>
                <w:szCs w:val="27"/>
              </w:rPr>
            </w:pPr>
            <w:r w:rsidRPr="00717549">
              <w:rPr>
                <w:rFonts w:ascii="Times New Roman" w:hAnsi="Times New Roman" w:cs="Times New Roman"/>
                <w:sz w:val="27"/>
                <w:szCs w:val="27"/>
              </w:rPr>
              <w:t xml:space="preserve">Рішенням Вченої ради </w:t>
            </w:r>
          </w:p>
          <w:p w:rsidR="00577C4F" w:rsidRPr="00717549" w:rsidRDefault="00A77785" w:rsidP="00577C4F">
            <w:pPr>
              <w:spacing w:after="0"/>
              <w:rPr>
                <w:rFonts w:ascii="Times New Roman" w:hAnsi="Times New Roman" w:cs="Times New Roman"/>
                <w:sz w:val="27"/>
                <w:szCs w:val="27"/>
              </w:rPr>
            </w:pPr>
            <w:r w:rsidRPr="00717549">
              <w:rPr>
                <w:rFonts w:ascii="Times New Roman" w:hAnsi="Times New Roman" w:cs="Times New Roman"/>
                <w:sz w:val="27"/>
                <w:szCs w:val="27"/>
              </w:rPr>
              <w:t>Львівського національного університету імені Івана Франка</w:t>
            </w:r>
          </w:p>
          <w:p w:rsidR="00717549" w:rsidRPr="00717549" w:rsidRDefault="00A77785" w:rsidP="00577C4F">
            <w:pPr>
              <w:spacing w:after="0"/>
              <w:rPr>
                <w:rFonts w:ascii="Times New Roman" w:hAnsi="Times New Roman" w:cs="Times New Roman"/>
                <w:sz w:val="27"/>
                <w:szCs w:val="27"/>
              </w:rPr>
            </w:pPr>
            <w:r w:rsidRPr="00717549">
              <w:rPr>
                <w:rFonts w:ascii="Times New Roman" w:hAnsi="Times New Roman" w:cs="Times New Roman"/>
                <w:sz w:val="27"/>
                <w:szCs w:val="27"/>
              </w:rPr>
              <w:t xml:space="preserve">(протокол № </w:t>
            </w:r>
            <w:r w:rsidR="00717549" w:rsidRPr="00717549">
              <w:rPr>
                <w:rFonts w:ascii="Times New Roman" w:hAnsi="Times New Roman" w:cs="Times New Roman"/>
                <w:sz w:val="27"/>
                <w:szCs w:val="27"/>
              </w:rPr>
              <w:t>48/4</w:t>
            </w:r>
            <w:r w:rsidRPr="00717549">
              <w:rPr>
                <w:rFonts w:ascii="Times New Roman" w:hAnsi="Times New Roman" w:cs="Times New Roman"/>
                <w:sz w:val="27"/>
                <w:szCs w:val="27"/>
              </w:rPr>
              <w:t xml:space="preserve"> від </w:t>
            </w:r>
            <w:r w:rsidR="00717549" w:rsidRPr="00717549">
              <w:rPr>
                <w:rFonts w:ascii="Times New Roman" w:hAnsi="Times New Roman" w:cs="Times New Roman"/>
                <w:sz w:val="27"/>
                <w:szCs w:val="27"/>
              </w:rPr>
              <w:t>25 квітня 2018 року)</w:t>
            </w:r>
          </w:p>
          <w:p w:rsidR="002702A2" w:rsidRPr="00717549" w:rsidRDefault="002702A2" w:rsidP="00577C4F">
            <w:pPr>
              <w:spacing w:after="0"/>
              <w:rPr>
                <w:rFonts w:ascii="Times New Roman" w:hAnsi="Times New Roman" w:cs="Times New Roman"/>
                <w:sz w:val="27"/>
                <w:szCs w:val="27"/>
              </w:rPr>
            </w:pPr>
            <w:r w:rsidRPr="00717549">
              <w:rPr>
                <w:rFonts w:ascii="Times New Roman" w:hAnsi="Times New Roman" w:cs="Times New Roman"/>
                <w:sz w:val="27"/>
                <w:szCs w:val="27"/>
              </w:rPr>
              <w:t xml:space="preserve">Голова Вченої ради </w:t>
            </w:r>
            <w:r w:rsidR="00A77785" w:rsidRPr="00717549">
              <w:rPr>
                <w:rFonts w:ascii="Times New Roman" w:hAnsi="Times New Roman" w:cs="Times New Roman"/>
                <w:sz w:val="27"/>
                <w:szCs w:val="27"/>
              </w:rPr>
              <w:t>Університету</w:t>
            </w:r>
          </w:p>
          <w:p w:rsidR="00A77785" w:rsidRPr="00717549" w:rsidRDefault="002702A2" w:rsidP="00577C4F">
            <w:pPr>
              <w:spacing w:after="0"/>
              <w:rPr>
                <w:rFonts w:ascii="Times New Roman" w:hAnsi="Times New Roman" w:cs="Times New Roman"/>
                <w:sz w:val="27"/>
                <w:szCs w:val="27"/>
              </w:rPr>
            </w:pPr>
            <w:r w:rsidRPr="00717549">
              <w:rPr>
                <w:rFonts w:ascii="Times New Roman" w:hAnsi="Times New Roman" w:cs="Times New Roman"/>
                <w:sz w:val="27"/>
                <w:szCs w:val="27"/>
              </w:rPr>
              <w:t xml:space="preserve">Ректор            </w:t>
            </w:r>
            <w:r w:rsidR="00A77785" w:rsidRPr="00717549">
              <w:rPr>
                <w:rFonts w:ascii="Times New Roman" w:hAnsi="Times New Roman" w:cs="Times New Roman"/>
                <w:sz w:val="27"/>
                <w:szCs w:val="27"/>
              </w:rPr>
              <w:t xml:space="preserve">                           В. П. Мельник</w:t>
            </w:r>
          </w:p>
          <w:p w:rsidR="00577C4F" w:rsidRDefault="00577C4F" w:rsidP="00577C4F">
            <w:pPr>
              <w:spacing w:after="0"/>
              <w:rPr>
                <w:rFonts w:ascii="Times New Roman" w:hAnsi="Times New Roman" w:cs="Times New Roman"/>
                <w:sz w:val="28"/>
              </w:rPr>
            </w:pPr>
          </w:p>
          <w:p w:rsidR="002702A2" w:rsidRPr="006667B8" w:rsidRDefault="002702A2" w:rsidP="00577C4F">
            <w:pPr>
              <w:spacing w:after="0"/>
              <w:rPr>
                <w:rFonts w:ascii="Times New Roman" w:hAnsi="Times New Roman" w:cs="Times New Roman"/>
                <w:sz w:val="28"/>
              </w:rPr>
            </w:pPr>
          </w:p>
        </w:tc>
      </w:tr>
    </w:tbl>
    <w:p w:rsidR="00577C4F" w:rsidRPr="006667B8" w:rsidRDefault="00577C4F" w:rsidP="008507D8">
      <w:pPr>
        <w:spacing w:after="0"/>
        <w:ind w:left="709"/>
        <w:jc w:val="center"/>
        <w:rPr>
          <w:rFonts w:ascii="Times New Roman" w:hAnsi="Times New Roman" w:cs="Times New Roman"/>
          <w:b/>
          <w:sz w:val="28"/>
        </w:rPr>
      </w:pPr>
      <w:r w:rsidRPr="006667B8">
        <w:rPr>
          <w:rFonts w:ascii="Times New Roman" w:hAnsi="Times New Roman" w:cs="Times New Roman"/>
          <w:b/>
          <w:sz w:val="28"/>
        </w:rPr>
        <w:t>САМОАНАЛІЗ ВИКОНАННЯ НАЦІОНАЛЬНИМ ЗАКЛАДОМ ВИЩОЇ ОСВІТИ КРИТЕРІЇВ НАДАННЯ ТА ПІДТВЕРДЖЕННЯ СТАТУСУ НАЦІОНАЛЬНОГО</w:t>
      </w:r>
    </w:p>
    <w:p w:rsidR="00AE0873" w:rsidRDefault="00577C4F" w:rsidP="00577C4F">
      <w:pPr>
        <w:spacing w:after="0"/>
        <w:jc w:val="center"/>
        <w:rPr>
          <w:rFonts w:ascii="Times New Roman" w:hAnsi="Times New Roman" w:cs="Times New Roman"/>
          <w:b/>
          <w:sz w:val="28"/>
          <w:u w:val="single"/>
        </w:rPr>
      </w:pPr>
      <w:r w:rsidRPr="006667B8">
        <w:rPr>
          <w:rFonts w:ascii="Times New Roman" w:hAnsi="Times New Roman" w:cs="Times New Roman"/>
          <w:b/>
          <w:sz w:val="28"/>
        </w:rPr>
        <w:t>(</w:t>
      </w:r>
      <w:r w:rsidRPr="00A77785">
        <w:rPr>
          <w:rFonts w:ascii="Times New Roman" w:hAnsi="Times New Roman" w:cs="Times New Roman"/>
          <w:b/>
          <w:sz w:val="28"/>
          <w:u w:val="single"/>
        </w:rPr>
        <w:t xml:space="preserve">РІЧНИЙ ЗВІТ ПРО ВИКОНАННЯ КРИТЕРІЇВ НАДАННЯ ТА </w:t>
      </w:r>
    </w:p>
    <w:p w:rsidR="00577C4F" w:rsidRPr="006667B8" w:rsidRDefault="00577C4F" w:rsidP="00577C4F">
      <w:pPr>
        <w:spacing w:after="0"/>
        <w:jc w:val="center"/>
        <w:rPr>
          <w:rFonts w:ascii="Times New Roman" w:hAnsi="Times New Roman" w:cs="Times New Roman"/>
          <w:b/>
          <w:sz w:val="28"/>
        </w:rPr>
      </w:pPr>
      <w:r w:rsidRPr="00A77785">
        <w:rPr>
          <w:rFonts w:ascii="Times New Roman" w:hAnsi="Times New Roman" w:cs="Times New Roman"/>
          <w:b/>
          <w:sz w:val="28"/>
          <w:u w:val="single"/>
        </w:rPr>
        <w:t>ПІДТВЕРДЖЕННЯ СТАТУСУ НАЦІОНАЛЬНОГО</w:t>
      </w:r>
      <w:r w:rsidRPr="006667B8">
        <w:rPr>
          <w:rFonts w:ascii="Times New Roman" w:hAnsi="Times New Roman" w:cs="Times New Roman"/>
          <w:b/>
          <w:sz w:val="28"/>
        </w:rPr>
        <w:t>)</w:t>
      </w:r>
    </w:p>
    <w:p w:rsidR="00577C4F" w:rsidRPr="006667B8" w:rsidRDefault="00577C4F" w:rsidP="008507D8">
      <w:pPr>
        <w:spacing w:after="0"/>
        <w:ind w:left="567"/>
        <w:jc w:val="center"/>
        <w:rPr>
          <w:rFonts w:ascii="Times New Roman" w:hAnsi="Times New Roman" w:cs="Times New Roman"/>
          <w:b/>
          <w:sz w:val="28"/>
        </w:rPr>
      </w:pPr>
    </w:p>
    <w:p w:rsidR="00577C4F" w:rsidRPr="002702A2" w:rsidRDefault="00577C4F" w:rsidP="008507D8">
      <w:pPr>
        <w:spacing w:after="0"/>
        <w:ind w:left="567"/>
        <w:jc w:val="both"/>
        <w:rPr>
          <w:rFonts w:ascii="Times New Roman" w:hAnsi="Times New Roman" w:cs="Times New Roman"/>
          <w:sz w:val="28"/>
        </w:rPr>
      </w:pPr>
      <w:r w:rsidRPr="002702A2">
        <w:rPr>
          <w:rFonts w:ascii="Times New Roman" w:hAnsi="Times New Roman" w:cs="Times New Roman"/>
          <w:sz w:val="28"/>
        </w:rPr>
        <w:t>Повна назва національного закладу вищої освіти</w:t>
      </w:r>
    </w:p>
    <w:p w:rsidR="00577C4F" w:rsidRPr="002702A2" w:rsidRDefault="00A77785" w:rsidP="008507D8">
      <w:pPr>
        <w:spacing w:after="0"/>
        <w:ind w:left="567"/>
        <w:jc w:val="both"/>
        <w:rPr>
          <w:rFonts w:ascii="Times New Roman" w:hAnsi="Times New Roman" w:cs="Times New Roman"/>
          <w:b/>
          <w:sz w:val="28"/>
        </w:rPr>
      </w:pPr>
      <w:r w:rsidRPr="002702A2">
        <w:rPr>
          <w:rFonts w:ascii="Times New Roman" w:hAnsi="Times New Roman" w:cs="Times New Roman"/>
          <w:b/>
          <w:sz w:val="28"/>
        </w:rPr>
        <w:t>Львівський національний університет імені Івана Франка</w:t>
      </w:r>
    </w:p>
    <w:p w:rsidR="002702A2" w:rsidRDefault="002702A2" w:rsidP="008507D8">
      <w:pPr>
        <w:spacing w:after="0"/>
        <w:ind w:left="567"/>
        <w:jc w:val="both"/>
        <w:rPr>
          <w:rFonts w:ascii="Times New Roman" w:hAnsi="Times New Roman" w:cs="Times New Roman"/>
          <w:b/>
          <w:sz w:val="28"/>
        </w:rPr>
      </w:pPr>
    </w:p>
    <w:p w:rsidR="00577C4F" w:rsidRPr="006667B8" w:rsidRDefault="00577C4F" w:rsidP="008507D8">
      <w:pPr>
        <w:spacing w:after="0"/>
        <w:ind w:left="567"/>
        <w:jc w:val="both"/>
        <w:rPr>
          <w:rFonts w:ascii="Times New Roman" w:hAnsi="Times New Roman" w:cs="Times New Roman"/>
          <w:b/>
          <w:sz w:val="28"/>
        </w:rPr>
      </w:pPr>
      <w:r w:rsidRPr="006667B8">
        <w:rPr>
          <w:rFonts w:ascii="Times New Roman" w:hAnsi="Times New Roman" w:cs="Times New Roman"/>
          <w:b/>
          <w:sz w:val="28"/>
        </w:rPr>
        <w:t>Код ЄДРПОУ</w:t>
      </w:r>
    </w:p>
    <w:p w:rsidR="00577C4F" w:rsidRPr="002702A2" w:rsidRDefault="00A77785" w:rsidP="008507D8">
      <w:pPr>
        <w:spacing w:after="0"/>
        <w:ind w:left="567"/>
        <w:jc w:val="both"/>
        <w:rPr>
          <w:rFonts w:ascii="Times New Roman" w:hAnsi="Times New Roman" w:cs="Times New Roman"/>
          <w:sz w:val="28"/>
        </w:rPr>
      </w:pPr>
      <w:r w:rsidRPr="002702A2">
        <w:rPr>
          <w:rFonts w:ascii="Times New Roman" w:hAnsi="Times New Roman" w:cs="Times New Roman"/>
          <w:sz w:val="28"/>
        </w:rPr>
        <w:t>02070987</w:t>
      </w:r>
    </w:p>
    <w:p w:rsidR="002702A2" w:rsidRDefault="002702A2" w:rsidP="008507D8">
      <w:pPr>
        <w:spacing w:after="0"/>
        <w:ind w:left="567"/>
        <w:jc w:val="both"/>
        <w:rPr>
          <w:rFonts w:ascii="Times New Roman" w:hAnsi="Times New Roman" w:cs="Times New Roman"/>
          <w:b/>
          <w:sz w:val="28"/>
        </w:rPr>
      </w:pPr>
    </w:p>
    <w:p w:rsidR="00577C4F" w:rsidRPr="006667B8" w:rsidRDefault="00577C4F" w:rsidP="008507D8">
      <w:pPr>
        <w:spacing w:after="0"/>
        <w:ind w:left="567"/>
        <w:jc w:val="both"/>
        <w:rPr>
          <w:rFonts w:ascii="Times New Roman" w:hAnsi="Times New Roman" w:cs="Times New Roman"/>
          <w:b/>
          <w:sz w:val="28"/>
        </w:rPr>
      </w:pPr>
      <w:r w:rsidRPr="006667B8">
        <w:rPr>
          <w:rFonts w:ascii="Times New Roman" w:hAnsi="Times New Roman" w:cs="Times New Roman"/>
          <w:b/>
          <w:sz w:val="28"/>
        </w:rPr>
        <w:t>Код ЄДЕБО</w:t>
      </w:r>
    </w:p>
    <w:p w:rsidR="00577C4F" w:rsidRPr="002702A2" w:rsidRDefault="00A77785" w:rsidP="008507D8">
      <w:pPr>
        <w:spacing w:after="0"/>
        <w:ind w:left="567"/>
        <w:jc w:val="both"/>
        <w:rPr>
          <w:rFonts w:ascii="Times New Roman" w:hAnsi="Times New Roman" w:cs="Times New Roman"/>
          <w:sz w:val="28"/>
        </w:rPr>
      </w:pPr>
      <w:r w:rsidRPr="002702A2">
        <w:rPr>
          <w:rFonts w:ascii="Times New Roman" w:hAnsi="Times New Roman" w:cs="Times New Roman"/>
          <w:sz w:val="28"/>
        </w:rPr>
        <w:t>282</w:t>
      </w:r>
    </w:p>
    <w:p w:rsidR="002702A2" w:rsidRDefault="002702A2" w:rsidP="008507D8">
      <w:pPr>
        <w:spacing w:after="0"/>
        <w:ind w:left="567"/>
        <w:jc w:val="both"/>
        <w:rPr>
          <w:rFonts w:ascii="Times New Roman" w:hAnsi="Times New Roman" w:cs="Times New Roman"/>
          <w:b/>
          <w:sz w:val="28"/>
        </w:rPr>
      </w:pPr>
    </w:p>
    <w:p w:rsidR="00577C4F" w:rsidRPr="006667B8" w:rsidRDefault="00577C4F" w:rsidP="008507D8">
      <w:pPr>
        <w:spacing w:after="0"/>
        <w:ind w:left="567"/>
        <w:jc w:val="both"/>
        <w:rPr>
          <w:rFonts w:ascii="Times New Roman" w:hAnsi="Times New Roman" w:cs="Times New Roman"/>
          <w:b/>
          <w:sz w:val="28"/>
          <w:lang w:val="ru-RU"/>
        </w:rPr>
      </w:pPr>
      <w:r w:rsidRPr="006667B8">
        <w:rPr>
          <w:rFonts w:ascii="Times New Roman" w:hAnsi="Times New Roman" w:cs="Times New Roman"/>
          <w:b/>
          <w:sz w:val="28"/>
        </w:rPr>
        <w:t>Присвоєння статусу національного</w:t>
      </w:r>
      <w:r w:rsidR="00F979D4" w:rsidRPr="006667B8">
        <w:rPr>
          <w:rFonts w:ascii="Times New Roman" w:hAnsi="Times New Roman" w:cs="Times New Roman"/>
          <w:b/>
          <w:sz w:val="28"/>
          <w:lang w:val="ru-RU"/>
        </w:rPr>
        <w:t xml:space="preserve"> (дата </w:t>
      </w:r>
      <w:r w:rsidR="00F979D4" w:rsidRPr="006667B8">
        <w:rPr>
          <w:rFonts w:ascii="Times New Roman" w:hAnsi="Times New Roman" w:cs="Times New Roman"/>
          <w:b/>
          <w:sz w:val="28"/>
        </w:rPr>
        <w:t>та реквізити відповідного акту</w:t>
      </w:r>
      <w:r w:rsidR="00F979D4" w:rsidRPr="006667B8">
        <w:rPr>
          <w:rFonts w:ascii="Times New Roman" w:hAnsi="Times New Roman" w:cs="Times New Roman"/>
          <w:b/>
          <w:sz w:val="28"/>
          <w:lang w:val="ru-RU"/>
        </w:rPr>
        <w:t>)</w:t>
      </w:r>
    </w:p>
    <w:p w:rsidR="00A77785" w:rsidRPr="00A77785" w:rsidRDefault="00A77785" w:rsidP="008507D8">
      <w:pPr>
        <w:spacing w:after="0"/>
        <w:ind w:left="567"/>
        <w:jc w:val="both"/>
        <w:rPr>
          <w:rFonts w:ascii="Times New Roman" w:hAnsi="Times New Roman" w:cs="Times New Roman"/>
          <w:b/>
          <w:sz w:val="28"/>
          <w:szCs w:val="28"/>
        </w:rPr>
      </w:pPr>
      <w:r w:rsidRPr="00A77785">
        <w:rPr>
          <w:rFonts w:ascii="Times New Roman" w:hAnsi="Times New Roman" w:cs="Times New Roman"/>
          <w:sz w:val="28"/>
          <w:szCs w:val="28"/>
        </w:rPr>
        <w:t>Львівський університет заснований 20 січня 1661 року. Кор</w:t>
      </w:r>
      <w:r w:rsidR="00FF2186">
        <w:rPr>
          <w:rFonts w:ascii="Times New Roman" w:hAnsi="Times New Roman" w:cs="Times New Roman"/>
          <w:sz w:val="28"/>
          <w:szCs w:val="28"/>
        </w:rPr>
        <w:t xml:space="preserve">олівським дипломом йому надано – </w:t>
      </w:r>
      <w:r w:rsidRPr="00A77785">
        <w:rPr>
          <w:rFonts w:ascii="Times New Roman" w:hAnsi="Times New Roman" w:cs="Times New Roman"/>
          <w:sz w:val="28"/>
          <w:szCs w:val="28"/>
        </w:rPr>
        <w:t>гідність Академії вищого рангу, титул і п</w:t>
      </w:r>
      <w:r w:rsidR="00FF2186">
        <w:rPr>
          <w:rFonts w:ascii="Times New Roman" w:hAnsi="Times New Roman" w:cs="Times New Roman"/>
          <w:sz w:val="28"/>
          <w:szCs w:val="28"/>
        </w:rPr>
        <w:t>рава Університету</w:t>
      </w:r>
      <w:r w:rsidRPr="00A77785">
        <w:rPr>
          <w:rFonts w:ascii="Times New Roman" w:hAnsi="Times New Roman" w:cs="Times New Roman"/>
          <w:sz w:val="28"/>
          <w:szCs w:val="28"/>
        </w:rPr>
        <w:t>. Від 21 жовтня 1784 р</w:t>
      </w:r>
      <w:r w:rsidR="00FF2186">
        <w:rPr>
          <w:rFonts w:ascii="Times New Roman" w:hAnsi="Times New Roman" w:cs="Times New Roman"/>
          <w:sz w:val="28"/>
          <w:szCs w:val="28"/>
        </w:rPr>
        <w:t>оку</w:t>
      </w:r>
      <w:r w:rsidRPr="00A77785">
        <w:rPr>
          <w:rFonts w:ascii="Times New Roman" w:hAnsi="Times New Roman" w:cs="Times New Roman"/>
          <w:sz w:val="28"/>
          <w:szCs w:val="28"/>
        </w:rPr>
        <w:t xml:space="preserve"> Університет</w:t>
      </w:r>
      <w:r w:rsidR="00FF2186">
        <w:rPr>
          <w:rFonts w:ascii="Times New Roman" w:hAnsi="Times New Roman" w:cs="Times New Roman"/>
          <w:sz w:val="28"/>
          <w:szCs w:val="28"/>
        </w:rPr>
        <w:t xml:space="preserve"> став державним, 8 січня 1940 року</w:t>
      </w:r>
      <w:r w:rsidRPr="00A77785">
        <w:rPr>
          <w:rFonts w:ascii="Times New Roman" w:hAnsi="Times New Roman" w:cs="Times New Roman"/>
          <w:sz w:val="28"/>
          <w:szCs w:val="28"/>
        </w:rPr>
        <w:t xml:space="preserve"> йому присвоєно ім’я</w:t>
      </w:r>
      <w:r w:rsidR="00FF2186">
        <w:rPr>
          <w:rFonts w:ascii="Times New Roman" w:hAnsi="Times New Roman" w:cs="Times New Roman"/>
          <w:sz w:val="28"/>
          <w:szCs w:val="28"/>
        </w:rPr>
        <w:t xml:space="preserve"> Івана Франка. </w:t>
      </w:r>
      <w:r w:rsidRPr="00A77785">
        <w:rPr>
          <w:rFonts w:ascii="Times New Roman" w:hAnsi="Times New Roman" w:cs="Times New Roman"/>
          <w:sz w:val="28"/>
          <w:szCs w:val="28"/>
        </w:rPr>
        <w:t xml:space="preserve">Указом Президента України </w:t>
      </w:r>
      <w:r w:rsidR="00FF2186">
        <w:rPr>
          <w:rFonts w:ascii="Times New Roman" w:hAnsi="Times New Roman" w:cs="Times New Roman"/>
          <w:sz w:val="28"/>
          <w:szCs w:val="28"/>
        </w:rPr>
        <w:t>від 11 жовтня 1999 року</w:t>
      </w:r>
      <w:r w:rsidR="00FF2186" w:rsidRPr="00A77785">
        <w:rPr>
          <w:rFonts w:ascii="Times New Roman" w:hAnsi="Times New Roman" w:cs="Times New Roman"/>
          <w:sz w:val="28"/>
          <w:szCs w:val="28"/>
        </w:rPr>
        <w:t xml:space="preserve"> </w:t>
      </w:r>
      <w:r w:rsidR="00FF2186">
        <w:rPr>
          <w:rFonts w:ascii="Times New Roman" w:hAnsi="Times New Roman" w:cs="Times New Roman"/>
          <w:sz w:val="28"/>
          <w:szCs w:val="28"/>
        </w:rPr>
        <w:t>№</w:t>
      </w:r>
      <w:r w:rsidR="00AF26D4">
        <w:rPr>
          <w:rFonts w:ascii="Times New Roman" w:hAnsi="Times New Roman" w:cs="Times New Roman"/>
          <w:sz w:val="28"/>
          <w:szCs w:val="28"/>
        </w:rPr>
        <w:t xml:space="preserve"> 1311/99</w:t>
      </w:r>
      <w:r w:rsidR="00FF2186">
        <w:rPr>
          <w:rFonts w:ascii="Times New Roman" w:hAnsi="Times New Roman" w:cs="Times New Roman"/>
          <w:sz w:val="28"/>
          <w:szCs w:val="28"/>
        </w:rPr>
        <w:t xml:space="preserve"> </w:t>
      </w:r>
      <w:r w:rsidRPr="00A77785">
        <w:rPr>
          <w:rFonts w:ascii="Times New Roman" w:hAnsi="Times New Roman" w:cs="Times New Roman"/>
          <w:sz w:val="28"/>
          <w:szCs w:val="28"/>
        </w:rPr>
        <w:t>Університетові надано статус національного.</w:t>
      </w:r>
      <w:r w:rsidRPr="00A77785">
        <w:rPr>
          <w:rFonts w:ascii="Times New Roman" w:hAnsi="Times New Roman" w:cs="Times New Roman"/>
          <w:b/>
          <w:sz w:val="28"/>
          <w:szCs w:val="28"/>
        </w:rPr>
        <w:t xml:space="preserve"> </w:t>
      </w:r>
    </w:p>
    <w:p w:rsidR="002702A2" w:rsidRDefault="002702A2" w:rsidP="008507D8">
      <w:pPr>
        <w:spacing w:after="0"/>
        <w:ind w:left="567"/>
        <w:jc w:val="both"/>
        <w:rPr>
          <w:rFonts w:ascii="Times New Roman" w:hAnsi="Times New Roman" w:cs="Times New Roman"/>
          <w:b/>
          <w:sz w:val="28"/>
        </w:rPr>
      </w:pPr>
    </w:p>
    <w:p w:rsidR="00577C4F" w:rsidRPr="006667B8" w:rsidRDefault="00577C4F" w:rsidP="008507D8">
      <w:pPr>
        <w:spacing w:after="0"/>
        <w:ind w:left="567"/>
        <w:jc w:val="both"/>
        <w:rPr>
          <w:rFonts w:ascii="Times New Roman" w:hAnsi="Times New Roman" w:cs="Times New Roman"/>
          <w:b/>
          <w:sz w:val="28"/>
        </w:rPr>
      </w:pPr>
      <w:r w:rsidRPr="006667B8">
        <w:rPr>
          <w:rFonts w:ascii="Times New Roman" w:hAnsi="Times New Roman" w:cs="Times New Roman"/>
          <w:b/>
          <w:sz w:val="28"/>
        </w:rPr>
        <w:t>Адреса офіційного веб-сайту національного закладу вищої освіти</w:t>
      </w:r>
    </w:p>
    <w:p w:rsidR="00A77785" w:rsidRPr="002702A2" w:rsidRDefault="00A77785" w:rsidP="008507D8">
      <w:pPr>
        <w:spacing w:after="0"/>
        <w:ind w:left="567"/>
        <w:jc w:val="both"/>
        <w:rPr>
          <w:rFonts w:ascii="Times New Roman" w:hAnsi="Times New Roman" w:cs="Times New Roman"/>
          <w:sz w:val="28"/>
        </w:rPr>
      </w:pPr>
      <w:r w:rsidRPr="002702A2">
        <w:t xml:space="preserve"> </w:t>
      </w:r>
      <w:r w:rsidRPr="002702A2">
        <w:rPr>
          <w:rFonts w:ascii="Times New Roman" w:hAnsi="Times New Roman" w:cs="Times New Roman"/>
          <w:sz w:val="28"/>
        </w:rPr>
        <w:t xml:space="preserve">http://www.lnu.edu.ua/ </w:t>
      </w:r>
    </w:p>
    <w:p w:rsidR="002702A2" w:rsidRDefault="002702A2" w:rsidP="008507D8">
      <w:pPr>
        <w:spacing w:after="0"/>
        <w:ind w:left="567"/>
        <w:jc w:val="both"/>
        <w:rPr>
          <w:rFonts w:ascii="Times New Roman" w:hAnsi="Times New Roman" w:cs="Times New Roman"/>
          <w:b/>
          <w:sz w:val="28"/>
        </w:rPr>
      </w:pPr>
    </w:p>
    <w:p w:rsidR="00577C4F" w:rsidRPr="006667B8" w:rsidRDefault="00577C4F" w:rsidP="008507D8">
      <w:pPr>
        <w:spacing w:after="0"/>
        <w:ind w:left="567"/>
        <w:jc w:val="both"/>
        <w:rPr>
          <w:rFonts w:ascii="Times New Roman" w:hAnsi="Times New Roman" w:cs="Times New Roman"/>
          <w:b/>
          <w:sz w:val="28"/>
        </w:rPr>
      </w:pPr>
      <w:r w:rsidRPr="006667B8">
        <w:rPr>
          <w:rFonts w:ascii="Times New Roman" w:hAnsi="Times New Roman" w:cs="Times New Roman"/>
          <w:b/>
          <w:sz w:val="28"/>
        </w:rPr>
        <w:t>Звітний період (для самоаналізу – 7 років, для річного звіту – 1 рік)</w:t>
      </w:r>
    </w:p>
    <w:p w:rsidR="00B57B55" w:rsidRPr="006B38C7" w:rsidRDefault="006B38C7" w:rsidP="006B38C7">
      <w:pPr>
        <w:spacing w:after="0"/>
        <w:ind w:left="567"/>
        <w:jc w:val="both"/>
        <w:rPr>
          <w:rFonts w:ascii="Times New Roman" w:hAnsi="Times New Roman" w:cs="Times New Roman"/>
          <w:sz w:val="28"/>
          <w:lang w:val="en-US"/>
        </w:rPr>
        <w:sectPr w:rsidR="00B57B55" w:rsidRPr="006B38C7" w:rsidSect="007040F2">
          <w:footerReference w:type="default" r:id="rId8"/>
          <w:pgSz w:w="11906" w:h="16838"/>
          <w:pgMar w:top="850" w:right="707" w:bottom="850" w:left="426" w:header="708" w:footer="708" w:gutter="0"/>
          <w:pgNumType w:start="1"/>
          <w:cols w:space="708"/>
          <w:docGrid w:linePitch="360"/>
        </w:sectPr>
      </w:pPr>
      <w:r>
        <w:rPr>
          <w:rFonts w:ascii="Times New Roman" w:hAnsi="Times New Roman" w:cs="Times New Roman"/>
          <w:sz w:val="28"/>
        </w:rPr>
        <w:t>Річний звіт – 1 рік.</w:t>
      </w:r>
    </w:p>
    <w:p w:rsidR="006B38C7" w:rsidRDefault="006B38C7" w:rsidP="006B38C7">
      <w:pPr>
        <w:pStyle w:val="af2"/>
      </w:pPr>
    </w:p>
    <w:p w:rsidR="00A326FA" w:rsidRDefault="00A326FA" w:rsidP="00902321">
      <w:pPr>
        <w:tabs>
          <w:tab w:val="left" w:pos="5395"/>
        </w:tabs>
        <w:spacing w:after="0"/>
        <w:ind w:left="567" w:firstLine="709"/>
        <w:jc w:val="both"/>
        <w:rPr>
          <w:rFonts w:ascii="Times New Roman" w:hAnsi="Times New Roman" w:cs="Times New Roman"/>
          <w:b/>
          <w:sz w:val="28"/>
        </w:rPr>
      </w:pPr>
    </w:p>
    <w:p w:rsidR="00577C4F" w:rsidRPr="003B3C81" w:rsidRDefault="00577C4F" w:rsidP="003B3C81">
      <w:pPr>
        <w:ind w:left="567" w:firstLine="709"/>
        <w:jc w:val="both"/>
        <w:rPr>
          <w:rFonts w:ascii="Times New Roman" w:hAnsi="Times New Roman" w:cs="Times New Roman"/>
          <w:b/>
          <w:sz w:val="27"/>
          <w:szCs w:val="27"/>
        </w:rPr>
      </w:pPr>
      <w:r w:rsidRPr="003B3C81">
        <w:rPr>
          <w:rFonts w:ascii="Times New Roman" w:hAnsi="Times New Roman" w:cs="Times New Roman"/>
          <w:b/>
          <w:sz w:val="27"/>
          <w:szCs w:val="27"/>
        </w:rPr>
        <w:t>І. Повідомлення про виконання обов’язкових критеріїв надання та підтвердження статусу національного закладу вищої освіти</w:t>
      </w:r>
    </w:p>
    <w:p w:rsidR="00577C4F" w:rsidRPr="002702A2" w:rsidRDefault="00577C4F" w:rsidP="008507D8">
      <w:pPr>
        <w:spacing w:after="0"/>
        <w:ind w:left="567" w:firstLine="709"/>
        <w:jc w:val="both"/>
        <w:rPr>
          <w:rFonts w:ascii="Times New Roman" w:hAnsi="Times New Roman" w:cs="Times New Roman"/>
          <w:sz w:val="27"/>
          <w:szCs w:val="27"/>
        </w:rPr>
      </w:pPr>
      <w:r w:rsidRPr="002702A2">
        <w:rPr>
          <w:rFonts w:ascii="Times New Roman" w:hAnsi="Times New Roman" w:cs="Times New Roman"/>
          <w:sz w:val="27"/>
          <w:szCs w:val="27"/>
        </w:rPr>
        <w:t xml:space="preserve">Повідомляємо, що </w:t>
      </w:r>
      <w:r w:rsidR="00A77785" w:rsidRPr="002702A2">
        <w:rPr>
          <w:rFonts w:ascii="Times New Roman" w:hAnsi="Times New Roman" w:cs="Times New Roman"/>
          <w:b/>
          <w:sz w:val="27"/>
          <w:szCs w:val="27"/>
        </w:rPr>
        <w:t>Львівський національний університеті імені Івана Франка</w:t>
      </w:r>
      <w:r w:rsidRPr="002702A2">
        <w:rPr>
          <w:rFonts w:ascii="Times New Roman" w:hAnsi="Times New Roman" w:cs="Times New Roman"/>
          <w:sz w:val="27"/>
          <w:szCs w:val="27"/>
        </w:rPr>
        <w:t xml:space="preserve"> виконує обов’язкові критерії надання та підтвердження статусу національного закладу вищої освіти, яким</w:t>
      </w:r>
      <w:r w:rsidR="00E12792" w:rsidRPr="002702A2">
        <w:rPr>
          <w:rFonts w:ascii="Times New Roman" w:hAnsi="Times New Roman" w:cs="Times New Roman"/>
          <w:sz w:val="27"/>
          <w:szCs w:val="27"/>
        </w:rPr>
        <w:t>и</w:t>
      </w:r>
      <w:r w:rsidRPr="002702A2">
        <w:rPr>
          <w:rFonts w:ascii="Times New Roman" w:hAnsi="Times New Roman" w:cs="Times New Roman"/>
          <w:sz w:val="27"/>
          <w:szCs w:val="27"/>
        </w:rPr>
        <w:t xml:space="preserve"> є:</w:t>
      </w:r>
    </w:p>
    <w:p w:rsidR="00577C4F" w:rsidRPr="00C80643" w:rsidRDefault="002702A2" w:rsidP="00C80643">
      <w:pPr>
        <w:pStyle w:val="ab"/>
        <w:numPr>
          <w:ilvl w:val="0"/>
          <w:numId w:val="13"/>
        </w:numPr>
        <w:spacing w:after="0"/>
        <w:ind w:left="567" w:firstLine="567"/>
        <w:jc w:val="both"/>
        <w:rPr>
          <w:rFonts w:ascii="Times New Roman" w:hAnsi="Times New Roman" w:cs="Times New Roman"/>
          <w:i/>
          <w:sz w:val="27"/>
          <w:szCs w:val="27"/>
        </w:rPr>
      </w:pPr>
      <w:r w:rsidRPr="00C80643">
        <w:rPr>
          <w:rFonts w:ascii="Times New Roman" w:hAnsi="Times New Roman" w:cs="Times New Roman"/>
          <w:i/>
          <w:sz w:val="27"/>
          <w:szCs w:val="27"/>
        </w:rPr>
        <w:t>В</w:t>
      </w:r>
      <w:r w:rsidR="00577C4F" w:rsidRPr="00C80643">
        <w:rPr>
          <w:rFonts w:ascii="Times New Roman" w:hAnsi="Times New Roman" w:cs="Times New Roman"/>
          <w:i/>
          <w:sz w:val="27"/>
          <w:szCs w:val="27"/>
        </w:rPr>
        <w:t xml:space="preserve">иконання Законів України </w:t>
      </w:r>
      <w:r w:rsidR="001E0D11">
        <w:rPr>
          <w:rFonts w:ascii="Times New Roman" w:hAnsi="Times New Roman" w:cs="Times New Roman"/>
          <w:i/>
          <w:sz w:val="27"/>
          <w:szCs w:val="27"/>
        </w:rPr>
        <w:t>«</w:t>
      </w:r>
      <w:r w:rsidR="00577C4F" w:rsidRPr="00C80643">
        <w:rPr>
          <w:rFonts w:ascii="Times New Roman" w:hAnsi="Times New Roman" w:cs="Times New Roman"/>
          <w:i/>
          <w:sz w:val="27"/>
          <w:szCs w:val="27"/>
        </w:rPr>
        <w:t>Про ос</w:t>
      </w:r>
      <w:r w:rsidR="001E0D11">
        <w:rPr>
          <w:rFonts w:ascii="Times New Roman" w:hAnsi="Times New Roman" w:cs="Times New Roman"/>
          <w:i/>
          <w:sz w:val="27"/>
          <w:szCs w:val="27"/>
        </w:rPr>
        <w:t>віту» та «</w:t>
      </w:r>
      <w:r w:rsidR="00577C4F" w:rsidRPr="00C80643">
        <w:rPr>
          <w:rFonts w:ascii="Times New Roman" w:hAnsi="Times New Roman" w:cs="Times New Roman"/>
          <w:i/>
          <w:sz w:val="27"/>
          <w:szCs w:val="27"/>
        </w:rPr>
        <w:t>Про вищу освіту</w:t>
      </w:r>
      <w:r w:rsidR="001E0D11">
        <w:rPr>
          <w:rFonts w:ascii="Times New Roman" w:hAnsi="Times New Roman" w:cs="Times New Roman"/>
          <w:i/>
          <w:sz w:val="27"/>
          <w:szCs w:val="27"/>
        </w:rPr>
        <w:t>»</w:t>
      </w:r>
      <w:r w:rsidR="00577C4F" w:rsidRPr="00C80643">
        <w:rPr>
          <w:rFonts w:ascii="Times New Roman" w:hAnsi="Times New Roman" w:cs="Times New Roman"/>
          <w:i/>
          <w:sz w:val="27"/>
          <w:szCs w:val="27"/>
        </w:rPr>
        <w:t>, Ліцензійних умов провадження освітньої діяльності закладів освіти</w:t>
      </w:r>
      <w:bookmarkStart w:id="0" w:name="n66"/>
      <w:bookmarkEnd w:id="0"/>
      <w:r w:rsidRPr="00C80643">
        <w:rPr>
          <w:rFonts w:ascii="Times New Roman" w:hAnsi="Times New Roman" w:cs="Times New Roman"/>
          <w:i/>
          <w:sz w:val="27"/>
          <w:szCs w:val="27"/>
        </w:rPr>
        <w:t>.</w:t>
      </w:r>
    </w:p>
    <w:p w:rsidR="00455B8B" w:rsidRPr="0068048B" w:rsidRDefault="00531571" w:rsidP="0068048B">
      <w:pPr>
        <w:pStyle w:val="ab"/>
        <w:spacing w:after="0"/>
        <w:ind w:left="567" w:firstLine="567"/>
        <w:jc w:val="both"/>
        <w:rPr>
          <w:rFonts w:ascii="Times New Roman" w:hAnsi="Times New Roman" w:cs="Times New Roman"/>
          <w:sz w:val="27"/>
          <w:szCs w:val="27"/>
        </w:rPr>
      </w:pPr>
      <w:r>
        <w:rPr>
          <w:rFonts w:ascii="Times New Roman" w:hAnsi="Times New Roman" w:cs="Times New Roman"/>
          <w:sz w:val="27"/>
          <w:szCs w:val="27"/>
        </w:rPr>
        <w:t xml:space="preserve">Львівський національний університет імені Івана Франка </w:t>
      </w:r>
      <w:r w:rsidR="0068048B">
        <w:rPr>
          <w:rFonts w:ascii="Times New Roman" w:hAnsi="Times New Roman" w:cs="Times New Roman"/>
          <w:sz w:val="27"/>
          <w:szCs w:val="27"/>
        </w:rPr>
        <w:t xml:space="preserve">здійснює провадження освітньої діяльності відповідно до Законів </w:t>
      </w:r>
      <w:r w:rsidR="0068048B" w:rsidRPr="002702A2">
        <w:rPr>
          <w:rFonts w:ascii="Times New Roman" w:hAnsi="Times New Roman" w:cs="Times New Roman"/>
          <w:sz w:val="27"/>
          <w:szCs w:val="27"/>
        </w:rPr>
        <w:t xml:space="preserve">України </w:t>
      </w:r>
      <w:r w:rsidR="001E0D11">
        <w:rPr>
          <w:rFonts w:ascii="Times New Roman" w:hAnsi="Times New Roman" w:cs="Times New Roman"/>
          <w:sz w:val="27"/>
          <w:szCs w:val="27"/>
        </w:rPr>
        <w:t>«</w:t>
      </w:r>
      <w:r w:rsidR="0068048B" w:rsidRPr="002702A2">
        <w:rPr>
          <w:rFonts w:ascii="Times New Roman" w:hAnsi="Times New Roman" w:cs="Times New Roman"/>
          <w:sz w:val="27"/>
          <w:szCs w:val="27"/>
        </w:rPr>
        <w:t>Про освіту</w:t>
      </w:r>
      <w:r w:rsidR="001E0D11">
        <w:rPr>
          <w:rFonts w:ascii="Times New Roman" w:hAnsi="Times New Roman" w:cs="Times New Roman"/>
          <w:sz w:val="27"/>
          <w:szCs w:val="27"/>
        </w:rPr>
        <w:t>»</w:t>
      </w:r>
      <w:r w:rsidR="0068048B" w:rsidRPr="002702A2">
        <w:rPr>
          <w:rFonts w:ascii="Times New Roman" w:hAnsi="Times New Roman" w:cs="Times New Roman"/>
          <w:sz w:val="27"/>
          <w:szCs w:val="27"/>
        </w:rPr>
        <w:t xml:space="preserve"> та </w:t>
      </w:r>
      <w:r w:rsidR="001E0D11">
        <w:rPr>
          <w:rFonts w:ascii="Times New Roman" w:hAnsi="Times New Roman" w:cs="Times New Roman"/>
          <w:sz w:val="27"/>
          <w:szCs w:val="27"/>
        </w:rPr>
        <w:t>«Про вищу освіту»</w:t>
      </w:r>
      <w:r w:rsidR="0068048B" w:rsidRPr="002702A2">
        <w:rPr>
          <w:rFonts w:ascii="Times New Roman" w:hAnsi="Times New Roman" w:cs="Times New Roman"/>
          <w:sz w:val="27"/>
          <w:szCs w:val="27"/>
        </w:rPr>
        <w:t>, Ліцензійних умов провадження освітньої діяльності закладів освіти</w:t>
      </w:r>
      <w:r w:rsidR="0068048B">
        <w:rPr>
          <w:rFonts w:ascii="Times New Roman" w:hAnsi="Times New Roman" w:cs="Times New Roman"/>
          <w:sz w:val="27"/>
          <w:szCs w:val="27"/>
        </w:rPr>
        <w:t xml:space="preserve"> та інших нормативно-правових актів. Відповідно до чинного законодавства в Університеті  </w:t>
      </w:r>
      <w:r w:rsidR="0068048B" w:rsidRPr="0068048B">
        <w:rPr>
          <w:rFonts w:ascii="Times New Roman" w:hAnsi="Times New Roman" w:cs="Times New Roman"/>
          <w:sz w:val="27"/>
          <w:szCs w:val="27"/>
        </w:rPr>
        <w:t xml:space="preserve">прийняті такі </w:t>
      </w:r>
      <w:r w:rsidR="00E12792" w:rsidRPr="0068048B">
        <w:rPr>
          <w:rFonts w:ascii="Times New Roman" w:hAnsi="Times New Roman" w:cs="Times New Roman"/>
          <w:sz w:val="27"/>
          <w:szCs w:val="27"/>
        </w:rPr>
        <w:t>локальн</w:t>
      </w:r>
      <w:r w:rsidR="0068048B" w:rsidRPr="0068048B">
        <w:rPr>
          <w:rFonts w:ascii="Times New Roman" w:hAnsi="Times New Roman" w:cs="Times New Roman"/>
          <w:sz w:val="27"/>
          <w:szCs w:val="27"/>
        </w:rPr>
        <w:t>і</w:t>
      </w:r>
      <w:r w:rsidR="00E12792" w:rsidRPr="0068048B">
        <w:rPr>
          <w:rFonts w:ascii="Times New Roman" w:hAnsi="Times New Roman" w:cs="Times New Roman"/>
          <w:sz w:val="27"/>
          <w:szCs w:val="27"/>
        </w:rPr>
        <w:t xml:space="preserve"> нормативно-правов</w:t>
      </w:r>
      <w:r w:rsidR="0068048B" w:rsidRPr="0068048B">
        <w:rPr>
          <w:rFonts w:ascii="Times New Roman" w:hAnsi="Times New Roman" w:cs="Times New Roman"/>
          <w:sz w:val="27"/>
          <w:szCs w:val="27"/>
        </w:rPr>
        <w:t>і</w:t>
      </w:r>
      <w:r w:rsidR="00E12792" w:rsidRPr="0068048B">
        <w:rPr>
          <w:rFonts w:ascii="Times New Roman" w:hAnsi="Times New Roman" w:cs="Times New Roman"/>
          <w:sz w:val="27"/>
          <w:szCs w:val="27"/>
        </w:rPr>
        <w:t xml:space="preserve"> акт</w:t>
      </w:r>
      <w:r w:rsidR="0068048B" w:rsidRPr="0068048B">
        <w:rPr>
          <w:rFonts w:ascii="Times New Roman" w:hAnsi="Times New Roman" w:cs="Times New Roman"/>
          <w:sz w:val="27"/>
          <w:szCs w:val="27"/>
        </w:rPr>
        <w:t>и</w:t>
      </w:r>
      <w:r w:rsidR="00E12792" w:rsidRPr="0068048B">
        <w:rPr>
          <w:rFonts w:ascii="Times New Roman" w:hAnsi="Times New Roman" w:cs="Times New Roman"/>
          <w:sz w:val="27"/>
          <w:szCs w:val="27"/>
        </w:rPr>
        <w:t>:</w:t>
      </w:r>
    </w:p>
    <w:p w:rsidR="00CA3C45" w:rsidRPr="002702A2" w:rsidRDefault="00CA3C45" w:rsidP="00CA3C45">
      <w:pPr>
        <w:pStyle w:val="ab"/>
        <w:numPr>
          <w:ilvl w:val="0"/>
          <w:numId w:val="5"/>
        </w:numPr>
        <w:suppressAutoHyphens/>
        <w:spacing w:after="0"/>
        <w:jc w:val="both"/>
        <w:rPr>
          <w:rFonts w:ascii="Times New Roman" w:eastAsia="Calibri" w:hAnsi="Times New Roman" w:cs="Times New Roman"/>
          <w:color w:val="000000" w:themeColor="text1"/>
          <w:sz w:val="27"/>
          <w:szCs w:val="27"/>
          <w:lang w:eastAsia="zh-CN"/>
        </w:rPr>
      </w:pPr>
      <w:r w:rsidRPr="002702A2">
        <w:rPr>
          <w:rFonts w:ascii="Times New Roman" w:hAnsi="Times New Roman" w:cs="Times New Roman"/>
          <w:color w:val="000000"/>
          <w:sz w:val="27"/>
          <w:szCs w:val="27"/>
        </w:rPr>
        <w:t>Статут Львівського національного університету імені Івана Франка.</w:t>
      </w:r>
    </w:p>
    <w:p w:rsidR="00CA3C45" w:rsidRPr="001E0D11" w:rsidRDefault="00CA3C45" w:rsidP="001E0D11">
      <w:pPr>
        <w:pStyle w:val="ab"/>
        <w:numPr>
          <w:ilvl w:val="0"/>
          <w:numId w:val="5"/>
        </w:numPr>
        <w:suppressAutoHyphens/>
        <w:spacing w:after="0"/>
        <w:jc w:val="both"/>
        <w:rPr>
          <w:rFonts w:ascii="Times New Roman" w:eastAsia="Calibri" w:hAnsi="Times New Roman" w:cs="Times New Roman"/>
          <w:color w:val="000000" w:themeColor="text1"/>
          <w:sz w:val="27"/>
          <w:szCs w:val="27"/>
          <w:lang w:eastAsia="zh-CN"/>
        </w:rPr>
      </w:pPr>
      <w:r w:rsidRPr="002702A2">
        <w:rPr>
          <w:rFonts w:ascii="Times New Roman" w:hAnsi="Times New Roman" w:cs="Times New Roman"/>
          <w:color w:val="000000"/>
          <w:sz w:val="27"/>
          <w:szCs w:val="27"/>
        </w:rPr>
        <w:t xml:space="preserve">Тимчасове положення </w:t>
      </w:r>
      <w:r w:rsidR="001E0D11">
        <w:rPr>
          <w:rFonts w:ascii="Times New Roman" w:hAnsi="Times New Roman" w:cs="Times New Roman"/>
          <w:color w:val="000000"/>
          <w:sz w:val="27"/>
          <w:szCs w:val="27"/>
        </w:rPr>
        <w:t>«П</w:t>
      </w:r>
      <w:r w:rsidRPr="001E0D11">
        <w:rPr>
          <w:rFonts w:ascii="Times New Roman" w:hAnsi="Times New Roman" w:cs="Times New Roman"/>
          <w:color w:val="000000"/>
          <w:sz w:val="27"/>
          <w:szCs w:val="27"/>
        </w:rPr>
        <w:t>ро організацію освітнього процесу у Львівському національному університеті імені Івана Франка.</w:t>
      </w:r>
    </w:p>
    <w:p w:rsidR="00CA3C45" w:rsidRPr="00225EC5" w:rsidRDefault="00D637E1" w:rsidP="00CA3C45">
      <w:pPr>
        <w:pStyle w:val="ab"/>
        <w:numPr>
          <w:ilvl w:val="0"/>
          <w:numId w:val="5"/>
        </w:numPr>
        <w:suppressAutoHyphens/>
        <w:spacing w:after="0"/>
        <w:jc w:val="both"/>
        <w:rPr>
          <w:rFonts w:ascii="Times New Roman" w:eastAsia="Calibri" w:hAnsi="Times New Roman" w:cs="Times New Roman"/>
          <w:sz w:val="27"/>
          <w:szCs w:val="27"/>
          <w:lang w:eastAsia="zh-CN"/>
        </w:rPr>
      </w:pPr>
      <w:hyperlink r:id="rId9" w:history="1">
        <w:r w:rsidR="00CA3C45" w:rsidRPr="00225EC5">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225EC5">
          <w:rPr>
            <w:rStyle w:val="aa"/>
            <w:rFonts w:ascii="Times New Roman" w:hAnsi="Times New Roman" w:cs="Times New Roman"/>
            <w:color w:val="auto"/>
            <w:sz w:val="27"/>
            <w:szCs w:val="27"/>
            <w:u w:val="none"/>
            <w:bdr w:val="none" w:sz="0" w:space="0" w:color="auto" w:frame="1"/>
          </w:rPr>
          <w:t>ро наглядову раду Львівського національного університету імені Івана Франка</w:t>
        </w:r>
      </w:hyperlink>
      <w:r w:rsidR="00CA3C45" w:rsidRPr="00225EC5">
        <w:rPr>
          <w:rFonts w:ascii="Times New Roman" w:hAnsi="Times New Roman" w:cs="Times New Roman"/>
          <w:sz w:val="27"/>
          <w:szCs w:val="27"/>
        </w:rPr>
        <w:t>.</w:t>
      </w:r>
    </w:p>
    <w:p w:rsidR="00CA3C45" w:rsidRPr="00225EC5" w:rsidRDefault="00D637E1" w:rsidP="00CA3C45">
      <w:pPr>
        <w:pStyle w:val="ab"/>
        <w:numPr>
          <w:ilvl w:val="0"/>
          <w:numId w:val="5"/>
        </w:numPr>
        <w:suppressAutoHyphens/>
        <w:spacing w:after="0"/>
        <w:jc w:val="both"/>
        <w:rPr>
          <w:rFonts w:ascii="Times New Roman" w:eastAsia="Calibri" w:hAnsi="Times New Roman" w:cs="Times New Roman"/>
          <w:sz w:val="27"/>
          <w:szCs w:val="27"/>
          <w:lang w:eastAsia="zh-CN"/>
        </w:rPr>
      </w:pPr>
      <w:hyperlink r:id="rId10" w:history="1">
        <w:r w:rsidR="00CA3C45" w:rsidRPr="00225EC5">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225EC5">
          <w:rPr>
            <w:rStyle w:val="aa"/>
            <w:rFonts w:ascii="Times New Roman" w:hAnsi="Times New Roman" w:cs="Times New Roman"/>
            <w:color w:val="auto"/>
            <w:sz w:val="27"/>
            <w:szCs w:val="27"/>
            <w:u w:val="none"/>
            <w:bdr w:val="none" w:sz="0" w:space="0" w:color="auto" w:frame="1"/>
          </w:rPr>
          <w:t>ро науково-технічну раду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225EC5">
        <w:rPr>
          <w:rFonts w:ascii="Times New Roman" w:hAnsi="Times New Roman" w:cs="Times New Roman"/>
          <w:sz w:val="27"/>
          <w:szCs w:val="27"/>
        </w:rPr>
        <w:t>.</w:t>
      </w:r>
    </w:p>
    <w:p w:rsidR="00CA3C45" w:rsidRPr="00E47FE4" w:rsidRDefault="00D637E1" w:rsidP="00CA3C45">
      <w:pPr>
        <w:pStyle w:val="ab"/>
        <w:numPr>
          <w:ilvl w:val="0"/>
          <w:numId w:val="5"/>
        </w:numPr>
        <w:suppressAutoHyphens/>
        <w:spacing w:after="0"/>
        <w:jc w:val="both"/>
        <w:rPr>
          <w:rFonts w:ascii="Times New Roman" w:eastAsia="Calibri" w:hAnsi="Times New Roman" w:cs="Times New Roman"/>
          <w:sz w:val="27"/>
          <w:szCs w:val="27"/>
          <w:lang w:eastAsia="zh-CN"/>
        </w:rPr>
      </w:pPr>
      <w:hyperlink r:id="rId11" w:tgtFrame="_blank" w:history="1">
        <w:r w:rsidR="00CA3C45" w:rsidRPr="00225EC5">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225EC5">
          <w:rPr>
            <w:rStyle w:val="aa"/>
            <w:rFonts w:ascii="Times New Roman" w:hAnsi="Times New Roman" w:cs="Times New Roman"/>
            <w:color w:val="auto"/>
            <w:sz w:val="27"/>
            <w:szCs w:val="27"/>
            <w:u w:val="none"/>
            <w:bdr w:val="none" w:sz="0" w:space="0" w:color="auto" w:frame="1"/>
          </w:rPr>
          <w:t>ро Вчену раду Університету</w:t>
        </w:r>
      </w:hyperlink>
      <w:r w:rsidR="001E0D11">
        <w:rPr>
          <w:rStyle w:val="aa"/>
          <w:rFonts w:ascii="Times New Roman" w:hAnsi="Times New Roman" w:cs="Times New Roman"/>
          <w:color w:val="auto"/>
          <w:sz w:val="27"/>
          <w:szCs w:val="27"/>
          <w:u w:val="none"/>
          <w:bdr w:val="none" w:sz="0" w:space="0" w:color="auto" w:frame="1"/>
        </w:rPr>
        <w:t>»</w:t>
      </w:r>
      <w:r w:rsidR="00CA3C45" w:rsidRPr="00225EC5">
        <w:rPr>
          <w:rFonts w:ascii="Times New Roman" w:hAnsi="Times New Roman" w:cs="Times New Roman"/>
          <w:sz w:val="27"/>
          <w:szCs w:val="27"/>
        </w:rPr>
        <w:t>.</w:t>
      </w:r>
    </w:p>
    <w:p w:rsidR="00CA3C45" w:rsidRPr="00E47FE4" w:rsidRDefault="00D637E1" w:rsidP="00CA3C45">
      <w:pPr>
        <w:pStyle w:val="ab"/>
        <w:numPr>
          <w:ilvl w:val="0"/>
          <w:numId w:val="5"/>
        </w:numPr>
        <w:suppressAutoHyphens/>
        <w:spacing w:after="0"/>
        <w:jc w:val="both"/>
        <w:rPr>
          <w:rFonts w:ascii="Times New Roman" w:eastAsia="Calibri" w:hAnsi="Times New Roman" w:cs="Times New Roman"/>
          <w:sz w:val="27"/>
          <w:szCs w:val="27"/>
          <w:lang w:eastAsia="zh-CN"/>
        </w:rPr>
      </w:pPr>
      <w:hyperlink r:id="rId12" w:history="1">
        <w:r w:rsidR="00CA3C45" w:rsidRPr="00E47FE4">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E47FE4">
          <w:rPr>
            <w:rStyle w:val="aa"/>
            <w:rFonts w:ascii="Times New Roman" w:hAnsi="Times New Roman" w:cs="Times New Roman"/>
            <w:color w:val="auto"/>
            <w:sz w:val="27"/>
            <w:szCs w:val="27"/>
            <w:u w:val="none"/>
            <w:bdr w:val="none" w:sz="0" w:space="0" w:color="auto" w:frame="1"/>
          </w:rPr>
          <w:t>ро Ректорат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225EC5">
        <w:rPr>
          <w:rFonts w:ascii="Times New Roman" w:eastAsia="Calibri" w:hAnsi="Times New Roman" w:cs="Times New Roman"/>
          <w:color w:val="000000"/>
          <w:sz w:val="27"/>
          <w:szCs w:val="27"/>
          <w:lang w:eastAsia="zh-CN"/>
        </w:rPr>
        <w:t xml:space="preserve">Тимчасове положення </w:t>
      </w:r>
      <w:r w:rsidR="001E0D11">
        <w:rPr>
          <w:rFonts w:ascii="Times New Roman" w:eastAsia="Calibri" w:hAnsi="Times New Roman" w:cs="Times New Roman"/>
          <w:color w:val="000000"/>
          <w:sz w:val="27"/>
          <w:szCs w:val="27"/>
          <w:lang w:eastAsia="zh-CN"/>
        </w:rPr>
        <w:t>«П</w:t>
      </w:r>
      <w:r w:rsidRPr="00225EC5">
        <w:rPr>
          <w:rFonts w:ascii="Times New Roman" w:eastAsia="Calibri" w:hAnsi="Times New Roman" w:cs="Times New Roman"/>
          <w:color w:val="000000"/>
          <w:sz w:val="27"/>
          <w:szCs w:val="27"/>
          <w:lang w:eastAsia="zh-CN"/>
        </w:rPr>
        <w:t>ро порядок організації академічної мобільності</w:t>
      </w:r>
      <w:r w:rsidRPr="00FB343C">
        <w:rPr>
          <w:rFonts w:ascii="Times New Roman" w:eastAsia="Calibri" w:hAnsi="Times New Roman" w:cs="Times New Roman"/>
          <w:color w:val="000000"/>
          <w:sz w:val="27"/>
          <w:szCs w:val="27"/>
          <w:lang w:eastAsia="zh-CN"/>
        </w:rPr>
        <w:t xml:space="preserve"> здобувачів вищої освіти у Львівському національному університеті імені Івана Франка</w:t>
      </w:r>
      <w:r w:rsidR="001E0D11">
        <w:rPr>
          <w:rFonts w:ascii="Times New Roman" w:eastAsia="Calibri" w:hAnsi="Times New Roman" w:cs="Times New Roman"/>
          <w:color w:val="000000"/>
          <w:sz w:val="27"/>
          <w:szCs w:val="27"/>
          <w:lang w:eastAsia="zh-CN"/>
        </w:rPr>
        <w:t>»</w:t>
      </w:r>
      <w:r w:rsidRPr="00FB343C">
        <w:rPr>
          <w:rFonts w:ascii="Times New Roman" w:eastAsia="Calibri" w:hAnsi="Times New Roman" w:cs="Times New Roman"/>
          <w:color w:val="000000"/>
          <w:sz w:val="27"/>
          <w:szCs w:val="27"/>
          <w:lang w:eastAsia="zh-CN"/>
        </w:rPr>
        <w:t>.</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eastAsia="Calibri" w:hAnsi="Times New Roman" w:cs="Times New Roman"/>
          <w:color w:val="000000"/>
          <w:sz w:val="27"/>
          <w:szCs w:val="27"/>
          <w:lang w:eastAsia="zh-CN"/>
        </w:rPr>
        <w:t>Тимчасове положення «Про порядок забезпечення вільного вибору студентами навчальних дисциплін у Львівському національному університеті імені Івана Франка».</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eastAsia="Calibri" w:hAnsi="Times New Roman" w:cs="Times New Roman"/>
          <w:color w:val="000000"/>
          <w:sz w:val="27"/>
          <w:szCs w:val="27"/>
          <w:lang w:eastAsia="zh-CN"/>
        </w:rPr>
        <w:t>Правила прийому до Львівського національного університету імені Івана Франка у 2017 році.</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lang w:eastAsia="zh-CN"/>
        </w:rPr>
        <w:t xml:space="preserve">Положення </w:t>
      </w:r>
      <w:r w:rsidR="001E0D11">
        <w:rPr>
          <w:rFonts w:ascii="Times New Roman" w:hAnsi="Times New Roman" w:cs="Times New Roman"/>
          <w:color w:val="000000"/>
          <w:sz w:val="27"/>
          <w:szCs w:val="27"/>
          <w:lang w:eastAsia="zh-CN"/>
        </w:rPr>
        <w:t>«П</w:t>
      </w:r>
      <w:r w:rsidRPr="00FB343C">
        <w:rPr>
          <w:rFonts w:ascii="Times New Roman" w:hAnsi="Times New Roman" w:cs="Times New Roman"/>
          <w:color w:val="000000"/>
          <w:sz w:val="27"/>
          <w:szCs w:val="27"/>
          <w:lang w:eastAsia="zh-CN"/>
        </w:rPr>
        <w:t>ро порядок визнання здобутих в іноземних вищих навчальних закладах ступенів вищої освіти Львівським національним університетом імені Івана Франка</w:t>
      </w:r>
      <w:r w:rsidR="001E0D11">
        <w:rPr>
          <w:rFonts w:ascii="Times New Roman" w:hAnsi="Times New Roman" w:cs="Times New Roman"/>
          <w:color w:val="000000"/>
          <w:sz w:val="27"/>
          <w:szCs w:val="27"/>
          <w:lang w:eastAsia="zh-CN"/>
        </w:rPr>
        <w:t>»</w:t>
      </w:r>
      <w:r w:rsidRPr="00FB343C">
        <w:rPr>
          <w:rFonts w:ascii="Times New Roman" w:hAnsi="Times New Roman" w:cs="Times New Roman"/>
          <w:color w:val="000000"/>
          <w:sz w:val="27"/>
          <w:szCs w:val="27"/>
          <w:lang w:eastAsia="zh-CN"/>
        </w:rPr>
        <w:t>.</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lang w:eastAsia="zh-CN"/>
        </w:rPr>
        <w:t xml:space="preserve">Положення </w:t>
      </w:r>
      <w:r w:rsidR="001E0D11">
        <w:rPr>
          <w:rFonts w:ascii="Times New Roman" w:hAnsi="Times New Roman" w:cs="Times New Roman"/>
          <w:color w:val="000000"/>
          <w:sz w:val="27"/>
          <w:szCs w:val="27"/>
          <w:lang w:eastAsia="zh-CN"/>
        </w:rPr>
        <w:t>«П</w:t>
      </w:r>
      <w:r w:rsidRPr="00FB343C">
        <w:rPr>
          <w:rFonts w:ascii="Times New Roman" w:hAnsi="Times New Roman" w:cs="Times New Roman"/>
          <w:color w:val="000000"/>
          <w:sz w:val="27"/>
          <w:szCs w:val="27"/>
          <w:lang w:eastAsia="zh-CN"/>
        </w:rPr>
        <w:t>ро Порядок виготовлення документів про вищу освіту у Львівському національному університеті імені Івана Франка</w:t>
      </w:r>
      <w:r w:rsidR="001E0D11">
        <w:rPr>
          <w:rFonts w:ascii="Times New Roman" w:hAnsi="Times New Roman" w:cs="Times New Roman"/>
          <w:color w:val="000000"/>
          <w:sz w:val="27"/>
          <w:szCs w:val="27"/>
          <w:lang w:eastAsia="zh-CN"/>
        </w:rPr>
        <w:t>»</w:t>
      </w:r>
      <w:r w:rsidRPr="00FB343C">
        <w:rPr>
          <w:rFonts w:ascii="Times New Roman" w:hAnsi="Times New Roman" w:cs="Times New Roman"/>
          <w:color w:val="000000"/>
          <w:sz w:val="27"/>
          <w:szCs w:val="27"/>
          <w:lang w:eastAsia="zh-CN"/>
        </w:rPr>
        <w:t>.</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lang w:eastAsia="zh-CN"/>
        </w:rPr>
        <w:t xml:space="preserve">Положення </w:t>
      </w:r>
      <w:r w:rsidR="001E0D11">
        <w:rPr>
          <w:rFonts w:ascii="Times New Roman" w:hAnsi="Times New Roman" w:cs="Times New Roman"/>
          <w:color w:val="000000"/>
          <w:sz w:val="27"/>
          <w:szCs w:val="27"/>
          <w:lang w:eastAsia="zh-CN"/>
        </w:rPr>
        <w:t>«П</w:t>
      </w:r>
      <w:r w:rsidRPr="00FB343C">
        <w:rPr>
          <w:rFonts w:ascii="Times New Roman" w:hAnsi="Times New Roman" w:cs="Times New Roman"/>
          <w:color w:val="000000"/>
          <w:sz w:val="27"/>
          <w:szCs w:val="27"/>
          <w:lang w:eastAsia="zh-CN"/>
        </w:rPr>
        <w:t>ро екзаменаційну комісію Львівського національного університету імені Івана Франка</w:t>
      </w:r>
      <w:r w:rsidR="001E0D11">
        <w:rPr>
          <w:rFonts w:ascii="Times New Roman" w:hAnsi="Times New Roman" w:cs="Times New Roman"/>
          <w:color w:val="000000"/>
          <w:sz w:val="27"/>
          <w:szCs w:val="27"/>
          <w:lang w:eastAsia="zh-CN"/>
        </w:rPr>
        <w:t>»</w:t>
      </w:r>
      <w:r w:rsidRPr="00FB343C">
        <w:rPr>
          <w:rFonts w:ascii="Times New Roman" w:hAnsi="Times New Roman" w:cs="Times New Roman"/>
          <w:color w:val="000000"/>
          <w:sz w:val="27"/>
          <w:szCs w:val="27"/>
          <w:lang w:eastAsia="zh-CN"/>
        </w:rPr>
        <w:t>.</w:t>
      </w:r>
    </w:p>
    <w:p w:rsidR="00CA3C45" w:rsidRPr="009A40EE" w:rsidRDefault="001E0D11" w:rsidP="00CA3C45">
      <w:pPr>
        <w:pStyle w:val="ab"/>
        <w:numPr>
          <w:ilvl w:val="0"/>
          <w:numId w:val="5"/>
        </w:numPr>
        <w:suppressAutoHyphens/>
        <w:spacing w:after="0"/>
        <w:jc w:val="both"/>
        <w:rPr>
          <w:rFonts w:ascii="Times New Roman" w:eastAsia="Calibri" w:hAnsi="Times New Roman" w:cs="Times New Roman"/>
          <w:sz w:val="27"/>
          <w:szCs w:val="27"/>
          <w:lang w:eastAsia="zh-CN"/>
        </w:rPr>
      </w:pPr>
      <w:r>
        <w:rPr>
          <w:rFonts w:ascii="Times New Roman" w:hAnsi="Times New Roman" w:cs="Times New Roman"/>
          <w:sz w:val="27"/>
          <w:szCs w:val="27"/>
          <w:lang w:eastAsia="zh-CN"/>
        </w:rPr>
        <w:lastRenderedPageBreak/>
        <w:t>Положення «П</w:t>
      </w:r>
      <w:r w:rsidR="00CA3C45" w:rsidRPr="00FB343C">
        <w:rPr>
          <w:rFonts w:ascii="Times New Roman" w:hAnsi="Times New Roman" w:cs="Times New Roman"/>
          <w:sz w:val="27"/>
          <w:szCs w:val="27"/>
          <w:lang w:eastAsia="zh-CN"/>
        </w:rPr>
        <w:t>ро порядок переведення студентів на вакантні місця державного замовлення</w:t>
      </w:r>
      <w:r>
        <w:rPr>
          <w:rFonts w:ascii="Times New Roman" w:hAnsi="Times New Roman" w:cs="Times New Roman"/>
          <w:sz w:val="27"/>
          <w:szCs w:val="27"/>
          <w:lang w:eastAsia="zh-CN"/>
        </w:rPr>
        <w:t>»</w:t>
      </w:r>
      <w:r w:rsidR="00CA3C45" w:rsidRPr="00FB343C">
        <w:rPr>
          <w:rFonts w:ascii="Times New Roman" w:hAnsi="Times New Roman" w:cs="Times New Roman"/>
          <w:sz w:val="27"/>
          <w:szCs w:val="27"/>
          <w:lang w:eastAsia="zh-CN"/>
        </w:rPr>
        <w:t>.</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lang w:eastAsia="zh-CN"/>
        </w:rPr>
        <w:t xml:space="preserve">Положення </w:t>
      </w:r>
      <w:r w:rsidR="001E0D11">
        <w:rPr>
          <w:rFonts w:ascii="Times New Roman" w:hAnsi="Times New Roman" w:cs="Times New Roman"/>
          <w:color w:val="000000"/>
          <w:sz w:val="27"/>
          <w:szCs w:val="27"/>
          <w:lang w:eastAsia="zh-CN"/>
        </w:rPr>
        <w:t>«П</w:t>
      </w:r>
      <w:r w:rsidRPr="00FB343C">
        <w:rPr>
          <w:rFonts w:ascii="Times New Roman" w:hAnsi="Times New Roman" w:cs="Times New Roman"/>
          <w:color w:val="000000"/>
          <w:sz w:val="27"/>
          <w:szCs w:val="27"/>
          <w:lang w:eastAsia="zh-CN"/>
        </w:rPr>
        <w:t xml:space="preserve">ро академічну стипендію </w:t>
      </w:r>
      <w:r w:rsidRPr="00FB343C">
        <w:rPr>
          <w:rFonts w:ascii="Times New Roman" w:eastAsia="Georgia" w:hAnsi="Times New Roman" w:cs="Times New Roman"/>
          <w:color w:val="000000"/>
          <w:sz w:val="27"/>
          <w:szCs w:val="27"/>
          <w:shd w:val="clear" w:color="auto" w:fill="FFFFFF"/>
        </w:rPr>
        <w:t>імені Героїв Небесної Сотні та Героїв АТО</w:t>
      </w:r>
      <w:r w:rsidRPr="00FB343C">
        <w:rPr>
          <w:rFonts w:ascii="Times New Roman" w:hAnsi="Times New Roman" w:cs="Times New Roman"/>
          <w:color w:val="000000"/>
          <w:sz w:val="27"/>
          <w:szCs w:val="27"/>
          <w:lang w:eastAsia="zh-CN"/>
        </w:rPr>
        <w:t xml:space="preserve"> Львівського національного університету імені Івана Франка</w:t>
      </w:r>
      <w:r w:rsidR="001E0D11">
        <w:rPr>
          <w:rFonts w:ascii="Times New Roman" w:hAnsi="Times New Roman" w:cs="Times New Roman"/>
          <w:color w:val="000000"/>
          <w:sz w:val="27"/>
          <w:szCs w:val="27"/>
          <w:lang w:eastAsia="zh-CN"/>
        </w:rPr>
        <w:t>»</w:t>
      </w:r>
      <w:r w:rsidRPr="00FB343C">
        <w:rPr>
          <w:rFonts w:ascii="Times New Roman" w:hAnsi="Times New Roman" w:cs="Times New Roman"/>
          <w:color w:val="000000"/>
          <w:sz w:val="27"/>
          <w:szCs w:val="27"/>
          <w:lang w:eastAsia="zh-CN"/>
        </w:rPr>
        <w:t>.</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lang w:eastAsia="zh-CN"/>
        </w:rPr>
        <w:t>Правила призначення академічних стипендій у Львівському національному університеті імені Івана Франка.</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lang w:eastAsia="zh-CN"/>
        </w:rPr>
        <w:t>Порядок призначення соціал</w:t>
      </w:r>
      <w:r>
        <w:rPr>
          <w:rFonts w:ascii="Times New Roman" w:hAnsi="Times New Roman" w:cs="Times New Roman"/>
          <w:color w:val="000000"/>
          <w:sz w:val="27"/>
          <w:szCs w:val="27"/>
          <w:lang w:eastAsia="zh-CN"/>
        </w:rPr>
        <w:t>ьних стипендій у Львівському нац</w:t>
      </w:r>
      <w:r w:rsidRPr="00FB343C">
        <w:rPr>
          <w:rFonts w:ascii="Times New Roman" w:hAnsi="Times New Roman" w:cs="Times New Roman"/>
          <w:color w:val="000000"/>
          <w:sz w:val="27"/>
          <w:szCs w:val="27"/>
          <w:lang w:eastAsia="zh-CN"/>
        </w:rPr>
        <w:t>іональному університеті імені Івана Франка.</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lang w:eastAsia="zh-CN"/>
        </w:rPr>
        <w:t>Порядок проведення конкурсного відбору на заміщення вакантних посад науково-педагогічних працівників Львівського національного університету імені Івана Франка.</w:t>
      </w:r>
    </w:p>
    <w:p w:rsidR="00CA3C45" w:rsidRPr="00FB343C" w:rsidRDefault="001E0D11" w:rsidP="00CA3C45">
      <w:pPr>
        <w:pStyle w:val="ab"/>
        <w:numPr>
          <w:ilvl w:val="0"/>
          <w:numId w:val="5"/>
        </w:numPr>
        <w:suppressAutoHyphens/>
        <w:spacing w:after="0"/>
        <w:jc w:val="both"/>
        <w:rPr>
          <w:rFonts w:ascii="Times New Roman" w:eastAsia="Calibri" w:hAnsi="Times New Roman" w:cs="Times New Roman"/>
          <w:sz w:val="27"/>
          <w:szCs w:val="27"/>
          <w:lang w:eastAsia="zh-CN"/>
        </w:rPr>
      </w:pPr>
      <w:r>
        <w:rPr>
          <w:rFonts w:ascii="Times New Roman" w:hAnsi="Times New Roman" w:cs="Times New Roman"/>
          <w:color w:val="000000"/>
          <w:sz w:val="27"/>
          <w:szCs w:val="27"/>
          <w:lang w:eastAsia="zh-CN"/>
        </w:rPr>
        <w:t>Положення П</w:t>
      </w:r>
      <w:r w:rsidR="00CA3C45" w:rsidRPr="00FB343C">
        <w:rPr>
          <w:rFonts w:ascii="Times New Roman" w:hAnsi="Times New Roman" w:cs="Times New Roman"/>
          <w:color w:val="000000"/>
          <w:sz w:val="27"/>
          <w:szCs w:val="27"/>
          <w:lang w:eastAsia="zh-CN"/>
        </w:rPr>
        <w:t>ро преміювання працівників, докторантів, аспірантів і студентів Львівського національного університету імені Івана Франка за наукові здобутки</w:t>
      </w:r>
      <w:r>
        <w:rPr>
          <w:rFonts w:ascii="Times New Roman" w:hAnsi="Times New Roman" w:cs="Times New Roman"/>
          <w:color w:val="000000"/>
          <w:sz w:val="27"/>
          <w:szCs w:val="27"/>
          <w:lang w:eastAsia="zh-CN"/>
        </w:rPr>
        <w:t>»</w:t>
      </w:r>
      <w:r w:rsidR="00CA3C45" w:rsidRPr="00FB343C">
        <w:rPr>
          <w:rFonts w:ascii="Times New Roman" w:hAnsi="Times New Roman" w:cs="Times New Roman"/>
          <w:color w:val="000000"/>
          <w:sz w:val="27"/>
          <w:szCs w:val="27"/>
          <w:lang w:eastAsia="zh-CN"/>
        </w:rPr>
        <w:t>.</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lang w:eastAsia="zh-CN"/>
        </w:rPr>
        <w:t xml:space="preserve">Положення </w:t>
      </w:r>
      <w:r w:rsidR="001E0D11">
        <w:rPr>
          <w:rFonts w:ascii="Times New Roman" w:hAnsi="Times New Roman" w:cs="Times New Roman"/>
          <w:color w:val="000000"/>
          <w:sz w:val="27"/>
          <w:szCs w:val="27"/>
          <w:lang w:eastAsia="zh-CN"/>
        </w:rPr>
        <w:t>«П</w:t>
      </w:r>
      <w:r w:rsidRPr="00FB343C">
        <w:rPr>
          <w:rFonts w:ascii="Times New Roman" w:hAnsi="Times New Roman" w:cs="Times New Roman"/>
          <w:color w:val="000000"/>
          <w:sz w:val="27"/>
          <w:szCs w:val="27"/>
          <w:lang w:eastAsia="zh-CN"/>
        </w:rPr>
        <w:t>ро Відзнаку Львівського національного університету імені Івана Франка «Медаль Івана Франка».</w:t>
      </w:r>
    </w:p>
    <w:p w:rsidR="00CA3C45" w:rsidRPr="00FB343C" w:rsidRDefault="001E0D11" w:rsidP="00CA3C45">
      <w:pPr>
        <w:pStyle w:val="ab"/>
        <w:numPr>
          <w:ilvl w:val="0"/>
          <w:numId w:val="5"/>
        </w:numPr>
        <w:suppressAutoHyphens/>
        <w:spacing w:after="0"/>
        <w:jc w:val="both"/>
        <w:rPr>
          <w:rFonts w:ascii="Times New Roman" w:eastAsia="Calibri" w:hAnsi="Times New Roman" w:cs="Times New Roman"/>
          <w:sz w:val="27"/>
          <w:szCs w:val="27"/>
          <w:lang w:eastAsia="zh-CN"/>
        </w:rPr>
      </w:pPr>
      <w:r>
        <w:rPr>
          <w:rFonts w:ascii="Times New Roman" w:hAnsi="Times New Roman" w:cs="Times New Roman"/>
          <w:color w:val="000000"/>
          <w:sz w:val="27"/>
          <w:szCs w:val="27"/>
          <w:lang w:eastAsia="zh-CN"/>
        </w:rPr>
        <w:t>Положення «П</w:t>
      </w:r>
      <w:r w:rsidR="00CA3C45" w:rsidRPr="00FB343C">
        <w:rPr>
          <w:rFonts w:ascii="Times New Roman" w:hAnsi="Times New Roman" w:cs="Times New Roman"/>
          <w:color w:val="000000"/>
          <w:sz w:val="27"/>
          <w:szCs w:val="27"/>
          <w:lang w:eastAsia="zh-CN"/>
        </w:rPr>
        <w:t>ро почесне звання «Заслужений професор Львівського національного університету імені Івана Франка».</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rPr>
        <w:t xml:space="preserve">Положення </w:t>
      </w:r>
      <w:r w:rsidR="001E0D11">
        <w:rPr>
          <w:rFonts w:ascii="Times New Roman" w:hAnsi="Times New Roman" w:cs="Times New Roman"/>
          <w:color w:val="000000"/>
          <w:sz w:val="27"/>
          <w:szCs w:val="27"/>
        </w:rPr>
        <w:t>«П</w:t>
      </w:r>
      <w:r w:rsidRPr="00FB343C">
        <w:rPr>
          <w:rFonts w:ascii="Times New Roman" w:hAnsi="Times New Roman" w:cs="Times New Roman"/>
          <w:color w:val="000000"/>
          <w:sz w:val="27"/>
          <w:szCs w:val="27"/>
        </w:rPr>
        <w:t>ро Порядок підготовки документів для проведення ліцензування спеціальностей у Львівському національному університеті імені Івана Франка</w:t>
      </w:r>
      <w:r w:rsidR="001E0D11">
        <w:rPr>
          <w:rFonts w:ascii="Times New Roman" w:hAnsi="Times New Roman" w:cs="Times New Roman"/>
          <w:color w:val="000000"/>
          <w:sz w:val="27"/>
          <w:szCs w:val="27"/>
        </w:rPr>
        <w:t>»</w:t>
      </w:r>
      <w:r w:rsidRPr="00FB343C">
        <w:rPr>
          <w:rFonts w:ascii="Times New Roman" w:hAnsi="Times New Roman" w:cs="Times New Roman"/>
          <w:color w:val="000000"/>
          <w:sz w:val="27"/>
          <w:szCs w:val="27"/>
        </w:rPr>
        <w:t>.</w:t>
      </w:r>
    </w:p>
    <w:p w:rsidR="00CA3C45" w:rsidRPr="00FB343C"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FB343C">
        <w:rPr>
          <w:rFonts w:ascii="Times New Roman" w:hAnsi="Times New Roman" w:cs="Times New Roman"/>
          <w:color w:val="000000"/>
          <w:sz w:val="27"/>
          <w:szCs w:val="27"/>
        </w:rPr>
        <w:t xml:space="preserve">Тимчасове Положення </w:t>
      </w:r>
      <w:r w:rsidR="001E0D11">
        <w:rPr>
          <w:rFonts w:ascii="Times New Roman" w:hAnsi="Times New Roman" w:cs="Times New Roman"/>
          <w:color w:val="000000"/>
          <w:sz w:val="27"/>
          <w:szCs w:val="27"/>
        </w:rPr>
        <w:t>«П</w:t>
      </w:r>
      <w:r w:rsidRPr="00FB343C">
        <w:rPr>
          <w:rFonts w:ascii="Times New Roman" w:hAnsi="Times New Roman" w:cs="Times New Roman"/>
          <w:color w:val="000000"/>
          <w:sz w:val="27"/>
          <w:szCs w:val="27"/>
        </w:rPr>
        <w:t>ро Порядок підготовки документів для проведення акредитації спеціальностей у Львівському національному універс</w:t>
      </w:r>
      <w:r>
        <w:rPr>
          <w:rFonts w:ascii="Times New Roman" w:hAnsi="Times New Roman" w:cs="Times New Roman"/>
          <w:color w:val="000000"/>
          <w:sz w:val="27"/>
          <w:szCs w:val="27"/>
        </w:rPr>
        <w:t>итеті імені Івана Франка</w:t>
      </w:r>
      <w:r w:rsidR="001E0D11">
        <w:rPr>
          <w:rFonts w:ascii="Times New Roman" w:hAnsi="Times New Roman" w:cs="Times New Roman"/>
          <w:color w:val="000000"/>
          <w:sz w:val="27"/>
          <w:szCs w:val="27"/>
        </w:rPr>
        <w:t>»</w:t>
      </w:r>
      <w:r>
        <w:rPr>
          <w:rFonts w:ascii="Times New Roman" w:hAnsi="Times New Roman" w:cs="Times New Roman"/>
          <w:color w:val="000000"/>
          <w:sz w:val="27"/>
          <w:szCs w:val="27"/>
        </w:rPr>
        <w:t>.</w:t>
      </w:r>
    </w:p>
    <w:p w:rsidR="00CA3C45" w:rsidRPr="00FB343C" w:rsidRDefault="001E0D11" w:rsidP="00CA3C45">
      <w:pPr>
        <w:pStyle w:val="ab"/>
        <w:numPr>
          <w:ilvl w:val="0"/>
          <w:numId w:val="5"/>
        </w:numPr>
        <w:suppressAutoHyphens/>
        <w:spacing w:after="0"/>
        <w:jc w:val="both"/>
        <w:rPr>
          <w:rFonts w:ascii="Times New Roman" w:eastAsia="Calibri" w:hAnsi="Times New Roman" w:cs="Times New Roman"/>
          <w:sz w:val="27"/>
          <w:szCs w:val="27"/>
          <w:lang w:eastAsia="zh-CN"/>
        </w:rPr>
      </w:pPr>
      <w:r>
        <w:rPr>
          <w:rFonts w:ascii="Times New Roman" w:hAnsi="Times New Roman" w:cs="Times New Roman"/>
          <w:color w:val="000000"/>
          <w:sz w:val="27"/>
          <w:szCs w:val="27"/>
        </w:rPr>
        <w:t>Положення «П</w:t>
      </w:r>
      <w:r w:rsidR="00CA3C45" w:rsidRPr="00FB343C">
        <w:rPr>
          <w:rFonts w:ascii="Times New Roman" w:hAnsi="Times New Roman" w:cs="Times New Roman"/>
          <w:color w:val="000000"/>
          <w:sz w:val="27"/>
          <w:szCs w:val="27"/>
        </w:rPr>
        <w:t>ро підручники і навчальні посібники Львівського національного університету імені Івана Франка</w:t>
      </w:r>
      <w:r>
        <w:rPr>
          <w:rFonts w:ascii="Times New Roman" w:hAnsi="Times New Roman" w:cs="Times New Roman"/>
          <w:color w:val="000000"/>
          <w:sz w:val="27"/>
          <w:szCs w:val="27"/>
        </w:rPr>
        <w:t>»</w:t>
      </w:r>
      <w:r w:rsidR="00CA3C45" w:rsidRPr="00FB343C">
        <w:rPr>
          <w:rFonts w:ascii="Times New Roman" w:hAnsi="Times New Roman" w:cs="Times New Roman"/>
          <w:color w:val="000000"/>
          <w:sz w:val="27"/>
          <w:szCs w:val="27"/>
        </w:rPr>
        <w:t>.</w:t>
      </w:r>
    </w:p>
    <w:p w:rsidR="00CA3C45" w:rsidRPr="00FB343C" w:rsidRDefault="001E0D11"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Pr>
          <w:rFonts w:ascii="Times New Roman" w:hAnsi="Times New Roman" w:cs="Times New Roman"/>
          <w:color w:val="000000"/>
          <w:sz w:val="27"/>
          <w:szCs w:val="27"/>
        </w:rPr>
        <w:t>Положення «П</w:t>
      </w:r>
      <w:r w:rsidR="00CA3C45" w:rsidRPr="00FB343C">
        <w:rPr>
          <w:rFonts w:ascii="Times New Roman" w:hAnsi="Times New Roman" w:cs="Times New Roman"/>
          <w:color w:val="000000"/>
          <w:sz w:val="27"/>
          <w:szCs w:val="27"/>
        </w:rPr>
        <w:t>ро електронний навчальний курс Львівського національного університету імені Івана Франка</w:t>
      </w:r>
      <w:r>
        <w:rPr>
          <w:rFonts w:ascii="Times New Roman" w:hAnsi="Times New Roman" w:cs="Times New Roman"/>
          <w:color w:val="000000"/>
          <w:sz w:val="27"/>
          <w:szCs w:val="27"/>
        </w:rPr>
        <w:t>»</w:t>
      </w:r>
      <w:r w:rsidR="00CA3C45" w:rsidRPr="00FB343C">
        <w:rPr>
          <w:rFonts w:ascii="Times New Roman" w:hAnsi="Times New Roman" w:cs="Times New Roman"/>
          <w:color w:val="000000"/>
          <w:sz w:val="27"/>
          <w:szCs w:val="27"/>
        </w:rPr>
        <w:t>.</w:t>
      </w:r>
    </w:p>
    <w:p w:rsidR="00CA3C45" w:rsidRPr="00FB343C"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FB343C">
        <w:rPr>
          <w:rFonts w:ascii="Times New Roman" w:hAnsi="Times New Roman" w:cs="Times New Roman"/>
          <w:color w:val="000000"/>
          <w:sz w:val="27"/>
          <w:szCs w:val="27"/>
        </w:rPr>
        <w:t xml:space="preserve">Положення </w:t>
      </w:r>
      <w:r w:rsidR="001E0D11">
        <w:rPr>
          <w:rFonts w:ascii="Times New Roman" w:hAnsi="Times New Roman" w:cs="Times New Roman"/>
          <w:color w:val="000000"/>
          <w:sz w:val="27"/>
          <w:szCs w:val="27"/>
        </w:rPr>
        <w:t>«П</w:t>
      </w:r>
      <w:r w:rsidRPr="00FB343C">
        <w:rPr>
          <w:rFonts w:ascii="Times New Roman" w:hAnsi="Times New Roman" w:cs="Times New Roman"/>
          <w:color w:val="000000"/>
          <w:sz w:val="27"/>
          <w:szCs w:val="27"/>
        </w:rPr>
        <w:t>ро інтернет-портал Львівського національного університету імені Івана Франка</w:t>
      </w:r>
      <w:r w:rsidR="001E0D11">
        <w:rPr>
          <w:rFonts w:ascii="Times New Roman" w:hAnsi="Times New Roman" w:cs="Times New Roman"/>
          <w:color w:val="000000"/>
          <w:sz w:val="27"/>
          <w:szCs w:val="27"/>
        </w:rPr>
        <w:t>»</w:t>
      </w:r>
      <w:r w:rsidRPr="00FB343C">
        <w:rPr>
          <w:rFonts w:ascii="Times New Roman" w:hAnsi="Times New Roman" w:cs="Times New Roman"/>
          <w:color w:val="000000"/>
          <w:sz w:val="27"/>
          <w:szCs w:val="27"/>
        </w:rPr>
        <w:t>.</w:t>
      </w:r>
    </w:p>
    <w:p w:rsidR="00CA3C45" w:rsidRPr="00FB343C" w:rsidRDefault="001E0D11"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Pr>
          <w:rFonts w:ascii="Times New Roman" w:hAnsi="Times New Roman" w:cs="Times New Roman"/>
          <w:color w:val="000000"/>
          <w:sz w:val="27"/>
          <w:szCs w:val="27"/>
        </w:rPr>
        <w:t>Положення «П</w:t>
      </w:r>
      <w:r w:rsidR="00CA3C45" w:rsidRPr="00FB343C">
        <w:rPr>
          <w:rFonts w:ascii="Times New Roman" w:hAnsi="Times New Roman" w:cs="Times New Roman"/>
          <w:color w:val="000000"/>
          <w:sz w:val="27"/>
          <w:szCs w:val="27"/>
        </w:rPr>
        <w:t>ро електронні навчальні видання Львівського національного університету імені Івана Франка</w:t>
      </w:r>
      <w:r>
        <w:rPr>
          <w:rFonts w:ascii="Times New Roman" w:hAnsi="Times New Roman" w:cs="Times New Roman"/>
          <w:color w:val="000000"/>
          <w:sz w:val="27"/>
          <w:szCs w:val="27"/>
        </w:rPr>
        <w:t>»</w:t>
      </w:r>
      <w:r w:rsidR="00CA3C45" w:rsidRPr="00FB343C">
        <w:rPr>
          <w:rFonts w:ascii="Times New Roman" w:hAnsi="Times New Roman" w:cs="Times New Roman"/>
          <w:color w:val="000000"/>
          <w:sz w:val="27"/>
          <w:szCs w:val="27"/>
        </w:rPr>
        <w:t>.</w:t>
      </w:r>
    </w:p>
    <w:p w:rsidR="00CA3C45" w:rsidRPr="00225EC5"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225EC5">
        <w:rPr>
          <w:rFonts w:ascii="Times New Roman" w:hAnsi="Times New Roman" w:cs="Times New Roman"/>
          <w:color w:val="000000"/>
          <w:sz w:val="27"/>
          <w:szCs w:val="27"/>
        </w:rPr>
        <w:t xml:space="preserve">Положення </w:t>
      </w:r>
      <w:r w:rsidR="001E0D11">
        <w:rPr>
          <w:rFonts w:ascii="Times New Roman" w:hAnsi="Times New Roman" w:cs="Times New Roman"/>
          <w:color w:val="000000"/>
          <w:sz w:val="27"/>
          <w:szCs w:val="27"/>
        </w:rPr>
        <w:t>«П</w:t>
      </w:r>
      <w:r w:rsidRPr="00225EC5">
        <w:rPr>
          <w:rFonts w:ascii="Times New Roman" w:hAnsi="Times New Roman" w:cs="Times New Roman"/>
          <w:color w:val="000000"/>
          <w:sz w:val="27"/>
          <w:szCs w:val="27"/>
        </w:rPr>
        <w:t>ро міжкафедральну навчальну лабораторію інформаційного та технічного забезпечення факультету управління фінансами та бізнесу Львівського національного університету імені Івана Франка</w:t>
      </w:r>
      <w:r w:rsidR="001E0D11">
        <w:rPr>
          <w:rFonts w:ascii="Times New Roman" w:hAnsi="Times New Roman" w:cs="Times New Roman"/>
          <w:color w:val="000000"/>
          <w:sz w:val="27"/>
          <w:szCs w:val="27"/>
        </w:rPr>
        <w:t>»</w:t>
      </w:r>
      <w:r w:rsidRPr="00225EC5">
        <w:rPr>
          <w:rFonts w:ascii="Times New Roman" w:hAnsi="Times New Roman" w:cs="Times New Roman"/>
          <w:color w:val="000000"/>
          <w:sz w:val="27"/>
          <w:szCs w:val="27"/>
        </w:rPr>
        <w:t>.</w:t>
      </w:r>
    </w:p>
    <w:p w:rsidR="00CA3C45" w:rsidRPr="00FB343C"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FB343C">
        <w:rPr>
          <w:rFonts w:ascii="Times New Roman" w:eastAsia="Calibri" w:hAnsi="Times New Roman" w:cs="Times New Roman"/>
          <w:color w:val="000000"/>
          <w:sz w:val="27"/>
          <w:szCs w:val="27"/>
          <w:lang w:eastAsia="zh-CN"/>
        </w:rPr>
        <w:t xml:space="preserve">Положення </w:t>
      </w:r>
      <w:r w:rsidR="001E0D11">
        <w:rPr>
          <w:rFonts w:ascii="Times New Roman" w:eastAsia="Calibri" w:hAnsi="Times New Roman" w:cs="Times New Roman"/>
          <w:color w:val="000000"/>
          <w:sz w:val="27"/>
          <w:szCs w:val="27"/>
          <w:lang w:eastAsia="zh-CN"/>
        </w:rPr>
        <w:t>«П</w:t>
      </w:r>
      <w:r w:rsidRPr="00FB343C">
        <w:rPr>
          <w:rFonts w:ascii="Times New Roman" w:eastAsia="Calibri" w:hAnsi="Times New Roman" w:cs="Times New Roman"/>
          <w:color w:val="000000"/>
          <w:sz w:val="27"/>
          <w:szCs w:val="27"/>
          <w:lang w:eastAsia="zh-CN"/>
        </w:rPr>
        <w:t>ро Наукову бібліотеку Львівського національного університету імені Івана Франка</w:t>
      </w:r>
      <w:r w:rsidR="001E0D11">
        <w:rPr>
          <w:rFonts w:ascii="Times New Roman" w:eastAsia="Calibri" w:hAnsi="Times New Roman" w:cs="Times New Roman"/>
          <w:color w:val="000000"/>
          <w:sz w:val="27"/>
          <w:szCs w:val="27"/>
          <w:lang w:eastAsia="zh-CN"/>
        </w:rPr>
        <w:t>»</w:t>
      </w:r>
      <w:r w:rsidRPr="00FB343C">
        <w:rPr>
          <w:rFonts w:ascii="Times New Roman" w:eastAsia="Calibri" w:hAnsi="Times New Roman" w:cs="Times New Roman"/>
          <w:color w:val="000000"/>
          <w:sz w:val="27"/>
          <w:szCs w:val="27"/>
          <w:lang w:eastAsia="zh-CN"/>
        </w:rPr>
        <w:t>.</w:t>
      </w:r>
    </w:p>
    <w:p w:rsidR="00CA3C45" w:rsidRPr="00FB343C"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FB343C">
        <w:rPr>
          <w:rFonts w:ascii="Times New Roman" w:eastAsia="Calibri" w:hAnsi="Times New Roman" w:cs="Times New Roman"/>
          <w:sz w:val="27"/>
          <w:szCs w:val="27"/>
          <w:lang w:eastAsia="zh-CN"/>
        </w:rPr>
        <w:t xml:space="preserve">Положення </w:t>
      </w:r>
      <w:r w:rsidR="001E0D11">
        <w:rPr>
          <w:rFonts w:ascii="Times New Roman" w:eastAsia="Calibri" w:hAnsi="Times New Roman" w:cs="Times New Roman"/>
          <w:sz w:val="27"/>
          <w:szCs w:val="27"/>
          <w:lang w:eastAsia="zh-CN"/>
        </w:rPr>
        <w:t>«П</w:t>
      </w:r>
      <w:r w:rsidRPr="00FB343C">
        <w:rPr>
          <w:rFonts w:ascii="Times New Roman" w:eastAsia="Calibri" w:hAnsi="Times New Roman" w:cs="Times New Roman"/>
          <w:sz w:val="27"/>
          <w:szCs w:val="27"/>
          <w:lang w:eastAsia="zh-CN"/>
        </w:rPr>
        <w:t>ро забезпечення доступу до публічної інформації у Львівському національному університеті імені Івана Франка</w:t>
      </w:r>
      <w:r w:rsidR="001E0D11">
        <w:rPr>
          <w:rFonts w:ascii="Times New Roman" w:eastAsia="Calibri" w:hAnsi="Times New Roman" w:cs="Times New Roman"/>
          <w:sz w:val="27"/>
          <w:szCs w:val="27"/>
          <w:lang w:eastAsia="zh-CN"/>
        </w:rPr>
        <w:t>»</w:t>
      </w:r>
      <w:r w:rsidRPr="00FB343C">
        <w:rPr>
          <w:rFonts w:ascii="Times New Roman" w:eastAsia="Calibri" w:hAnsi="Times New Roman" w:cs="Times New Roman"/>
          <w:sz w:val="27"/>
          <w:szCs w:val="27"/>
          <w:lang w:eastAsia="zh-CN"/>
        </w:rPr>
        <w:t>.</w:t>
      </w:r>
    </w:p>
    <w:p w:rsidR="00CA3C45" w:rsidRPr="00FB343C"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FB343C">
        <w:rPr>
          <w:rFonts w:ascii="Times New Roman" w:hAnsi="Times New Roman" w:cs="Times New Roman"/>
          <w:color w:val="000000"/>
          <w:sz w:val="27"/>
          <w:szCs w:val="27"/>
        </w:rPr>
        <w:t xml:space="preserve">Методичні рекомендації </w:t>
      </w:r>
      <w:r w:rsidRPr="00FB343C">
        <w:rPr>
          <w:rFonts w:ascii="Times New Roman" w:eastAsia="Calibri" w:hAnsi="Times New Roman" w:cs="Times New Roman"/>
          <w:color w:val="000000"/>
          <w:sz w:val="27"/>
          <w:szCs w:val="27"/>
          <w:lang w:eastAsia="zh-CN"/>
        </w:rPr>
        <w:t>щодо створення освітньої програми у Львівському національному університеті імені Івана Франка.</w:t>
      </w:r>
    </w:p>
    <w:p w:rsidR="00CA3C45" w:rsidRPr="00D84D7C"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Pr>
          <w:rFonts w:ascii="Times New Roman" w:eastAsia="Calibri" w:hAnsi="Times New Roman" w:cs="Times New Roman"/>
          <w:color w:val="000000"/>
          <w:sz w:val="27"/>
          <w:szCs w:val="27"/>
          <w:lang w:eastAsia="zh-CN"/>
        </w:rPr>
        <w:t>П</w:t>
      </w:r>
      <w:r w:rsidRPr="00FB343C">
        <w:rPr>
          <w:rFonts w:ascii="Times New Roman" w:eastAsia="Calibri" w:hAnsi="Times New Roman" w:cs="Times New Roman"/>
          <w:color w:val="000000"/>
          <w:sz w:val="27"/>
          <w:szCs w:val="27"/>
          <w:lang w:eastAsia="zh-CN"/>
        </w:rPr>
        <w:t xml:space="preserve">оложення </w:t>
      </w:r>
      <w:r w:rsidR="001E0D11">
        <w:rPr>
          <w:rFonts w:ascii="Times New Roman" w:eastAsia="Calibri" w:hAnsi="Times New Roman" w:cs="Times New Roman"/>
          <w:color w:val="000000"/>
          <w:sz w:val="27"/>
          <w:szCs w:val="27"/>
          <w:lang w:eastAsia="zh-CN"/>
        </w:rPr>
        <w:t>«П</w:t>
      </w:r>
      <w:r w:rsidRPr="00FB343C">
        <w:rPr>
          <w:rFonts w:ascii="Times New Roman" w:eastAsia="Calibri" w:hAnsi="Times New Roman" w:cs="Times New Roman"/>
          <w:color w:val="000000"/>
          <w:sz w:val="27"/>
          <w:szCs w:val="27"/>
          <w:lang w:eastAsia="zh-CN"/>
        </w:rPr>
        <w:t>ро систему внутрішнього забезпечення якості освіти у Львівському національному університеті імені Івана Франка</w:t>
      </w:r>
      <w:r w:rsidR="001E0D11">
        <w:rPr>
          <w:rFonts w:ascii="Times New Roman" w:eastAsia="Calibri" w:hAnsi="Times New Roman" w:cs="Times New Roman"/>
          <w:color w:val="000000"/>
          <w:sz w:val="27"/>
          <w:szCs w:val="27"/>
          <w:lang w:eastAsia="zh-CN"/>
        </w:rPr>
        <w:t>»</w:t>
      </w:r>
      <w:r w:rsidRPr="00FB343C">
        <w:rPr>
          <w:rFonts w:ascii="Times New Roman" w:eastAsia="Calibri" w:hAnsi="Times New Roman" w:cs="Times New Roman"/>
          <w:color w:val="000000"/>
          <w:sz w:val="27"/>
          <w:szCs w:val="27"/>
          <w:lang w:eastAsia="zh-CN"/>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3"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кафедру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4"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коледж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5"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інститут післядипломної освіти та доуніверситетської підготовки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6" w:history="1">
        <w:r w:rsidR="00CA3C45" w:rsidRPr="00E241E2">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E241E2">
          <w:rPr>
            <w:rStyle w:val="aa"/>
            <w:rFonts w:ascii="Times New Roman" w:hAnsi="Times New Roman" w:cs="Times New Roman"/>
            <w:color w:val="auto"/>
            <w:sz w:val="27"/>
            <w:szCs w:val="27"/>
            <w:u w:val="none"/>
            <w:bdr w:val="none" w:sz="0" w:space="0" w:color="auto" w:frame="1"/>
          </w:rPr>
          <w:t>ро ст</w:t>
        </w:r>
        <w:r w:rsidR="00CA3C45" w:rsidRPr="00D84D7C">
          <w:rPr>
            <w:rStyle w:val="aa"/>
            <w:rFonts w:ascii="Times New Roman" w:hAnsi="Times New Roman" w:cs="Times New Roman"/>
            <w:color w:val="auto"/>
            <w:sz w:val="27"/>
            <w:szCs w:val="27"/>
            <w:u w:val="none"/>
            <w:bdr w:val="none" w:sz="0" w:space="0" w:color="auto" w:frame="1"/>
          </w:rPr>
          <w:t>руктурний підрозділ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7"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структурний підрозділ «Колекція культур мікроорганізмів – продуцентів антибіотиків»</w:t>
        </w:r>
      </w:hyperlink>
      <w:r w:rsidR="001E0D11">
        <w:rPr>
          <w:rStyle w:val="aa"/>
          <w:rFonts w:ascii="Times New Roman" w:hAnsi="Times New Roman" w:cs="Times New Roman"/>
          <w:color w:val="auto"/>
          <w:sz w:val="27"/>
          <w:szCs w:val="27"/>
          <w:u w:val="none"/>
          <w:bdr w:val="none" w:sz="0" w:space="0" w:color="auto" w:frame="1"/>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8"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навчально-наукову лабораторію комп’ютерної механіки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9"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інформаційно-виробничий вузол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0"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науково-дослідну частину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1"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відділ інформаційного забезпечення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2"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загальноуніверситетську кафедру безпеки життєдіяльності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3" w:history="1">
        <w:r w:rsidR="00CA3C45" w:rsidRPr="00B53882">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B53882">
          <w:rPr>
            <w:rStyle w:val="aa"/>
            <w:rFonts w:ascii="Times New Roman" w:hAnsi="Times New Roman" w:cs="Times New Roman"/>
            <w:color w:val="auto"/>
            <w:sz w:val="27"/>
            <w:szCs w:val="27"/>
            <w:u w:val="none"/>
            <w:bdr w:val="none" w:sz="0" w:space="0" w:color="auto" w:frame="1"/>
          </w:rPr>
          <w:t>ро між</w:t>
        </w:r>
        <w:r w:rsidR="00CA3C45" w:rsidRPr="00D84D7C">
          <w:rPr>
            <w:rStyle w:val="aa"/>
            <w:rFonts w:ascii="Times New Roman" w:hAnsi="Times New Roman" w:cs="Times New Roman"/>
            <w:color w:val="auto"/>
            <w:sz w:val="27"/>
            <w:szCs w:val="27"/>
            <w:u w:val="none"/>
            <w:bdr w:val="none" w:sz="0" w:space="0" w:color="auto" w:frame="1"/>
          </w:rPr>
          <w:t>кафедральну навчальну лабораторію інформаційного та технічного забезпечення факультету управління фінансами та бізнесу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4"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міжкафедральну лабораторію стратиграфії провінцій горючих копалин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5"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Навчальний театр факультету культури і мистецтв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6"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астрономічну обсерваторію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7"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спортивний клуб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8"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гуртожиток № 1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9"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1E0D11">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студентське містечко Львівського національного університету імені Івана Франка</w:t>
        </w:r>
      </w:hyperlink>
      <w:r w:rsidR="001E0D11">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0"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Наукове товариство студентів, аспірантів, докторантів і молодих вчених Львівського національного університету імені Івана Франка</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1"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відділ ліцензування та акредитації</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2"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«Про В</w:t>
        </w:r>
        <w:r w:rsidR="00CA3C45" w:rsidRPr="00D84D7C">
          <w:rPr>
            <w:rStyle w:val="aa"/>
            <w:rFonts w:ascii="Times New Roman" w:hAnsi="Times New Roman" w:cs="Times New Roman"/>
            <w:color w:val="auto"/>
            <w:sz w:val="27"/>
            <w:szCs w:val="27"/>
            <w:u w:val="none"/>
            <w:bdr w:val="none" w:sz="0" w:space="0" w:color="auto" w:frame="1"/>
          </w:rPr>
          <w:t>идавництво Львівського національного університету імені Івана Франка</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3"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відділ аспірантури та докторантури Львівського національного університету імені Івана Франка</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4"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Стаціонар Львівського національного університету імені Івана Франка</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5"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шаховий клуб Львівського національного університету імені Івана Франка</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6"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Національний контактний пункт Рамкової програми Європейського союзу з досліджень та інновацій «Горизонт-2020» у Львівському національному університеті імені Івана Франка</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CA3C45" w:rsidRPr="00D84D7C" w:rsidRDefault="00D637E1"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7"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відділ сприяння працевлаштуванню студентів та випускників Львівського національного університету імені Івана Франка</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B53882" w:rsidRDefault="00D637E1" w:rsidP="00B53882">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8" w:history="1">
        <w:r w:rsidR="00CA3C45" w:rsidRPr="00D84D7C">
          <w:rPr>
            <w:rStyle w:val="aa"/>
            <w:rFonts w:ascii="Times New Roman" w:hAnsi="Times New Roman" w:cs="Times New Roman"/>
            <w:color w:val="auto"/>
            <w:sz w:val="27"/>
            <w:szCs w:val="27"/>
            <w:u w:val="none"/>
            <w:bdr w:val="none" w:sz="0" w:space="0" w:color="auto" w:frame="1"/>
          </w:rPr>
          <w:t xml:space="preserve">Положення </w:t>
        </w:r>
        <w:r w:rsidR="008171AF">
          <w:rPr>
            <w:rStyle w:val="aa"/>
            <w:rFonts w:ascii="Times New Roman" w:hAnsi="Times New Roman" w:cs="Times New Roman"/>
            <w:color w:val="auto"/>
            <w:sz w:val="27"/>
            <w:szCs w:val="27"/>
            <w:u w:val="none"/>
            <w:bdr w:val="none" w:sz="0" w:space="0" w:color="auto" w:frame="1"/>
          </w:rPr>
          <w:t>«П</w:t>
        </w:r>
        <w:r w:rsidR="00CA3C45" w:rsidRPr="00D84D7C">
          <w:rPr>
            <w:rStyle w:val="aa"/>
            <w:rFonts w:ascii="Times New Roman" w:hAnsi="Times New Roman" w:cs="Times New Roman"/>
            <w:color w:val="auto"/>
            <w:sz w:val="27"/>
            <w:szCs w:val="27"/>
            <w:u w:val="none"/>
            <w:bdr w:val="none" w:sz="0" w:space="0" w:color="auto" w:frame="1"/>
          </w:rPr>
          <w:t>ро студентський відділ Львівського національного університету імені Івана Франка</w:t>
        </w:r>
      </w:hyperlink>
      <w:r w:rsidR="008171AF">
        <w:rPr>
          <w:rStyle w:val="aa"/>
          <w:rFonts w:ascii="Times New Roman" w:hAnsi="Times New Roman" w:cs="Times New Roman"/>
          <w:color w:val="auto"/>
          <w:sz w:val="27"/>
          <w:szCs w:val="27"/>
          <w:u w:val="none"/>
          <w:bdr w:val="none" w:sz="0" w:space="0" w:color="auto" w:frame="1"/>
        </w:rPr>
        <w:t>»</w:t>
      </w:r>
      <w:r w:rsidR="00CA3C45" w:rsidRPr="00D84D7C">
        <w:rPr>
          <w:rFonts w:ascii="Times New Roman" w:hAnsi="Times New Roman" w:cs="Times New Roman"/>
          <w:sz w:val="27"/>
          <w:szCs w:val="27"/>
        </w:rPr>
        <w:t>.</w:t>
      </w:r>
    </w:p>
    <w:p w:rsidR="00E12792" w:rsidRPr="00C80643" w:rsidRDefault="00B53882" w:rsidP="00B53882">
      <w:pPr>
        <w:pStyle w:val="ab"/>
        <w:numPr>
          <w:ilvl w:val="0"/>
          <w:numId w:val="12"/>
        </w:numPr>
        <w:shd w:val="clear" w:color="auto" w:fill="FFFFFF" w:themeFill="background1"/>
        <w:suppressAutoHyphens/>
        <w:spacing w:after="0"/>
        <w:ind w:left="567" w:firstLine="567"/>
        <w:jc w:val="both"/>
        <w:rPr>
          <w:rFonts w:ascii="Times New Roman" w:hAnsi="Times New Roman" w:cs="Times New Roman"/>
          <w:i/>
          <w:sz w:val="27"/>
          <w:szCs w:val="27"/>
          <w:lang w:eastAsia="zh-CN"/>
        </w:rPr>
      </w:pPr>
      <w:r w:rsidRPr="00C80643">
        <w:rPr>
          <w:rFonts w:ascii="Times New Roman" w:hAnsi="Times New Roman" w:cs="Times New Roman"/>
          <w:i/>
          <w:sz w:val="27"/>
          <w:szCs w:val="27"/>
        </w:rPr>
        <w:t>П</w:t>
      </w:r>
      <w:r w:rsidR="00577C4F" w:rsidRPr="00C80643">
        <w:rPr>
          <w:rFonts w:ascii="Times New Roman" w:hAnsi="Times New Roman" w:cs="Times New Roman"/>
          <w:i/>
          <w:sz w:val="27"/>
          <w:szCs w:val="27"/>
        </w:rPr>
        <w:t xml:space="preserve">озитивна оцінка (сертифікація) системи забезпечення закладом вищої освіти якості освітньої діяльності та якості вищої освіти (системи внутрішнього забезпечення якості) відповідно до вимог абзацу одинадцятого частини другої статті 16 Закону України </w:t>
      </w:r>
      <w:r w:rsidR="008171AF">
        <w:rPr>
          <w:rFonts w:ascii="Times New Roman" w:hAnsi="Times New Roman" w:cs="Times New Roman"/>
          <w:i/>
          <w:sz w:val="27"/>
          <w:szCs w:val="27"/>
        </w:rPr>
        <w:t>«Про вищу освіту»</w:t>
      </w:r>
      <w:r w:rsidR="00577C4F" w:rsidRPr="00C80643">
        <w:rPr>
          <w:rFonts w:ascii="Times New Roman" w:hAnsi="Times New Roman" w:cs="Times New Roman"/>
          <w:i/>
          <w:sz w:val="27"/>
          <w:szCs w:val="27"/>
        </w:rPr>
        <w:t xml:space="preserve"> (критерій починає застосовуватися через два роки після затвердження Національним агентством із забезпечення якості вищої освіти відповідних вимог, до цього йо</w:t>
      </w:r>
      <w:r w:rsidR="00E12792" w:rsidRPr="00C80643">
        <w:rPr>
          <w:rFonts w:ascii="Times New Roman" w:hAnsi="Times New Roman" w:cs="Times New Roman"/>
          <w:i/>
          <w:sz w:val="27"/>
          <w:szCs w:val="27"/>
        </w:rPr>
        <w:t>го виконання не є обов’язковим).</w:t>
      </w:r>
    </w:p>
    <w:p w:rsidR="00B53882" w:rsidRPr="00B53882" w:rsidRDefault="00B53882" w:rsidP="00B53882">
      <w:pPr>
        <w:pStyle w:val="ab"/>
        <w:shd w:val="clear" w:color="auto" w:fill="FFFFFF" w:themeFill="background1"/>
        <w:suppressAutoHyphens/>
        <w:spacing w:after="0"/>
        <w:ind w:left="567" w:firstLine="567"/>
        <w:jc w:val="both"/>
        <w:rPr>
          <w:rFonts w:ascii="Times New Roman" w:hAnsi="Times New Roman" w:cs="Times New Roman"/>
          <w:sz w:val="27"/>
          <w:szCs w:val="27"/>
          <w:lang w:eastAsia="zh-CN"/>
        </w:rPr>
      </w:pPr>
      <w:r>
        <w:rPr>
          <w:rFonts w:ascii="Times New Roman" w:hAnsi="Times New Roman" w:cs="Times New Roman"/>
          <w:sz w:val="27"/>
          <w:szCs w:val="27"/>
        </w:rPr>
        <w:t xml:space="preserve">Система внутрішнього забезпечння якості освітньої діяльності та якості освіти Львівського національного університету імені Івана Франка затверджена Вченою радою Університету та введена і дію. Сетифікація  </w:t>
      </w:r>
      <w:r w:rsidRPr="00B53882">
        <w:rPr>
          <w:rFonts w:ascii="Times New Roman" w:hAnsi="Times New Roman" w:cs="Times New Roman"/>
          <w:sz w:val="27"/>
          <w:szCs w:val="27"/>
        </w:rPr>
        <w:t>системи забезпечення закладом вищої освіти якості освітньої діяльності та якості вищої освіти (системи внутрішнього забезпечення якості)</w:t>
      </w:r>
      <w:r>
        <w:rPr>
          <w:rFonts w:ascii="Times New Roman" w:hAnsi="Times New Roman" w:cs="Times New Roman"/>
          <w:sz w:val="27"/>
          <w:szCs w:val="27"/>
        </w:rPr>
        <w:t xml:space="preserve"> </w:t>
      </w:r>
      <w:r w:rsidRPr="00B53882">
        <w:rPr>
          <w:rFonts w:ascii="Times New Roman" w:hAnsi="Times New Roman" w:cs="Times New Roman"/>
          <w:sz w:val="27"/>
          <w:szCs w:val="27"/>
        </w:rPr>
        <w:t xml:space="preserve">відповідно до вимог абзацу одинадцятого частини другої статті 16 Закону України </w:t>
      </w:r>
      <w:r w:rsidR="008171AF">
        <w:rPr>
          <w:rFonts w:ascii="Times New Roman" w:hAnsi="Times New Roman" w:cs="Times New Roman"/>
          <w:sz w:val="27"/>
          <w:szCs w:val="27"/>
        </w:rPr>
        <w:t>«Про вищу освіту»</w:t>
      </w:r>
      <w:r>
        <w:rPr>
          <w:rFonts w:ascii="Times New Roman" w:hAnsi="Times New Roman" w:cs="Times New Roman"/>
          <w:sz w:val="27"/>
          <w:szCs w:val="27"/>
        </w:rPr>
        <w:t xml:space="preserve"> буде проведа </w:t>
      </w:r>
      <w:r w:rsidRPr="00B53882">
        <w:rPr>
          <w:rFonts w:ascii="Times New Roman" w:hAnsi="Times New Roman" w:cs="Times New Roman"/>
          <w:sz w:val="27"/>
          <w:szCs w:val="27"/>
        </w:rPr>
        <w:t>після затвердження Національним агентством із забезпечення якості вищої освіти</w:t>
      </w:r>
      <w:r>
        <w:rPr>
          <w:rFonts w:ascii="Times New Roman" w:hAnsi="Times New Roman" w:cs="Times New Roman"/>
          <w:sz w:val="27"/>
          <w:szCs w:val="27"/>
        </w:rPr>
        <w:t xml:space="preserve"> відповідних вимог.</w:t>
      </w:r>
    </w:p>
    <w:p w:rsidR="00C80643" w:rsidRPr="00EB261C" w:rsidRDefault="00C80643" w:rsidP="00C80643">
      <w:pPr>
        <w:spacing w:after="0"/>
        <w:ind w:left="567" w:firstLine="709"/>
        <w:jc w:val="both"/>
        <w:rPr>
          <w:rFonts w:ascii="Times New Roman" w:hAnsi="Times New Roman" w:cs="Times New Roman"/>
          <w:i/>
          <w:sz w:val="27"/>
          <w:szCs w:val="27"/>
        </w:rPr>
      </w:pPr>
      <w:r w:rsidRPr="00EB261C">
        <w:rPr>
          <w:rFonts w:ascii="Times New Roman" w:hAnsi="Times New Roman" w:cs="Times New Roman"/>
          <w:i/>
          <w:sz w:val="27"/>
          <w:szCs w:val="27"/>
        </w:rPr>
        <w:t>3. Відсутність виявлених раніше порушень Ліцензійних умов провадження освітньої діяльності закладів освіти.</w:t>
      </w:r>
    </w:p>
    <w:p w:rsidR="00EB261C" w:rsidRDefault="00455B8B" w:rsidP="00EB261C">
      <w:pPr>
        <w:spacing w:after="0"/>
        <w:ind w:left="567" w:firstLine="709"/>
        <w:jc w:val="both"/>
        <w:rPr>
          <w:rFonts w:ascii="Times New Roman" w:hAnsi="Times New Roman" w:cs="Times New Roman"/>
          <w:sz w:val="27"/>
          <w:szCs w:val="27"/>
        </w:rPr>
      </w:pPr>
      <w:r w:rsidRPr="002702A2">
        <w:rPr>
          <w:rFonts w:ascii="Times New Roman" w:hAnsi="Times New Roman" w:cs="Times New Roman"/>
          <w:sz w:val="27"/>
          <w:szCs w:val="27"/>
        </w:rPr>
        <w:t>Львівський національний університет імені Івана Франк</w:t>
      </w:r>
      <w:r w:rsidR="008171AF">
        <w:rPr>
          <w:rFonts w:ascii="Times New Roman" w:hAnsi="Times New Roman" w:cs="Times New Roman"/>
          <w:sz w:val="27"/>
          <w:szCs w:val="27"/>
        </w:rPr>
        <w:t>а</w:t>
      </w:r>
      <w:r w:rsidRPr="002702A2">
        <w:rPr>
          <w:rFonts w:ascii="Times New Roman" w:hAnsi="Times New Roman" w:cs="Times New Roman"/>
          <w:sz w:val="27"/>
          <w:szCs w:val="27"/>
        </w:rPr>
        <w:t xml:space="preserve"> здійснює провадження освітньої діяльності відповідно до встановлених законом вимог та згідно із  Ліцензійними</w:t>
      </w:r>
      <w:r w:rsidR="00E12792" w:rsidRPr="002702A2">
        <w:rPr>
          <w:rFonts w:ascii="Times New Roman" w:hAnsi="Times New Roman" w:cs="Times New Roman"/>
          <w:sz w:val="27"/>
          <w:szCs w:val="27"/>
        </w:rPr>
        <w:t xml:space="preserve"> умовами п</w:t>
      </w:r>
      <w:r w:rsidRPr="002702A2">
        <w:rPr>
          <w:rFonts w:ascii="Times New Roman" w:hAnsi="Times New Roman" w:cs="Times New Roman"/>
          <w:sz w:val="27"/>
          <w:szCs w:val="27"/>
        </w:rPr>
        <w:t xml:space="preserve">ровадження освітньої діяльності. </w:t>
      </w:r>
      <w:r w:rsidR="00C80643">
        <w:rPr>
          <w:rFonts w:ascii="Times New Roman" w:hAnsi="Times New Roman" w:cs="Times New Roman"/>
          <w:sz w:val="27"/>
          <w:szCs w:val="27"/>
        </w:rPr>
        <w:t>У Львівському національному університеті імені Івана Франка</w:t>
      </w:r>
      <w:r w:rsidRPr="002702A2">
        <w:rPr>
          <w:rFonts w:ascii="Times New Roman" w:hAnsi="Times New Roman" w:cs="Times New Roman"/>
          <w:sz w:val="27"/>
          <w:szCs w:val="27"/>
        </w:rPr>
        <w:t xml:space="preserve"> </w:t>
      </w:r>
      <w:r w:rsidR="00C80643">
        <w:rPr>
          <w:rFonts w:ascii="Times New Roman" w:hAnsi="Times New Roman" w:cs="Times New Roman"/>
          <w:sz w:val="27"/>
          <w:szCs w:val="27"/>
        </w:rPr>
        <w:t>відсутні п</w:t>
      </w:r>
      <w:r w:rsidR="00577C4F" w:rsidRPr="002702A2">
        <w:rPr>
          <w:rFonts w:ascii="Times New Roman" w:hAnsi="Times New Roman" w:cs="Times New Roman"/>
          <w:sz w:val="27"/>
          <w:szCs w:val="27"/>
        </w:rPr>
        <w:t>орушен</w:t>
      </w:r>
      <w:r w:rsidR="00C80643">
        <w:rPr>
          <w:rFonts w:ascii="Times New Roman" w:hAnsi="Times New Roman" w:cs="Times New Roman"/>
          <w:sz w:val="27"/>
          <w:szCs w:val="27"/>
        </w:rPr>
        <w:t>ня</w:t>
      </w:r>
      <w:r w:rsidR="00577C4F" w:rsidRPr="002702A2">
        <w:rPr>
          <w:rFonts w:ascii="Times New Roman" w:hAnsi="Times New Roman" w:cs="Times New Roman"/>
          <w:sz w:val="27"/>
          <w:szCs w:val="27"/>
        </w:rPr>
        <w:t xml:space="preserve"> Ліцензійних умов провадження освіт</w:t>
      </w:r>
      <w:r w:rsidRPr="002702A2">
        <w:rPr>
          <w:rFonts w:ascii="Times New Roman" w:hAnsi="Times New Roman" w:cs="Times New Roman"/>
          <w:sz w:val="27"/>
          <w:szCs w:val="27"/>
        </w:rPr>
        <w:t>ньої діяльності закладів освіти.</w:t>
      </w:r>
      <w:bookmarkStart w:id="1" w:name="n68"/>
      <w:bookmarkEnd w:id="1"/>
    </w:p>
    <w:p w:rsidR="00577C4F" w:rsidRPr="00EB261C" w:rsidRDefault="00C80643" w:rsidP="00EB261C">
      <w:pPr>
        <w:pStyle w:val="ab"/>
        <w:numPr>
          <w:ilvl w:val="0"/>
          <w:numId w:val="14"/>
        </w:numPr>
        <w:tabs>
          <w:tab w:val="left" w:pos="1701"/>
        </w:tabs>
        <w:spacing w:after="0"/>
        <w:ind w:hanging="153"/>
        <w:jc w:val="both"/>
        <w:rPr>
          <w:rFonts w:ascii="Times New Roman" w:hAnsi="Times New Roman" w:cs="Times New Roman"/>
          <w:i/>
          <w:sz w:val="27"/>
          <w:szCs w:val="27"/>
        </w:rPr>
      </w:pPr>
      <w:r w:rsidRPr="00EB261C">
        <w:rPr>
          <w:rFonts w:ascii="Times New Roman" w:hAnsi="Times New Roman" w:cs="Times New Roman"/>
          <w:i/>
          <w:sz w:val="27"/>
          <w:szCs w:val="27"/>
        </w:rPr>
        <w:t>Н</w:t>
      </w:r>
      <w:r w:rsidR="00577C4F" w:rsidRPr="00EB261C">
        <w:rPr>
          <w:rFonts w:ascii="Times New Roman" w:hAnsi="Times New Roman" w:cs="Times New Roman"/>
          <w:i/>
          <w:sz w:val="27"/>
          <w:szCs w:val="27"/>
        </w:rPr>
        <w:t>аявність єдиного інформаційного середовища закладу вищої освіти, в якому забезпечується автоматизац</w:t>
      </w:r>
      <w:r w:rsidRPr="00EB261C">
        <w:rPr>
          <w:rFonts w:ascii="Times New Roman" w:hAnsi="Times New Roman" w:cs="Times New Roman"/>
          <w:i/>
          <w:sz w:val="27"/>
          <w:szCs w:val="27"/>
        </w:rPr>
        <w:t>ія основних процесів діяльності.</w:t>
      </w:r>
    </w:p>
    <w:p w:rsidR="00095EE4" w:rsidRDefault="00EB261C" w:rsidP="00095EE4">
      <w:pPr>
        <w:pStyle w:val="ab"/>
        <w:spacing w:after="0"/>
        <w:ind w:left="1429"/>
        <w:jc w:val="both"/>
        <w:rPr>
          <w:rFonts w:ascii="Times New Roman" w:hAnsi="Times New Roman" w:cs="Times New Roman"/>
          <w:b/>
          <w:sz w:val="27"/>
          <w:szCs w:val="27"/>
        </w:rPr>
      </w:pPr>
      <w:r w:rsidRPr="00EB261C">
        <w:rPr>
          <w:rFonts w:ascii="Times New Roman" w:hAnsi="Times New Roman" w:cs="Times New Roman"/>
          <w:sz w:val="27"/>
          <w:szCs w:val="27"/>
        </w:rPr>
        <w:t xml:space="preserve">Інформація наведена у </w:t>
      </w:r>
      <w:r w:rsidRPr="00EB261C">
        <w:rPr>
          <w:rFonts w:ascii="Times New Roman" w:hAnsi="Times New Roman" w:cs="Times New Roman"/>
          <w:b/>
          <w:sz w:val="27"/>
          <w:szCs w:val="27"/>
        </w:rPr>
        <w:t>Додатку 1.</w:t>
      </w:r>
      <w:bookmarkStart w:id="2" w:name="n69"/>
      <w:bookmarkEnd w:id="2"/>
    </w:p>
    <w:p w:rsidR="00095EE4" w:rsidRPr="00095EE4" w:rsidRDefault="00455B8B" w:rsidP="00095EE4">
      <w:pPr>
        <w:pStyle w:val="ab"/>
        <w:numPr>
          <w:ilvl w:val="0"/>
          <w:numId w:val="14"/>
        </w:numPr>
        <w:tabs>
          <w:tab w:val="left" w:pos="1701"/>
        </w:tabs>
        <w:spacing w:after="0"/>
        <w:ind w:left="567" w:firstLine="709"/>
        <w:jc w:val="both"/>
        <w:rPr>
          <w:rFonts w:ascii="Times New Roman" w:hAnsi="Times New Roman" w:cs="Times New Roman"/>
          <w:b/>
          <w:sz w:val="27"/>
          <w:szCs w:val="27"/>
        </w:rPr>
      </w:pPr>
      <w:r w:rsidRPr="00095EE4">
        <w:rPr>
          <w:rFonts w:ascii="Times New Roman" w:hAnsi="Times New Roman" w:cs="Times New Roman"/>
          <w:sz w:val="27"/>
          <w:szCs w:val="27"/>
        </w:rPr>
        <w:t xml:space="preserve">Відповідно до Законів України «Про освіту», «Про вищу освіту», «Про доступ до публічної інформації», постанов Кабінету Міністрів України, наказів Міністерства освіти і науки України, тощо, Львівський національний університет імені Івана Франка здійснює оприлюднення </w:t>
      </w:r>
      <w:r w:rsidR="00E12792" w:rsidRPr="00095EE4">
        <w:rPr>
          <w:rFonts w:ascii="Times New Roman" w:hAnsi="Times New Roman" w:cs="Times New Roman"/>
          <w:sz w:val="27"/>
          <w:szCs w:val="27"/>
        </w:rPr>
        <w:t>обов</w:t>
      </w:r>
      <w:r w:rsidR="008171AF">
        <w:rPr>
          <w:rFonts w:ascii="Times New Roman" w:hAnsi="Times New Roman" w:cs="Times New Roman"/>
          <w:sz w:val="27"/>
          <w:szCs w:val="27"/>
          <w:lang w:val="en-US"/>
        </w:rPr>
        <w:t>’</w:t>
      </w:r>
      <w:r w:rsidR="00E12792" w:rsidRPr="00095EE4">
        <w:rPr>
          <w:rFonts w:ascii="Times New Roman" w:hAnsi="Times New Roman" w:cs="Times New Roman"/>
          <w:sz w:val="27"/>
          <w:szCs w:val="27"/>
        </w:rPr>
        <w:t xml:space="preserve">язкової </w:t>
      </w:r>
      <w:r w:rsidRPr="00095EE4">
        <w:rPr>
          <w:rFonts w:ascii="Times New Roman" w:hAnsi="Times New Roman" w:cs="Times New Roman"/>
          <w:sz w:val="27"/>
          <w:szCs w:val="27"/>
        </w:rPr>
        <w:t xml:space="preserve">інформації та інших матеріалів шляхом її </w:t>
      </w:r>
      <w:r w:rsidRPr="008171AF">
        <w:rPr>
          <w:rFonts w:ascii="Times New Roman" w:hAnsi="Times New Roman" w:cs="Times New Roman"/>
          <w:sz w:val="27"/>
          <w:szCs w:val="27"/>
        </w:rPr>
        <w:lastRenderedPageBreak/>
        <w:t xml:space="preserve">розміщення на офіційному </w:t>
      </w:r>
      <w:r w:rsidR="008847A8" w:rsidRPr="008171AF">
        <w:rPr>
          <w:rFonts w:ascii="Times New Roman" w:hAnsi="Times New Roman" w:cs="Times New Roman"/>
          <w:sz w:val="27"/>
          <w:szCs w:val="27"/>
        </w:rPr>
        <w:t xml:space="preserve">веб-сайті </w:t>
      </w:r>
      <w:hyperlink r:id="rId39" w:history="1">
        <w:r w:rsidR="008847A8" w:rsidRPr="008171AF">
          <w:rPr>
            <w:rStyle w:val="aa"/>
            <w:rFonts w:ascii="Times New Roman" w:hAnsi="Times New Roman" w:cs="Times New Roman"/>
            <w:color w:val="auto"/>
            <w:sz w:val="27"/>
            <w:szCs w:val="27"/>
            <w:u w:val="none"/>
          </w:rPr>
          <w:t>http://www.lnu.edu.ua</w:t>
        </w:r>
      </w:hyperlink>
      <w:r w:rsidR="008847A8" w:rsidRPr="008171AF">
        <w:rPr>
          <w:rFonts w:ascii="Times New Roman" w:hAnsi="Times New Roman" w:cs="Times New Roman"/>
          <w:sz w:val="27"/>
          <w:szCs w:val="27"/>
        </w:rPr>
        <w:t xml:space="preserve"> та його структурних </w:t>
      </w:r>
      <w:r w:rsidR="008847A8" w:rsidRPr="00095EE4">
        <w:rPr>
          <w:rFonts w:ascii="Times New Roman" w:hAnsi="Times New Roman" w:cs="Times New Roman"/>
          <w:sz w:val="27"/>
          <w:szCs w:val="27"/>
        </w:rPr>
        <w:t xml:space="preserve">підрозділів. </w:t>
      </w:r>
    </w:p>
    <w:p w:rsidR="00095EE4" w:rsidRPr="00095EE4" w:rsidRDefault="00095EE4" w:rsidP="00095EE4">
      <w:pPr>
        <w:pStyle w:val="ab"/>
        <w:spacing w:after="0"/>
        <w:ind w:left="1429"/>
        <w:jc w:val="both"/>
        <w:rPr>
          <w:rFonts w:ascii="Times New Roman" w:hAnsi="Times New Roman" w:cs="Times New Roman"/>
          <w:sz w:val="27"/>
          <w:szCs w:val="27"/>
        </w:rPr>
      </w:pPr>
    </w:p>
    <w:tbl>
      <w:tblPr>
        <w:tblStyle w:val="TableNormal"/>
        <w:tblW w:w="103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6804"/>
      </w:tblGrid>
      <w:tr w:rsidR="008847A8" w:rsidRPr="008847A8" w:rsidTr="00C80643">
        <w:trPr>
          <w:trHeight w:val="828"/>
        </w:trPr>
        <w:tc>
          <w:tcPr>
            <w:tcW w:w="3543" w:type="dxa"/>
          </w:tcPr>
          <w:p w:rsidR="008847A8" w:rsidRPr="008847A8" w:rsidRDefault="008847A8" w:rsidP="008847A8">
            <w:pPr>
              <w:pStyle w:val="TableParagraph"/>
              <w:ind w:left="0"/>
            </w:pPr>
          </w:p>
          <w:p w:rsidR="008847A8" w:rsidRPr="008847A8" w:rsidRDefault="008847A8" w:rsidP="008847A8">
            <w:pPr>
              <w:pStyle w:val="TableParagraph"/>
              <w:ind w:left="833"/>
              <w:rPr>
                <w:b/>
              </w:rPr>
            </w:pPr>
            <w:r w:rsidRPr="008847A8">
              <w:rPr>
                <w:b/>
              </w:rPr>
              <w:t>Назва документа</w:t>
            </w:r>
          </w:p>
        </w:tc>
        <w:tc>
          <w:tcPr>
            <w:tcW w:w="6804" w:type="dxa"/>
          </w:tcPr>
          <w:p w:rsidR="008847A8" w:rsidRPr="008847A8" w:rsidRDefault="008847A8" w:rsidP="008847A8">
            <w:pPr>
              <w:pStyle w:val="TableParagraph"/>
              <w:ind w:left="0"/>
            </w:pPr>
          </w:p>
          <w:p w:rsidR="008847A8" w:rsidRPr="008847A8" w:rsidRDefault="008847A8" w:rsidP="008847A8">
            <w:pPr>
              <w:pStyle w:val="TableParagraph"/>
              <w:ind w:left="2573" w:right="2565"/>
              <w:jc w:val="center"/>
              <w:rPr>
                <w:b/>
              </w:rPr>
            </w:pPr>
            <w:r w:rsidRPr="008847A8">
              <w:rPr>
                <w:b/>
              </w:rPr>
              <w:t>Посилання</w:t>
            </w:r>
          </w:p>
        </w:tc>
      </w:tr>
      <w:tr w:rsidR="008847A8" w:rsidRPr="00D8209A" w:rsidTr="00C80643">
        <w:trPr>
          <w:trHeight w:val="736"/>
        </w:trPr>
        <w:tc>
          <w:tcPr>
            <w:tcW w:w="3543" w:type="dxa"/>
          </w:tcPr>
          <w:p w:rsidR="008847A8" w:rsidRPr="00D8209A" w:rsidRDefault="008847A8" w:rsidP="008847A8">
            <w:pPr>
              <w:pStyle w:val="TableParagraph"/>
              <w:rPr>
                <w:sz w:val="24"/>
                <w:szCs w:val="24"/>
              </w:rPr>
            </w:pPr>
            <w:r w:rsidRPr="00D8209A">
              <w:rPr>
                <w:sz w:val="24"/>
                <w:szCs w:val="24"/>
              </w:rPr>
              <w:t xml:space="preserve">Статут </w:t>
            </w:r>
            <w:r w:rsidR="00C169FD" w:rsidRPr="00D8209A">
              <w:rPr>
                <w:sz w:val="24"/>
                <w:szCs w:val="24"/>
                <w:lang w:val="uk-UA"/>
              </w:rPr>
              <w:t>ЛНУ ім. Івана Франка</w:t>
            </w:r>
          </w:p>
        </w:tc>
        <w:tc>
          <w:tcPr>
            <w:tcW w:w="6804" w:type="dxa"/>
          </w:tcPr>
          <w:p w:rsidR="008847A8" w:rsidRPr="00D8209A" w:rsidRDefault="00D637E1" w:rsidP="006B38C7">
            <w:pPr>
              <w:pStyle w:val="TableParagraph"/>
              <w:ind w:left="108"/>
              <w:jc w:val="both"/>
            </w:pPr>
            <w:hyperlink r:id="rId40" w:history="1">
              <w:r w:rsidR="008847A8" w:rsidRPr="00D8209A">
                <w:rPr>
                  <w:rStyle w:val="aa"/>
                  <w:color w:val="auto"/>
                  <w:u w:val="none"/>
                </w:rPr>
                <w:t>http://www.lnu.edu.ua/wp-content/uploads/2015/01/StatLNU.pdf</w:t>
              </w:r>
            </w:hyperlink>
          </w:p>
          <w:p w:rsidR="008847A8" w:rsidRPr="00D8209A" w:rsidRDefault="008847A8" w:rsidP="006B38C7">
            <w:pPr>
              <w:pStyle w:val="TableParagraph"/>
              <w:ind w:left="108"/>
              <w:jc w:val="both"/>
            </w:pPr>
          </w:p>
        </w:tc>
      </w:tr>
      <w:tr w:rsidR="008847A8" w:rsidRPr="00D8209A" w:rsidTr="00C80643">
        <w:trPr>
          <w:trHeight w:val="781"/>
        </w:trPr>
        <w:tc>
          <w:tcPr>
            <w:tcW w:w="3543" w:type="dxa"/>
          </w:tcPr>
          <w:p w:rsidR="008847A8" w:rsidRPr="00D8209A" w:rsidRDefault="008847A8" w:rsidP="00C169FD">
            <w:pPr>
              <w:pStyle w:val="TableParagraph"/>
              <w:ind w:right="281"/>
              <w:rPr>
                <w:sz w:val="24"/>
                <w:szCs w:val="24"/>
              </w:rPr>
            </w:pPr>
            <w:r w:rsidRPr="00D8209A">
              <w:rPr>
                <w:sz w:val="24"/>
                <w:szCs w:val="24"/>
              </w:rPr>
              <w:t xml:space="preserve">Ліцензія </w:t>
            </w:r>
          </w:p>
        </w:tc>
        <w:tc>
          <w:tcPr>
            <w:tcW w:w="6804" w:type="dxa"/>
          </w:tcPr>
          <w:p w:rsidR="008847A8" w:rsidRPr="00D8209A" w:rsidRDefault="00D637E1" w:rsidP="006B38C7">
            <w:pPr>
              <w:pStyle w:val="TableParagraph"/>
              <w:ind w:left="108"/>
              <w:jc w:val="both"/>
            </w:pPr>
            <w:hyperlink r:id="rId41" w:history="1">
              <w:r w:rsidR="008847A8" w:rsidRPr="00D8209A">
                <w:rPr>
                  <w:rStyle w:val="aa"/>
                  <w:color w:val="auto"/>
                  <w:u w:val="none"/>
                </w:rPr>
                <w:t>http://www.lnu.edu.ua/wp-content/uploads/2015/08/licence.pdf</w:t>
              </w:r>
            </w:hyperlink>
          </w:p>
          <w:p w:rsidR="008847A8" w:rsidRPr="00D8209A" w:rsidRDefault="008847A8" w:rsidP="006B38C7">
            <w:pPr>
              <w:pStyle w:val="TableParagraph"/>
              <w:ind w:left="108"/>
              <w:jc w:val="both"/>
            </w:pPr>
          </w:p>
        </w:tc>
      </w:tr>
      <w:tr w:rsidR="008847A8" w:rsidRPr="00D8209A" w:rsidTr="00C80643">
        <w:trPr>
          <w:trHeight w:val="782"/>
        </w:trPr>
        <w:tc>
          <w:tcPr>
            <w:tcW w:w="3543" w:type="dxa"/>
          </w:tcPr>
          <w:p w:rsidR="008847A8" w:rsidRPr="00D8209A" w:rsidRDefault="008847A8" w:rsidP="008852F7">
            <w:pPr>
              <w:pStyle w:val="TableParagraph"/>
              <w:ind w:right="444"/>
              <w:rPr>
                <w:sz w:val="24"/>
                <w:szCs w:val="24"/>
              </w:rPr>
            </w:pPr>
            <w:r w:rsidRPr="00D8209A">
              <w:rPr>
                <w:sz w:val="24"/>
                <w:szCs w:val="24"/>
              </w:rPr>
              <w:t>Сертифікати про акредитацію</w:t>
            </w:r>
          </w:p>
        </w:tc>
        <w:tc>
          <w:tcPr>
            <w:tcW w:w="6804" w:type="dxa"/>
          </w:tcPr>
          <w:p w:rsidR="008847A8" w:rsidRPr="00D8209A" w:rsidRDefault="00D637E1" w:rsidP="006B38C7">
            <w:pPr>
              <w:pStyle w:val="TableParagraph"/>
              <w:ind w:left="108"/>
              <w:jc w:val="both"/>
            </w:pPr>
            <w:hyperlink r:id="rId42">
              <w:r w:rsidR="008847A8" w:rsidRPr="00D8209A">
                <w:t>hhttp://www.lnu.edu.ua/wp-content/uploads/2015/12/certificate.pdf</w:t>
              </w:r>
            </w:hyperlink>
          </w:p>
          <w:p w:rsidR="008847A8" w:rsidRPr="00D8209A" w:rsidRDefault="008847A8" w:rsidP="006B38C7">
            <w:pPr>
              <w:pStyle w:val="TableParagraph"/>
              <w:ind w:left="108"/>
              <w:jc w:val="both"/>
            </w:pPr>
          </w:p>
          <w:p w:rsidR="008847A8" w:rsidRPr="00D8209A" w:rsidRDefault="008847A8" w:rsidP="006B38C7">
            <w:pPr>
              <w:pStyle w:val="TableParagraph"/>
              <w:ind w:left="108"/>
              <w:jc w:val="both"/>
            </w:pPr>
          </w:p>
        </w:tc>
      </w:tr>
      <w:tr w:rsidR="008847A8" w:rsidRPr="00D8209A" w:rsidTr="00C80643">
        <w:trPr>
          <w:trHeight w:val="799"/>
        </w:trPr>
        <w:tc>
          <w:tcPr>
            <w:tcW w:w="3543" w:type="dxa"/>
          </w:tcPr>
          <w:p w:rsidR="00C169FD" w:rsidRPr="00D8209A" w:rsidRDefault="008847A8" w:rsidP="008852F7">
            <w:pPr>
              <w:pStyle w:val="TableParagraph"/>
              <w:ind w:right="98"/>
              <w:rPr>
                <w:sz w:val="24"/>
                <w:szCs w:val="24"/>
              </w:rPr>
            </w:pPr>
            <w:r w:rsidRPr="00D8209A">
              <w:rPr>
                <w:sz w:val="24"/>
                <w:szCs w:val="24"/>
              </w:rPr>
              <w:t xml:space="preserve">Стратегія розвитку </w:t>
            </w:r>
          </w:p>
          <w:p w:rsidR="008847A8" w:rsidRPr="00D8209A" w:rsidRDefault="00C169FD" w:rsidP="008852F7">
            <w:pPr>
              <w:pStyle w:val="TableParagraph"/>
              <w:ind w:right="98"/>
              <w:rPr>
                <w:sz w:val="24"/>
                <w:szCs w:val="24"/>
                <w:lang w:val="uk-UA"/>
              </w:rPr>
            </w:pPr>
            <w:r w:rsidRPr="00D8209A">
              <w:rPr>
                <w:sz w:val="24"/>
                <w:szCs w:val="24"/>
                <w:lang w:val="uk-UA"/>
              </w:rPr>
              <w:t>ЛНУ ім. Івана Франка</w:t>
            </w:r>
            <w:r w:rsidR="008847A8" w:rsidRPr="00D8209A">
              <w:rPr>
                <w:sz w:val="24"/>
                <w:szCs w:val="24"/>
              </w:rPr>
              <w:t xml:space="preserve"> </w:t>
            </w:r>
            <w:r w:rsidR="008847A8" w:rsidRPr="00D8209A">
              <w:rPr>
                <w:sz w:val="24"/>
                <w:szCs w:val="24"/>
                <w:lang w:val="uk-UA"/>
              </w:rPr>
              <w:t>до 2020 року</w:t>
            </w:r>
          </w:p>
        </w:tc>
        <w:tc>
          <w:tcPr>
            <w:tcW w:w="6804" w:type="dxa"/>
          </w:tcPr>
          <w:p w:rsidR="008847A8" w:rsidRPr="00D8209A" w:rsidRDefault="00D637E1" w:rsidP="006B38C7">
            <w:pPr>
              <w:pStyle w:val="TableParagraph"/>
              <w:ind w:left="108" w:right="351"/>
              <w:jc w:val="both"/>
            </w:pPr>
            <w:hyperlink r:id="rId43" w:history="1">
              <w:r w:rsidR="008847A8" w:rsidRPr="00D8209A">
                <w:rPr>
                  <w:rStyle w:val="aa"/>
                  <w:color w:val="auto"/>
                  <w:u w:val="none"/>
                </w:rPr>
                <w:t>http://www.lnu.edu.ua/wp-content/uploads/2016/07/2016-strategy.pdf</w:t>
              </w:r>
            </w:hyperlink>
          </w:p>
          <w:p w:rsidR="008847A8" w:rsidRPr="00D8209A" w:rsidRDefault="008847A8" w:rsidP="006B38C7">
            <w:pPr>
              <w:pStyle w:val="TableParagraph"/>
              <w:ind w:left="108" w:right="351"/>
              <w:jc w:val="both"/>
            </w:pPr>
          </w:p>
        </w:tc>
      </w:tr>
      <w:tr w:rsidR="008847A8" w:rsidRPr="00D8209A" w:rsidTr="00C80643">
        <w:trPr>
          <w:trHeight w:val="1058"/>
        </w:trPr>
        <w:tc>
          <w:tcPr>
            <w:tcW w:w="3543" w:type="dxa"/>
          </w:tcPr>
          <w:p w:rsidR="008847A8" w:rsidRPr="00D8209A" w:rsidRDefault="008847A8" w:rsidP="008852F7">
            <w:pPr>
              <w:pStyle w:val="TableParagraph"/>
              <w:ind w:right="1065"/>
              <w:jc w:val="both"/>
              <w:rPr>
                <w:sz w:val="24"/>
                <w:szCs w:val="24"/>
                <w:lang w:val="uk-UA"/>
              </w:rPr>
            </w:pPr>
            <w:r w:rsidRPr="00D8209A">
              <w:rPr>
                <w:sz w:val="24"/>
                <w:szCs w:val="24"/>
              </w:rPr>
              <w:t xml:space="preserve">Правила внутрішнього розпорядку </w:t>
            </w:r>
            <w:r w:rsidR="00C169FD" w:rsidRPr="00D8209A">
              <w:rPr>
                <w:sz w:val="24"/>
                <w:szCs w:val="24"/>
              </w:rPr>
              <w:br/>
            </w:r>
            <w:r w:rsidR="00C169FD" w:rsidRPr="00D8209A">
              <w:rPr>
                <w:sz w:val="24"/>
                <w:szCs w:val="24"/>
                <w:lang w:val="uk-UA"/>
              </w:rPr>
              <w:t>ЛНУ ім. Івана Франка</w:t>
            </w:r>
          </w:p>
        </w:tc>
        <w:tc>
          <w:tcPr>
            <w:tcW w:w="6804" w:type="dxa"/>
          </w:tcPr>
          <w:p w:rsidR="008847A8" w:rsidRPr="00D8209A" w:rsidRDefault="00D637E1" w:rsidP="006B38C7">
            <w:pPr>
              <w:pStyle w:val="TableParagraph"/>
              <w:ind w:left="108"/>
              <w:jc w:val="both"/>
            </w:pPr>
            <w:hyperlink r:id="rId44" w:history="1">
              <w:r w:rsidR="008847A8" w:rsidRPr="00D8209A">
                <w:rPr>
                  <w:rStyle w:val="aa"/>
                  <w:color w:val="auto"/>
                  <w:u w:val="none"/>
                </w:rPr>
                <w:t>http://www.lnu.edu.ua/wp-content/uploads/2015/08/office_regulations.pdf</w:t>
              </w:r>
            </w:hyperlink>
          </w:p>
          <w:p w:rsidR="008847A8" w:rsidRPr="00D8209A" w:rsidRDefault="008847A8" w:rsidP="006B38C7">
            <w:pPr>
              <w:pStyle w:val="TableParagraph"/>
              <w:ind w:left="108"/>
              <w:jc w:val="both"/>
            </w:pPr>
          </w:p>
        </w:tc>
      </w:tr>
      <w:tr w:rsidR="008847A8" w:rsidRPr="00D8209A" w:rsidTr="00C80643">
        <w:trPr>
          <w:trHeight w:val="551"/>
        </w:trPr>
        <w:tc>
          <w:tcPr>
            <w:tcW w:w="3543" w:type="dxa"/>
          </w:tcPr>
          <w:p w:rsidR="008847A8" w:rsidRPr="00D8209A" w:rsidRDefault="008847A8" w:rsidP="00D8209A">
            <w:pPr>
              <w:pStyle w:val="TableParagraph"/>
              <w:rPr>
                <w:sz w:val="24"/>
                <w:szCs w:val="24"/>
                <w:lang w:val="uk-UA"/>
              </w:rPr>
            </w:pPr>
            <w:r w:rsidRPr="00D8209A">
              <w:rPr>
                <w:sz w:val="24"/>
                <w:szCs w:val="24"/>
              </w:rPr>
              <w:t xml:space="preserve">Колективний договір </w:t>
            </w:r>
            <w:r w:rsidR="00D8209A">
              <w:rPr>
                <w:sz w:val="24"/>
                <w:szCs w:val="24"/>
                <w:lang w:val="uk-UA"/>
              </w:rPr>
              <w:t xml:space="preserve">на 2017 - </w:t>
            </w:r>
            <w:r w:rsidRPr="00D8209A">
              <w:rPr>
                <w:sz w:val="24"/>
                <w:szCs w:val="24"/>
                <w:lang w:val="uk-UA"/>
              </w:rPr>
              <w:t>2020 р</w:t>
            </w:r>
            <w:r w:rsidR="00D8209A">
              <w:rPr>
                <w:sz w:val="24"/>
                <w:szCs w:val="24"/>
                <w:lang w:val="uk-UA"/>
              </w:rPr>
              <w:t>оку</w:t>
            </w:r>
            <w:r w:rsidRPr="00D8209A">
              <w:rPr>
                <w:sz w:val="24"/>
                <w:szCs w:val="24"/>
                <w:lang w:val="uk-UA"/>
              </w:rPr>
              <w:t xml:space="preserve"> </w:t>
            </w:r>
            <w:r w:rsidR="00C169FD" w:rsidRPr="00D8209A">
              <w:rPr>
                <w:sz w:val="24"/>
                <w:szCs w:val="24"/>
                <w:lang w:val="uk-UA"/>
              </w:rPr>
              <w:t>ЛНУ ім. Івана Франка</w:t>
            </w:r>
          </w:p>
        </w:tc>
        <w:tc>
          <w:tcPr>
            <w:tcW w:w="6804" w:type="dxa"/>
          </w:tcPr>
          <w:p w:rsidR="008847A8" w:rsidRPr="00D8209A" w:rsidRDefault="00D637E1" w:rsidP="006B38C7">
            <w:pPr>
              <w:pStyle w:val="TableParagraph"/>
              <w:ind w:left="108"/>
              <w:jc w:val="both"/>
            </w:pPr>
            <w:hyperlink r:id="rId45" w:history="1">
              <w:r w:rsidR="008847A8" w:rsidRPr="00D8209A">
                <w:rPr>
                  <w:rStyle w:val="aa"/>
                  <w:color w:val="auto"/>
                  <w:u w:val="none"/>
                </w:rPr>
                <w:t>http://www.lnu.edu.ua/wp-content/uploads/2017/10/kol-dogovir-2017.pdf</w:t>
              </w:r>
            </w:hyperlink>
          </w:p>
          <w:p w:rsidR="008847A8" w:rsidRPr="00D8209A" w:rsidRDefault="008847A8" w:rsidP="006B38C7">
            <w:pPr>
              <w:pStyle w:val="TableParagraph"/>
              <w:ind w:left="108"/>
              <w:jc w:val="both"/>
            </w:pPr>
          </w:p>
        </w:tc>
      </w:tr>
      <w:tr w:rsidR="008847A8" w:rsidRPr="00D8209A" w:rsidTr="00C80643">
        <w:trPr>
          <w:trHeight w:val="1749"/>
        </w:trPr>
        <w:tc>
          <w:tcPr>
            <w:tcW w:w="3543" w:type="dxa"/>
          </w:tcPr>
          <w:p w:rsidR="008847A8" w:rsidRPr="00D8209A" w:rsidRDefault="008847A8" w:rsidP="008852F7">
            <w:pPr>
              <w:pStyle w:val="TableParagraph"/>
              <w:ind w:right="80"/>
              <w:rPr>
                <w:sz w:val="24"/>
                <w:szCs w:val="24"/>
                <w:lang w:val="uk-UA"/>
              </w:rPr>
            </w:pPr>
            <w:r w:rsidRPr="00D8209A">
              <w:rPr>
                <w:sz w:val="24"/>
                <w:szCs w:val="24"/>
                <w:lang w:val="uk-UA"/>
              </w:rPr>
              <w:t>Керівні, робочі органи Університету</w:t>
            </w:r>
          </w:p>
          <w:p w:rsidR="008847A8" w:rsidRPr="00D8209A" w:rsidRDefault="008847A8" w:rsidP="008852F7">
            <w:pPr>
              <w:pStyle w:val="TableParagraph"/>
              <w:ind w:left="827" w:right="80"/>
              <w:rPr>
                <w:sz w:val="24"/>
                <w:szCs w:val="24"/>
                <w:lang w:val="uk-UA"/>
              </w:rPr>
            </w:pPr>
          </w:p>
        </w:tc>
        <w:tc>
          <w:tcPr>
            <w:tcW w:w="6804" w:type="dxa"/>
          </w:tcPr>
          <w:p w:rsidR="008847A8" w:rsidRPr="00D8209A" w:rsidRDefault="008847A8" w:rsidP="006B38C7">
            <w:pPr>
              <w:pStyle w:val="TableParagraph"/>
              <w:numPr>
                <w:ilvl w:val="0"/>
                <w:numId w:val="10"/>
              </w:numPr>
              <w:ind w:right="80" w:firstLine="0"/>
              <w:jc w:val="both"/>
              <w:rPr>
                <w:lang w:val="uk-UA"/>
              </w:rPr>
            </w:pPr>
            <w:r w:rsidRPr="00D8209A">
              <w:rPr>
                <w:lang w:val="uk-UA"/>
              </w:rPr>
              <w:t>Наглядова рада</w:t>
            </w:r>
          </w:p>
          <w:p w:rsidR="008847A8" w:rsidRPr="00D8209A" w:rsidRDefault="00D637E1" w:rsidP="006B38C7">
            <w:pPr>
              <w:pStyle w:val="TableParagraph"/>
              <w:ind w:left="827" w:right="80"/>
              <w:jc w:val="both"/>
              <w:rPr>
                <w:lang w:val="uk-UA"/>
              </w:rPr>
            </w:pPr>
            <w:hyperlink r:id="rId46" w:history="1">
              <w:r w:rsidR="008847A8" w:rsidRPr="00D8209A">
                <w:rPr>
                  <w:rStyle w:val="aa"/>
                  <w:color w:val="auto"/>
                  <w:u w:val="none"/>
                  <w:lang w:val="uk-UA"/>
                </w:rPr>
                <w:t>http://www.lnu.edu.ua/wp-content/uploads/2016/12/reg_supervisory-council.pdf</w:t>
              </w:r>
            </w:hyperlink>
          </w:p>
          <w:p w:rsidR="008847A8" w:rsidRPr="00D8209A" w:rsidRDefault="008847A8" w:rsidP="006B38C7">
            <w:pPr>
              <w:pStyle w:val="TableParagraph"/>
              <w:ind w:left="827" w:right="80"/>
              <w:jc w:val="both"/>
              <w:rPr>
                <w:lang w:val="uk-UA"/>
              </w:rPr>
            </w:pPr>
          </w:p>
          <w:p w:rsidR="008847A8" w:rsidRPr="00D8209A" w:rsidRDefault="008847A8" w:rsidP="006B38C7">
            <w:pPr>
              <w:pStyle w:val="TableParagraph"/>
              <w:numPr>
                <w:ilvl w:val="0"/>
                <w:numId w:val="10"/>
              </w:numPr>
              <w:ind w:right="431" w:firstLine="0"/>
              <w:jc w:val="both"/>
            </w:pPr>
            <w:r w:rsidRPr="00D8209A">
              <w:rPr>
                <w:lang w:val="uk-UA"/>
              </w:rPr>
              <w:t>Науковотехнічна рада</w:t>
            </w:r>
          </w:p>
          <w:p w:rsidR="008847A8" w:rsidRPr="00D8209A" w:rsidRDefault="00D637E1" w:rsidP="006B38C7">
            <w:pPr>
              <w:pStyle w:val="TableParagraph"/>
              <w:ind w:left="827" w:right="431"/>
              <w:jc w:val="both"/>
            </w:pPr>
            <w:hyperlink r:id="rId47" w:history="1">
              <w:r w:rsidR="008847A8" w:rsidRPr="00D8209A">
                <w:rPr>
                  <w:rStyle w:val="aa"/>
                  <w:color w:val="auto"/>
                  <w:u w:val="none"/>
                </w:rPr>
                <w:t>http://www.lnu.edu.ua/wp-content/uploads/2016/01/reg_ntr.pdf</w:t>
              </w:r>
            </w:hyperlink>
          </w:p>
          <w:p w:rsidR="008847A8" w:rsidRPr="00D8209A" w:rsidRDefault="008847A8" w:rsidP="006B38C7">
            <w:pPr>
              <w:pStyle w:val="TableParagraph"/>
              <w:ind w:left="827" w:right="431"/>
              <w:jc w:val="both"/>
            </w:pPr>
          </w:p>
        </w:tc>
      </w:tr>
      <w:tr w:rsidR="008847A8" w:rsidRPr="00D8209A" w:rsidTr="00C80643">
        <w:trPr>
          <w:trHeight w:val="641"/>
        </w:trPr>
        <w:tc>
          <w:tcPr>
            <w:tcW w:w="3543" w:type="dxa"/>
          </w:tcPr>
          <w:p w:rsidR="008847A8" w:rsidRPr="00D8209A" w:rsidRDefault="008847A8" w:rsidP="008852F7">
            <w:pPr>
              <w:pStyle w:val="TableParagraph"/>
              <w:ind w:right="80"/>
              <w:rPr>
                <w:sz w:val="24"/>
                <w:szCs w:val="24"/>
                <w:lang w:val="uk-UA"/>
              </w:rPr>
            </w:pPr>
            <w:r w:rsidRPr="00D8209A">
              <w:rPr>
                <w:sz w:val="24"/>
                <w:szCs w:val="24"/>
                <w:lang w:val="uk-UA"/>
              </w:rPr>
              <w:t xml:space="preserve">Вчена рада </w:t>
            </w:r>
            <w:r w:rsidR="00C169FD" w:rsidRPr="00D8209A">
              <w:rPr>
                <w:sz w:val="24"/>
                <w:szCs w:val="24"/>
                <w:lang w:val="uk-UA"/>
              </w:rPr>
              <w:t>ЛНУ ім. Івана Франка</w:t>
            </w:r>
          </w:p>
        </w:tc>
        <w:tc>
          <w:tcPr>
            <w:tcW w:w="6804" w:type="dxa"/>
          </w:tcPr>
          <w:p w:rsidR="008847A8" w:rsidRPr="00D8209A" w:rsidRDefault="00D637E1" w:rsidP="006B38C7">
            <w:pPr>
              <w:pStyle w:val="TableParagraph"/>
              <w:ind w:right="80"/>
              <w:jc w:val="both"/>
              <w:rPr>
                <w:lang w:val="uk-UA"/>
              </w:rPr>
            </w:pPr>
            <w:hyperlink r:id="rId48" w:history="1">
              <w:r w:rsidR="008847A8" w:rsidRPr="00D8209A">
                <w:rPr>
                  <w:rStyle w:val="aa"/>
                  <w:color w:val="auto"/>
                  <w:u w:val="none"/>
                  <w:lang w:val="uk-UA"/>
                </w:rPr>
                <w:t>http://www.lnu.edu.ua/about/university-today-and-tomorrow/documents/council-documents/</w:t>
              </w:r>
            </w:hyperlink>
          </w:p>
          <w:p w:rsidR="008847A8" w:rsidRPr="00D8209A" w:rsidRDefault="008847A8" w:rsidP="006B38C7">
            <w:pPr>
              <w:pStyle w:val="TableParagraph"/>
              <w:ind w:left="827" w:right="80"/>
              <w:jc w:val="both"/>
              <w:rPr>
                <w:lang w:val="uk-UA"/>
              </w:rPr>
            </w:pPr>
          </w:p>
        </w:tc>
      </w:tr>
      <w:tr w:rsidR="008847A8" w:rsidRPr="00D8209A" w:rsidTr="00C80643">
        <w:trPr>
          <w:trHeight w:val="661"/>
        </w:trPr>
        <w:tc>
          <w:tcPr>
            <w:tcW w:w="3543" w:type="dxa"/>
          </w:tcPr>
          <w:p w:rsidR="008847A8" w:rsidRPr="00D8209A" w:rsidRDefault="008847A8" w:rsidP="008852F7">
            <w:pPr>
              <w:pStyle w:val="TableParagraph"/>
              <w:ind w:right="80"/>
              <w:rPr>
                <w:sz w:val="24"/>
                <w:szCs w:val="24"/>
                <w:lang w:val="uk-UA"/>
              </w:rPr>
            </w:pPr>
            <w:r w:rsidRPr="00D8209A">
              <w:rPr>
                <w:sz w:val="24"/>
                <w:szCs w:val="24"/>
                <w:lang w:val="uk-UA"/>
              </w:rPr>
              <w:t xml:space="preserve">Ректорат </w:t>
            </w:r>
            <w:r w:rsidR="00C169FD" w:rsidRPr="00D8209A">
              <w:rPr>
                <w:sz w:val="24"/>
                <w:szCs w:val="24"/>
                <w:lang w:val="uk-UA"/>
              </w:rPr>
              <w:t>ЛНУ ім. Івана Франка</w:t>
            </w:r>
          </w:p>
        </w:tc>
        <w:tc>
          <w:tcPr>
            <w:tcW w:w="6804" w:type="dxa"/>
          </w:tcPr>
          <w:p w:rsidR="008847A8" w:rsidRPr="00D8209A" w:rsidRDefault="00D637E1" w:rsidP="006B38C7">
            <w:pPr>
              <w:pStyle w:val="TableParagraph"/>
              <w:ind w:right="80"/>
              <w:jc w:val="both"/>
              <w:rPr>
                <w:lang w:val="uk-UA"/>
              </w:rPr>
            </w:pPr>
            <w:hyperlink r:id="rId49" w:history="1">
              <w:r w:rsidR="008847A8" w:rsidRPr="00D8209A">
                <w:rPr>
                  <w:rStyle w:val="aa"/>
                  <w:color w:val="auto"/>
                  <w:u w:val="none"/>
                  <w:lang w:val="uk-UA"/>
                </w:rPr>
                <w:t>http://www.lnu.edu.ua/about/university-today-and-tomorrow/documents/rectors-council-documents/</w:t>
              </w:r>
            </w:hyperlink>
          </w:p>
          <w:p w:rsidR="008847A8" w:rsidRPr="00D8209A" w:rsidRDefault="008847A8" w:rsidP="006B38C7">
            <w:pPr>
              <w:pStyle w:val="TableParagraph"/>
              <w:ind w:left="827" w:right="80"/>
              <w:jc w:val="both"/>
              <w:rPr>
                <w:lang w:val="uk-UA"/>
              </w:rPr>
            </w:pPr>
          </w:p>
        </w:tc>
      </w:tr>
      <w:tr w:rsidR="008847A8" w:rsidRPr="00D8209A" w:rsidTr="00C80643">
        <w:trPr>
          <w:trHeight w:val="695"/>
        </w:trPr>
        <w:tc>
          <w:tcPr>
            <w:tcW w:w="3543" w:type="dxa"/>
          </w:tcPr>
          <w:p w:rsidR="008847A8" w:rsidRPr="00D8209A" w:rsidRDefault="008847A8" w:rsidP="00D8209A">
            <w:pPr>
              <w:pStyle w:val="TableParagraph"/>
              <w:ind w:left="0" w:right="80" w:firstLine="141"/>
              <w:rPr>
                <w:sz w:val="24"/>
                <w:szCs w:val="24"/>
                <w:lang w:val="uk-UA"/>
              </w:rPr>
            </w:pPr>
            <w:r w:rsidRPr="00D8209A">
              <w:rPr>
                <w:sz w:val="24"/>
                <w:szCs w:val="24"/>
                <w:lang w:val="uk-UA"/>
              </w:rPr>
              <w:t xml:space="preserve">Комісії </w:t>
            </w:r>
            <w:r w:rsidR="00C169FD" w:rsidRPr="00D8209A">
              <w:rPr>
                <w:sz w:val="24"/>
                <w:szCs w:val="24"/>
                <w:lang w:val="uk-UA"/>
              </w:rPr>
              <w:t>ЛНУ ім. Івана Франка</w:t>
            </w:r>
          </w:p>
        </w:tc>
        <w:tc>
          <w:tcPr>
            <w:tcW w:w="6804" w:type="dxa"/>
          </w:tcPr>
          <w:p w:rsidR="008847A8" w:rsidRPr="00D8209A" w:rsidRDefault="00D637E1" w:rsidP="006B38C7">
            <w:pPr>
              <w:pStyle w:val="TableParagraph"/>
              <w:ind w:right="80"/>
              <w:jc w:val="both"/>
              <w:rPr>
                <w:lang w:val="uk-UA"/>
              </w:rPr>
            </w:pPr>
            <w:hyperlink r:id="rId50" w:history="1">
              <w:r w:rsidR="008847A8" w:rsidRPr="00D8209A">
                <w:rPr>
                  <w:rStyle w:val="aa"/>
                  <w:color w:val="auto"/>
                  <w:u w:val="none"/>
                  <w:lang w:val="uk-UA"/>
                </w:rPr>
                <w:t>http://www.lnu.edu.ua/about/university-today-and tomorrow/documents/comissions-documents/</w:t>
              </w:r>
            </w:hyperlink>
          </w:p>
        </w:tc>
      </w:tr>
      <w:tr w:rsidR="008847A8" w:rsidRPr="00D8209A" w:rsidTr="00095EE4">
        <w:trPr>
          <w:trHeight w:val="831"/>
        </w:trPr>
        <w:tc>
          <w:tcPr>
            <w:tcW w:w="3543" w:type="dxa"/>
            <w:tcBorders>
              <w:top w:val="nil"/>
            </w:tcBorders>
          </w:tcPr>
          <w:p w:rsidR="00D8209A" w:rsidRDefault="008847A8" w:rsidP="00D8209A">
            <w:pPr>
              <w:pStyle w:val="TableParagraph"/>
              <w:ind w:left="0" w:firstLine="141"/>
              <w:rPr>
                <w:sz w:val="24"/>
                <w:szCs w:val="24"/>
                <w:lang w:val="uk-UA"/>
              </w:rPr>
            </w:pPr>
            <w:r w:rsidRPr="00D8209A">
              <w:rPr>
                <w:sz w:val="24"/>
                <w:szCs w:val="24"/>
                <w:lang w:val="uk-UA"/>
              </w:rPr>
              <w:t xml:space="preserve">Кадровий склад </w:t>
            </w:r>
            <w:r w:rsidR="00D8209A">
              <w:rPr>
                <w:sz w:val="24"/>
                <w:szCs w:val="24"/>
                <w:lang w:val="uk-UA"/>
              </w:rPr>
              <w:t xml:space="preserve">ЛНУ </w:t>
            </w:r>
          </w:p>
          <w:p w:rsidR="008847A8" w:rsidRPr="00D8209A" w:rsidRDefault="00D8209A" w:rsidP="00D8209A">
            <w:pPr>
              <w:pStyle w:val="TableParagraph"/>
              <w:ind w:left="0" w:firstLine="141"/>
              <w:rPr>
                <w:sz w:val="24"/>
                <w:szCs w:val="24"/>
                <w:lang w:val="uk-UA"/>
              </w:rPr>
            </w:pPr>
            <w:r>
              <w:rPr>
                <w:sz w:val="24"/>
                <w:szCs w:val="24"/>
                <w:lang w:val="uk-UA"/>
              </w:rPr>
              <w:t xml:space="preserve">ім. Івана </w:t>
            </w:r>
            <w:r w:rsidR="00C169FD" w:rsidRPr="00D8209A">
              <w:rPr>
                <w:sz w:val="24"/>
                <w:szCs w:val="24"/>
                <w:lang w:val="uk-UA"/>
              </w:rPr>
              <w:t>Франка</w:t>
            </w:r>
          </w:p>
        </w:tc>
        <w:tc>
          <w:tcPr>
            <w:tcW w:w="6804" w:type="dxa"/>
            <w:tcBorders>
              <w:top w:val="nil"/>
            </w:tcBorders>
          </w:tcPr>
          <w:p w:rsidR="008847A8" w:rsidRPr="00D8209A" w:rsidRDefault="00D637E1" w:rsidP="006B38C7">
            <w:pPr>
              <w:pStyle w:val="TableParagraph"/>
              <w:ind w:left="108" w:right="510"/>
              <w:jc w:val="both"/>
              <w:rPr>
                <w:lang w:val="uk-UA"/>
              </w:rPr>
            </w:pPr>
            <w:hyperlink r:id="rId51" w:history="1">
              <w:r w:rsidR="008847A8" w:rsidRPr="00D8209A">
                <w:rPr>
                  <w:rStyle w:val="aa"/>
                  <w:color w:val="auto"/>
                  <w:u w:val="none"/>
                  <w:lang w:val="uk-UA"/>
                </w:rPr>
                <w:t>http://www.lnu.edu.ua/about/structure/</w:t>
              </w:r>
            </w:hyperlink>
          </w:p>
        </w:tc>
      </w:tr>
      <w:tr w:rsidR="008847A8" w:rsidRPr="00D8209A" w:rsidTr="00C80643">
        <w:trPr>
          <w:trHeight w:val="972"/>
        </w:trPr>
        <w:tc>
          <w:tcPr>
            <w:tcW w:w="3543" w:type="dxa"/>
          </w:tcPr>
          <w:p w:rsidR="00D8209A" w:rsidRDefault="008847A8" w:rsidP="008847A8">
            <w:pPr>
              <w:pStyle w:val="TableParagraph"/>
              <w:ind w:right="97"/>
              <w:jc w:val="both"/>
              <w:rPr>
                <w:sz w:val="24"/>
                <w:szCs w:val="24"/>
                <w:lang w:val="uk-UA"/>
              </w:rPr>
            </w:pPr>
            <w:r w:rsidRPr="00D8209A">
              <w:rPr>
                <w:sz w:val="24"/>
                <w:szCs w:val="24"/>
                <w:lang w:val="uk-UA"/>
              </w:rPr>
              <w:t xml:space="preserve">Організація та забезпечення якості освітнього процесу </w:t>
            </w:r>
          </w:p>
          <w:p w:rsidR="008847A8" w:rsidRPr="00D8209A" w:rsidRDefault="00C169FD" w:rsidP="008847A8">
            <w:pPr>
              <w:pStyle w:val="TableParagraph"/>
              <w:ind w:right="97"/>
              <w:jc w:val="both"/>
              <w:rPr>
                <w:sz w:val="24"/>
                <w:szCs w:val="24"/>
                <w:lang w:val="uk-UA"/>
              </w:rPr>
            </w:pPr>
            <w:r w:rsidRPr="00D8209A">
              <w:rPr>
                <w:sz w:val="24"/>
                <w:szCs w:val="24"/>
                <w:lang w:val="uk-UA"/>
              </w:rPr>
              <w:t>ЛНУ ім. Івана Франка</w:t>
            </w:r>
          </w:p>
        </w:tc>
        <w:tc>
          <w:tcPr>
            <w:tcW w:w="6804" w:type="dxa"/>
            <w:shd w:val="clear" w:color="auto" w:fill="FFFFFF" w:themeFill="background1"/>
          </w:tcPr>
          <w:p w:rsidR="008847A8" w:rsidRPr="00D8209A" w:rsidRDefault="00D637E1" w:rsidP="006B38C7">
            <w:pPr>
              <w:pStyle w:val="TableParagraph"/>
              <w:spacing w:line="259" w:lineRule="exact"/>
              <w:ind w:left="0"/>
              <w:jc w:val="both"/>
            </w:pPr>
            <w:hyperlink r:id="rId52" w:history="1">
              <w:r w:rsidR="008847A8" w:rsidRPr="00D8209A">
                <w:rPr>
                  <w:rStyle w:val="aa"/>
                  <w:color w:val="auto"/>
                  <w:u w:val="none"/>
                </w:rPr>
                <w:t>http://www.lnu.edu.ua/wp-content/uploads/2018/06/S22C-6e18062115060-1.pdf</w:t>
              </w:r>
            </w:hyperlink>
          </w:p>
        </w:tc>
      </w:tr>
      <w:tr w:rsidR="008847A8" w:rsidRPr="00D8209A" w:rsidTr="00C80643">
        <w:trPr>
          <w:trHeight w:val="1103"/>
        </w:trPr>
        <w:tc>
          <w:tcPr>
            <w:tcW w:w="3543" w:type="dxa"/>
          </w:tcPr>
          <w:p w:rsidR="008847A8" w:rsidRPr="00D8209A" w:rsidRDefault="008847A8" w:rsidP="008847A8">
            <w:pPr>
              <w:pStyle w:val="TableParagraph"/>
              <w:tabs>
                <w:tab w:val="left" w:pos="2085"/>
                <w:tab w:val="left" w:pos="3204"/>
              </w:tabs>
              <w:spacing w:line="259" w:lineRule="exact"/>
              <w:rPr>
                <w:sz w:val="24"/>
                <w:szCs w:val="24"/>
              </w:rPr>
            </w:pPr>
            <w:r w:rsidRPr="00D8209A">
              <w:rPr>
                <w:sz w:val="24"/>
                <w:szCs w:val="24"/>
              </w:rPr>
              <w:t>Ліцензований</w:t>
            </w:r>
            <w:r w:rsidRPr="00D8209A">
              <w:rPr>
                <w:sz w:val="24"/>
                <w:szCs w:val="24"/>
              </w:rPr>
              <w:tab/>
              <w:t>обсяг</w:t>
            </w:r>
            <w:r w:rsidRPr="00D8209A">
              <w:rPr>
                <w:sz w:val="24"/>
                <w:szCs w:val="24"/>
              </w:rPr>
              <w:tab/>
              <w:t>та</w:t>
            </w:r>
          </w:p>
          <w:p w:rsidR="008847A8" w:rsidRPr="00D8209A" w:rsidRDefault="008847A8" w:rsidP="008847A8">
            <w:pPr>
              <w:pStyle w:val="TableParagraph"/>
              <w:tabs>
                <w:tab w:val="left" w:pos="1280"/>
                <w:tab w:val="left" w:pos="2402"/>
                <w:tab w:val="left" w:pos="3081"/>
              </w:tabs>
              <w:ind w:right="98"/>
              <w:rPr>
                <w:sz w:val="24"/>
                <w:szCs w:val="24"/>
              </w:rPr>
            </w:pPr>
            <w:r w:rsidRPr="00D8209A">
              <w:rPr>
                <w:sz w:val="24"/>
                <w:szCs w:val="24"/>
              </w:rPr>
              <w:t>фактична</w:t>
            </w:r>
            <w:r w:rsidRPr="00D8209A">
              <w:rPr>
                <w:sz w:val="24"/>
                <w:szCs w:val="24"/>
              </w:rPr>
              <w:tab/>
              <w:t>кількість</w:t>
            </w:r>
            <w:r w:rsidRPr="00D8209A">
              <w:rPr>
                <w:sz w:val="24"/>
                <w:szCs w:val="24"/>
              </w:rPr>
              <w:tab/>
              <w:t>осіб,</w:t>
            </w:r>
            <w:r w:rsidRPr="00D8209A">
              <w:rPr>
                <w:sz w:val="24"/>
                <w:szCs w:val="24"/>
              </w:rPr>
              <w:tab/>
              <w:t xml:space="preserve">яка навчається у </w:t>
            </w:r>
            <w:r w:rsidR="00C169FD" w:rsidRPr="00D8209A">
              <w:rPr>
                <w:sz w:val="24"/>
                <w:szCs w:val="24"/>
                <w:lang w:val="uk-UA"/>
              </w:rPr>
              <w:t>ЛНУ ім. Івана Франка</w:t>
            </w:r>
          </w:p>
        </w:tc>
        <w:tc>
          <w:tcPr>
            <w:tcW w:w="6804" w:type="dxa"/>
            <w:shd w:val="clear" w:color="auto" w:fill="FFFFFF" w:themeFill="background1"/>
          </w:tcPr>
          <w:p w:rsidR="008847A8" w:rsidRPr="00D8209A" w:rsidRDefault="00D637E1" w:rsidP="006B38C7">
            <w:pPr>
              <w:pStyle w:val="TableParagraph"/>
              <w:shd w:val="clear" w:color="auto" w:fill="FFFFFF" w:themeFill="background1"/>
              <w:spacing w:line="259" w:lineRule="exact"/>
              <w:ind w:left="0"/>
              <w:jc w:val="both"/>
            </w:pPr>
            <w:hyperlink r:id="rId53" w:history="1">
              <w:r w:rsidR="008847A8" w:rsidRPr="00D8209A">
                <w:rPr>
                  <w:rStyle w:val="aa"/>
                  <w:color w:val="auto"/>
                  <w:u w:val="none"/>
                </w:rPr>
                <w:t>http://www.lnu.edu.ua/wp-content/uploads/2015/08/licence.pdf</w:t>
              </w:r>
            </w:hyperlink>
          </w:p>
          <w:p w:rsidR="008847A8" w:rsidRPr="00D8209A" w:rsidRDefault="008847A8" w:rsidP="006B38C7">
            <w:pPr>
              <w:pStyle w:val="TableParagraph"/>
              <w:shd w:val="clear" w:color="auto" w:fill="FFFFFF" w:themeFill="background1"/>
              <w:spacing w:line="259" w:lineRule="exact"/>
              <w:ind w:left="0"/>
              <w:jc w:val="both"/>
            </w:pPr>
          </w:p>
          <w:p w:rsidR="008847A8" w:rsidRPr="00D8209A" w:rsidRDefault="00D637E1" w:rsidP="006B38C7">
            <w:pPr>
              <w:pStyle w:val="TableParagraph"/>
              <w:shd w:val="clear" w:color="auto" w:fill="FFFFFF" w:themeFill="background1"/>
              <w:spacing w:line="259" w:lineRule="exact"/>
              <w:ind w:left="0"/>
              <w:jc w:val="both"/>
              <w:rPr>
                <w:lang w:val="uk-UA"/>
              </w:rPr>
            </w:pPr>
            <w:hyperlink r:id="rId54" w:history="1">
              <w:r w:rsidR="008847A8" w:rsidRPr="00D8209A">
                <w:rPr>
                  <w:rStyle w:val="aa"/>
                  <w:color w:val="auto"/>
                  <w:u w:val="none"/>
                  <w:lang w:val="uk-UA"/>
                </w:rPr>
                <w:t>http://www.lnu.edu.ua/wp-content/uploads/2018/06/ZVIT-REKTORA-2018.pdf</w:t>
              </w:r>
            </w:hyperlink>
          </w:p>
          <w:p w:rsidR="008847A8" w:rsidRPr="00D8209A" w:rsidRDefault="008847A8" w:rsidP="006B38C7">
            <w:pPr>
              <w:pStyle w:val="TableParagraph"/>
              <w:shd w:val="clear" w:color="auto" w:fill="FFFFFF" w:themeFill="background1"/>
              <w:spacing w:line="259" w:lineRule="exact"/>
              <w:ind w:left="0"/>
              <w:jc w:val="both"/>
              <w:rPr>
                <w:lang w:val="uk-UA"/>
              </w:rPr>
            </w:pPr>
          </w:p>
          <w:p w:rsidR="008847A8" w:rsidRPr="00D8209A" w:rsidRDefault="008847A8" w:rsidP="006B38C7">
            <w:pPr>
              <w:pStyle w:val="TableParagraph"/>
              <w:shd w:val="clear" w:color="auto" w:fill="FFFFFF" w:themeFill="background1"/>
              <w:spacing w:line="259" w:lineRule="exact"/>
              <w:ind w:left="0"/>
              <w:jc w:val="both"/>
              <w:rPr>
                <w:lang w:val="uk-UA"/>
              </w:rPr>
            </w:pPr>
            <w:r w:rsidRPr="00D8209A">
              <w:rPr>
                <w:lang w:val="uk-UA"/>
              </w:rPr>
              <w:t xml:space="preserve"> </w:t>
            </w:r>
            <w:hyperlink r:id="rId55" w:history="1">
              <w:r w:rsidRPr="00D8209A">
                <w:rPr>
                  <w:rStyle w:val="aa"/>
                  <w:color w:val="auto"/>
                  <w:u w:val="none"/>
                  <w:lang w:val="uk-UA"/>
                </w:rPr>
                <w:t>http://admission.lnu.edu.ua/wp-content/uploads/2018/04/max_request.pdf</w:t>
              </w:r>
            </w:hyperlink>
          </w:p>
          <w:p w:rsidR="008847A8" w:rsidRPr="00D8209A" w:rsidRDefault="008847A8" w:rsidP="006B38C7">
            <w:pPr>
              <w:pStyle w:val="TableParagraph"/>
              <w:spacing w:line="259" w:lineRule="exact"/>
              <w:ind w:left="0"/>
              <w:jc w:val="both"/>
            </w:pPr>
          </w:p>
        </w:tc>
      </w:tr>
      <w:tr w:rsidR="00D8209A" w:rsidRPr="00D8209A" w:rsidTr="00D8209A">
        <w:trPr>
          <w:trHeight w:val="1266"/>
        </w:trPr>
        <w:tc>
          <w:tcPr>
            <w:tcW w:w="3543" w:type="dxa"/>
          </w:tcPr>
          <w:p w:rsidR="008847A8" w:rsidRPr="00D8209A" w:rsidRDefault="008847A8" w:rsidP="008847A8">
            <w:pPr>
              <w:pStyle w:val="TableParagraph"/>
              <w:tabs>
                <w:tab w:val="left" w:pos="1422"/>
                <w:tab w:val="left" w:pos="2769"/>
              </w:tabs>
              <w:spacing w:line="259" w:lineRule="exact"/>
              <w:rPr>
                <w:sz w:val="24"/>
                <w:szCs w:val="24"/>
              </w:rPr>
            </w:pPr>
            <w:r w:rsidRPr="00D8209A">
              <w:rPr>
                <w:sz w:val="24"/>
                <w:szCs w:val="24"/>
              </w:rPr>
              <w:lastRenderedPageBreak/>
              <w:t>Наявність</w:t>
            </w:r>
            <w:r w:rsidRPr="00D8209A">
              <w:rPr>
                <w:sz w:val="24"/>
                <w:szCs w:val="24"/>
              </w:rPr>
              <w:tab/>
              <w:t>вакантних</w:t>
            </w:r>
            <w:r w:rsidRPr="00D8209A">
              <w:rPr>
                <w:sz w:val="24"/>
                <w:szCs w:val="24"/>
              </w:rPr>
              <w:tab/>
              <w:t>посад,</w:t>
            </w:r>
          </w:p>
          <w:p w:rsidR="008847A8" w:rsidRPr="00D8209A" w:rsidRDefault="008847A8" w:rsidP="008847A8">
            <w:pPr>
              <w:pStyle w:val="TableParagraph"/>
              <w:rPr>
                <w:sz w:val="24"/>
                <w:szCs w:val="24"/>
              </w:rPr>
            </w:pPr>
            <w:r w:rsidRPr="00D8209A">
              <w:rPr>
                <w:sz w:val="24"/>
                <w:szCs w:val="24"/>
              </w:rPr>
              <w:t>порядок і умови проведення конкурсу на їх заміщення</w:t>
            </w:r>
          </w:p>
        </w:tc>
        <w:tc>
          <w:tcPr>
            <w:tcW w:w="6804" w:type="dxa"/>
          </w:tcPr>
          <w:p w:rsidR="008847A8" w:rsidRPr="00D8209A" w:rsidRDefault="00D637E1" w:rsidP="006B38C7">
            <w:pPr>
              <w:pStyle w:val="TableParagraph"/>
              <w:ind w:right="511"/>
              <w:jc w:val="both"/>
            </w:pPr>
            <w:hyperlink r:id="rId56" w:history="1">
              <w:r w:rsidR="008847A8" w:rsidRPr="00D8209A">
                <w:rPr>
                  <w:rStyle w:val="aa"/>
                  <w:color w:val="auto"/>
                  <w:u w:val="none"/>
                </w:rPr>
                <w:t>http://www.lnu.edu.ua/wp-content/uploads/2016/01/reg_concurs.pdf</w:t>
              </w:r>
            </w:hyperlink>
          </w:p>
          <w:p w:rsidR="008847A8" w:rsidRPr="00D8209A" w:rsidRDefault="008847A8" w:rsidP="006B38C7">
            <w:pPr>
              <w:pStyle w:val="TableParagraph"/>
              <w:ind w:right="511"/>
              <w:jc w:val="both"/>
            </w:pPr>
          </w:p>
          <w:p w:rsidR="008847A8" w:rsidRPr="00D8209A" w:rsidRDefault="00D637E1" w:rsidP="006B38C7">
            <w:pPr>
              <w:pStyle w:val="TableParagraph"/>
              <w:ind w:right="511"/>
              <w:jc w:val="both"/>
            </w:pPr>
            <w:hyperlink r:id="rId57" w:history="1">
              <w:r w:rsidR="008847A8" w:rsidRPr="00D8209A">
                <w:rPr>
                  <w:rStyle w:val="aa"/>
                  <w:color w:val="auto"/>
                  <w:u w:val="none"/>
                </w:rPr>
                <w:t>http://www.lnu.edu.ua/wp-content/uploads/2018/07/Polozhennya-pro-perevedennya-ilovepdf-compressed.pdf</w:t>
              </w:r>
            </w:hyperlink>
          </w:p>
        </w:tc>
      </w:tr>
      <w:tr w:rsidR="008847A8" w:rsidRPr="00D8209A" w:rsidTr="00C80643">
        <w:trPr>
          <w:trHeight w:val="828"/>
        </w:trPr>
        <w:tc>
          <w:tcPr>
            <w:tcW w:w="3543" w:type="dxa"/>
          </w:tcPr>
          <w:p w:rsidR="008847A8" w:rsidRPr="00D8209A" w:rsidRDefault="008847A8" w:rsidP="008847A8">
            <w:pPr>
              <w:pStyle w:val="TableParagraph"/>
              <w:spacing w:line="259" w:lineRule="exact"/>
              <w:rPr>
                <w:sz w:val="24"/>
                <w:szCs w:val="24"/>
              </w:rPr>
            </w:pPr>
            <w:r w:rsidRPr="00D8209A">
              <w:rPr>
                <w:sz w:val="24"/>
                <w:szCs w:val="24"/>
              </w:rPr>
              <w:t>Матеріально-технічне</w:t>
            </w:r>
          </w:p>
          <w:p w:rsidR="008847A8" w:rsidRPr="00D8209A" w:rsidRDefault="008847A8" w:rsidP="008847A8">
            <w:pPr>
              <w:pStyle w:val="TableParagraph"/>
              <w:rPr>
                <w:sz w:val="24"/>
                <w:szCs w:val="24"/>
                <w:lang w:val="uk-UA"/>
              </w:rPr>
            </w:pPr>
            <w:r w:rsidRPr="00D8209A">
              <w:rPr>
                <w:sz w:val="24"/>
                <w:szCs w:val="24"/>
              </w:rPr>
              <w:t>забезпечення</w:t>
            </w:r>
            <w:r w:rsidRPr="00D8209A">
              <w:rPr>
                <w:sz w:val="24"/>
                <w:szCs w:val="24"/>
                <w:lang w:val="uk-UA"/>
              </w:rPr>
              <w:t xml:space="preserve"> </w:t>
            </w:r>
            <w:r w:rsidR="00C169FD" w:rsidRPr="00D8209A">
              <w:rPr>
                <w:sz w:val="24"/>
                <w:szCs w:val="24"/>
                <w:lang w:val="uk-UA"/>
              </w:rPr>
              <w:t>ЛНУ ім. Івана Франка</w:t>
            </w:r>
          </w:p>
        </w:tc>
        <w:tc>
          <w:tcPr>
            <w:tcW w:w="6804" w:type="dxa"/>
            <w:shd w:val="clear" w:color="auto" w:fill="FFFFFF" w:themeFill="background1"/>
          </w:tcPr>
          <w:p w:rsidR="008847A8" w:rsidRPr="00D8209A" w:rsidRDefault="00D637E1" w:rsidP="006B38C7">
            <w:pPr>
              <w:pStyle w:val="TableParagraph"/>
              <w:jc w:val="both"/>
            </w:pPr>
            <w:hyperlink r:id="rId58" w:history="1">
              <w:r w:rsidR="008847A8" w:rsidRPr="00D8209A">
                <w:rPr>
                  <w:rStyle w:val="aa"/>
                  <w:color w:val="auto"/>
                  <w:u w:val="none"/>
                </w:rPr>
                <w:t>http://www.lnu.edu.ua/wp-content/uploads/2015/01/StatLNU.pdf</w:t>
              </w:r>
            </w:hyperlink>
          </w:p>
          <w:p w:rsidR="008847A8" w:rsidRPr="00D8209A" w:rsidRDefault="008847A8" w:rsidP="006B38C7">
            <w:pPr>
              <w:pStyle w:val="TableParagraph"/>
              <w:jc w:val="both"/>
            </w:pPr>
          </w:p>
        </w:tc>
      </w:tr>
      <w:tr w:rsidR="008847A8" w:rsidRPr="00D8209A" w:rsidTr="00095EE4">
        <w:trPr>
          <w:trHeight w:val="2542"/>
        </w:trPr>
        <w:tc>
          <w:tcPr>
            <w:tcW w:w="3543" w:type="dxa"/>
          </w:tcPr>
          <w:p w:rsidR="008847A8" w:rsidRPr="00D8209A" w:rsidRDefault="008847A8" w:rsidP="008847A8">
            <w:pPr>
              <w:pStyle w:val="TableParagraph"/>
              <w:tabs>
                <w:tab w:val="left" w:pos="1537"/>
                <w:tab w:val="left" w:pos="3206"/>
              </w:tabs>
              <w:spacing w:line="259" w:lineRule="exact"/>
              <w:rPr>
                <w:sz w:val="24"/>
                <w:szCs w:val="24"/>
              </w:rPr>
            </w:pPr>
            <w:r w:rsidRPr="00D8209A">
              <w:rPr>
                <w:sz w:val="24"/>
                <w:szCs w:val="24"/>
              </w:rPr>
              <w:t>Наявність</w:t>
            </w:r>
            <w:r w:rsidRPr="00D8209A">
              <w:rPr>
                <w:sz w:val="24"/>
                <w:szCs w:val="24"/>
              </w:rPr>
              <w:tab/>
              <w:t>гуртожитків</w:t>
            </w:r>
            <w:r w:rsidRPr="00D8209A">
              <w:rPr>
                <w:sz w:val="24"/>
                <w:szCs w:val="24"/>
              </w:rPr>
              <w:tab/>
              <w:t>та</w:t>
            </w:r>
          </w:p>
          <w:p w:rsidR="008847A8" w:rsidRPr="00D8209A" w:rsidRDefault="008847A8" w:rsidP="008847A8">
            <w:pPr>
              <w:pStyle w:val="TableParagraph"/>
              <w:ind w:right="100"/>
              <w:rPr>
                <w:sz w:val="24"/>
                <w:szCs w:val="24"/>
              </w:rPr>
            </w:pPr>
            <w:r w:rsidRPr="00D8209A">
              <w:rPr>
                <w:sz w:val="24"/>
                <w:szCs w:val="24"/>
              </w:rPr>
              <w:t>вільних місць у них, розмір плати за проживання</w:t>
            </w:r>
          </w:p>
        </w:tc>
        <w:tc>
          <w:tcPr>
            <w:tcW w:w="6804" w:type="dxa"/>
            <w:shd w:val="clear" w:color="auto" w:fill="FFFFFF" w:themeFill="background1"/>
          </w:tcPr>
          <w:p w:rsidR="008847A8" w:rsidRPr="00D8209A" w:rsidRDefault="00D637E1" w:rsidP="006B38C7">
            <w:pPr>
              <w:pStyle w:val="TableParagraph"/>
              <w:jc w:val="both"/>
            </w:pPr>
            <w:hyperlink r:id="rId59" w:history="1">
              <w:r w:rsidR="008847A8" w:rsidRPr="00D8209A">
                <w:rPr>
                  <w:rStyle w:val="aa"/>
                  <w:color w:val="auto"/>
                  <w:u w:val="none"/>
                </w:rPr>
                <w:t>http://www.lnu.edu.ua/wp-content/uploads/2016/01/reg_campus_1.pdf</w:t>
              </w:r>
            </w:hyperlink>
          </w:p>
          <w:p w:rsidR="008847A8" w:rsidRPr="00D8209A" w:rsidRDefault="008847A8" w:rsidP="006B38C7">
            <w:pPr>
              <w:pStyle w:val="TableParagraph"/>
              <w:jc w:val="both"/>
            </w:pPr>
          </w:p>
          <w:p w:rsidR="008847A8" w:rsidRPr="00D8209A" w:rsidRDefault="00D637E1" w:rsidP="006B38C7">
            <w:pPr>
              <w:pStyle w:val="TableParagraph"/>
              <w:jc w:val="both"/>
            </w:pPr>
            <w:hyperlink r:id="rId60" w:history="1">
              <w:r w:rsidR="008847A8" w:rsidRPr="00D8209A">
                <w:rPr>
                  <w:rStyle w:val="aa"/>
                  <w:color w:val="auto"/>
                  <w:u w:val="none"/>
                </w:rPr>
                <w:t>http://www.lnu.edu.ua/wp-content/uploads/2016/01/reg_campus.pdf</w:t>
              </w:r>
            </w:hyperlink>
          </w:p>
          <w:p w:rsidR="008847A8" w:rsidRPr="00D8209A" w:rsidRDefault="008847A8" w:rsidP="006B38C7">
            <w:pPr>
              <w:pStyle w:val="TableParagraph"/>
              <w:jc w:val="both"/>
            </w:pPr>
          </w:p>
          <w:p w:rsidR="008847A8" w:rsidRPr="00D8209A" w:rsidRDefault="00D637E1" w:rsidP="006B38C7">
            <w:pPr>
              <w:pStyle w:val="TableParagraph"/>
              <w:jc w:val="both"/>
              <w:rPr>
                <w:lang w:val="uk-UA"/>
              </w:rPr>
            </w:pPr>
            <w:hyperlink r:id="rId61" w:history="1">
              <w:r w:rsidR="008847A8" w:rsidRPr="00D8209A">
                <w:rPr>
                  <w:rStyle w:val="aa"/>
                  <w:color w:val="auto"/>
                  <w:u w:val="none"/>
                  <w:lang w:val="uk-UA"/>
                </w:rPr>
                <w:t>http://www.lnu.edu.ua/wp-content/uploads/2018/06/ZVIT-REKTORA-2018.pdf</w:t>
              </w:r>
            </w:hyperlink>
          </w:p>
          <w:p w:rsidR="008847A8" w:rsidRPr="00D8209A" w:rsidRDefault="008847A8" w:rsidP="006B38C7">
            <w:pPr>
              <w:pStyle w:val="TableParagraph"/>
              <w:jc w:val="both"/>
              <w:rPr>
                <w:lang w:val="uk-UA"/>
              </w:rPr>
            </w:pPr>
          </w:p>
          <w:p w:rsidR="008847A8" w:rsidRPr="00D8209A" w:rsidRDefault="008847A8" w:rsidP="006B38C7">
            <w:pPr>
              <w:pStyle w:val="TableParagraph"/>
              <w:spacing w:line="259" w:lineRule="exact"/>
              <w:ind w:left="0"/>
              <w:jc w:val="both"/>
              <w:rPr>
                <w:lang w:val="uk-UA"/>
              </w:rPr>
            </w:pPr>
            <w:r w:rsidRPr="00D8209A">
              <w:rPr>
                <w:lang w:val="uk-UA"/>
              </w:rPr>
              <w:t xml:space="preserve"> </w:t>
            </w:r>
            <w:hyperlink r:id="rId62" w:history="1">
              <w:r w:rsidRPr="00D8209A">
                <w:rPr>
                  <w:rStyle w:val="aa"/>
                  <w:color w:val="auto"/>
                  <w:u w:val="none"/>
                  <w:lang w:val="uk-UA"/>
                </w:rPr>
                <w:t>http://admission.lnu.edu.ua/useful-information/accommodation-in-university-dormitorie-2/</w:t>
              </w:r>
            </w:hyperlink>
            <w:r w:rsidRPr="00D8209A">
              <w:rPr>
                <w:lang w:val="uk-UA"/>
              </w:rPr>
              <w:t xml:space="preserve"> </w:t>
            </w:r>
          </w:p>
          <w:p w:rsidR="008847A8" w:rsidRPr="00D8209A" w:rsidRDefault="008847A8" w:rsidP="006B38C7">
            <w:pPr>
              <w:pStyle w:val="TableParagraph"/>
              <w:ind w:left="0"/>
              <w:jc w:val="both"/>
              <w:rPr>
                <w:lang w:val="uk-UA"/>
              </w:rPr>
            </w:pPr>
          </w:p>
        </w:tc>
      </w:tr>
      <w:tr w:rsidR="008847A8" w:rsidRPr="00D8209A" w:rsidTr="00C80643">
        <w:trPr>
          <w:trHeight w:val="827"/>
        </w:trPr>
        <w:tc>
          <w:tcPr>
            <w:tcW w:w="3543" w:type="dxa"/>
          </w:tcPr>
          <w:p w:rsidR="008847A8" w:rsidRPr="00D8209A" w:rsidRDefault="008847A8" w:rsidP="008847A8">
            <w:pPr>
              <w:pStyle w:val="TableParagraph"/>
              <w:spacing w:line="259" w:lineRule="exact"/>
              <w:rPr>
                <w:sz w:val="24"/>
                <w:szCs w:val="24"/>
              </w:rPr>
            </w:pPr>
            <w:r w:rsidRPr="00D8209A">
              <w:rPr>
                <w:sz w:val="24"/>
                <w:szCs w:val="24"/>
              </w:rPr>
              <w:t>Результати моніторингу якості</w:t>
            </w:r>
          </w:p>
          <w:p w:rsidR="008847A8" w:rsidRPr="00D8209A" w:rsidRDefault="008847A8" w:rsidP="008847A8">
            <w:pPr>
              <w:pStyle w:val="TableParagraph"/>
              <w:rPr>
                <w:sz w:val="24"/>
                <w:szCs w:val="24"/>
              </w:rPr>
            </w:pPr>
            <w:r w:rsidRPr="00D8209A">
              <w:rPr>
                <w:sz w:val="24"/>
                <w:szCs w:val="24"/>
              </w:rPr>
              <w:t>освіти</w:t>
            </w:r>
          </w:p>
        </w:tc>
        <w:tc>
          <w:tcPr>
            <w:tcW w:w="6804" w:type="dxa"/>
            <w:shd w:val="clear" w:color="auto" w:fill="FFFFFF" w:themeFill="background1"/>
          </w:tcPr>
          <w:p w:rsidR="008847A8" w:rsidRPr="00D8209A" w:rsidRDefault="00D637E1" w:rsidP="006B38C7">
            <w:pPr>
              <w:pStyle w:val="TableParagraph"/>
              <w:jc w:val="both"/>
            </w:pPr>
            <w:hyperlink r:id="rId63" w:history="1">
              <w:r w:rsidR="008847A8" w:rsidRPr="00D8209A">
                <w:rPr>
                  <w:rStyle w:val="aa"/>
                  <w:color w:val="auto"/>
                  <w:u w:val="none"/>
                </w:rPr>
                <w:t>http://www.lnu.edu.ua/wp-content/uploads/2018/03/Proekt-Polozhennya-pro-zabezpechennya-yakosti.pdf</w:t>
              </w:r>
            </w:hyperlink>
          </w:p>
          <w:p w:rsidR="008847A8" w:rsidRPr="00D8209A" w:rsidRDefault="008847A8" w:rsidP="006B38C7">
            <w:pPr>
              <w:pStyle w:val="TableParagraph"/>
              <w:ind w:left="0"/>
              <w:jc w:val="both"/>
              <w:rPr>
                <w:lang w:val="uk-UA"/>
              </w:rPr>
            </w:pPr>
          </w:p>
        </w:tc>
      </w:tr>
      <w:tr w:rsidR="008847A8" w:rsidRPr="00D8209A" w:rsidTr="00095EE4">
        <w:trPr>
          <w:trHeight w:val="609"/>
        </w:trPr>
        <w:tc>
          <w:tcPr>
            <w:tcW w:w="3543" w:type="dxa"/>
          </w:tcPr>
          <w:p w:rsidR="008847A8" w:rsidRPr="00D8209A" w:rsidRDefault="008847A8" w:rsidP="008847A8">
            <w:pPr>
              <w:pStyle w:val="TableParagraph"/>
              <w:spacing w:line="259" w:lineRule="exact"/>
              <w:rPr>
                <w:sz w:val="24"/>
                <w:szCs w:val="24"/>
                <w:lang w:val="uk-UA"/>
              </w:rPr>
            </w:pPr>
            <w:r w:rsidRPr="00D8209A">
              <w:rPr>
                <w:sz w:val="24"/>
                <w:szCs w:val="24"/>
              </w:rPr>
              <w:t xml:space="preserve">Звіт </w:t>
            </w:r>
            <w:r w:rsidRPr="00D8209A">
              <w:rPr>
                <w:sz w:val="24"/>
                <w:szCs w:val="24"/>
                <w:lang w:val="uk-UA"/>
              </w:rPr>
              <w:t xml:space="preserve">ректора </w:t>
            </w:r>
            <w:r w:rsidR="00C169FD" w:rsidRPr="00D8209A">
              <w:rPr>
                <w:sz w:val="24"/>
                <w:szCs w:val="24"/>
                <w:lang w:val="uk-UA"/>
              </w:rPr>
              <w:t>ЛНУ ім. Івана Франка</w:t>
            </w:r>
          </w:p>
          <w:p w:rsidR="008847A8" w:rsidRPr="00D8209A" w:rsidRDefault="008847A8" w:rsidP="008847A8">
            <w:pPr>
              <w:pStyle w:val="TableParagraph"/>
              <w:rPr>
                <w:sz w:val="24"/>
                <w:szCs w:val="24"/>
              </w:rPr>
            </w:pPr>
          </w:p>
        </w:tc>
        <w:tc>
          <w:tcPr>
            <w:tcW w:w="6804" w:type="dxa"/>
          </w:tcPr>
          <w:p w:rsidR="008847A8" w:rsidRPr="00D8209A" w:rsidRDefault="00D637E1" w:rsidP="006B38C7">
            <w:pPr>
              <w:pStyle w:val="TableParagraph"/>
              <w:ind w:right="511"/>
              <w:jc w:val="both"/>
            </w:pPr>
            <w:hyperlink r:id="rId64" w:history="1">
              <w:r w:rsidR="008847A8" w:rsidRPr="00D8209A">
                <w:rPr>
                  <w:rStyle w:val="aa"/>
                  <w:color w:val="auto"/>
                  <w:u w:val="none"/>
                </w:rPr>
                <w:t>http://www.lnu.edu.ua/about/university-today-and-tomorrow/documents/rectors_report/</w:t>
              </w:r>
            </w:hyperlink>
          </w:p>
        </w:tc>
      </w:tr>
      <w:tr w:rsidR="008847A8" w:rsidRPr="00D8209A" w:rsidTr="00095EE4">
        <w:trPr>
          <w:trHeight w:val="638"/>
        </w:trPr>
        <w:tc>
          <w:tcPr>
            <w:tcW w:w="3543" w:type="dxa"/>
          </w:tcPr>
          <w:p w:rsidR="008847A8" w:rsidRPr="00D8209A" w:rsidRDefault="008847A8" w:rsidP="008847A8">
            <w:pPr>
              <w:pStyle w:val="TableParagraph"/>
              <w:spacing w:line="261" w:lineRule="exact"/>
              <w:rPr>
                <w:sz w:val="24"/>
                <w:szCs w:val="24"/>
                <w:lang w:val="uk-UA"/>
              </w:rPr>
            </w:pPr>
            <w:r w:rsidRPr="00D8209A">
              <w:rPr>
                <w:sz w:val="24"/>
                <w:szCs w:val="24"/>
              </w:rPr>
              <w:t xml:space="preserve">Правила прийому до </w:t>
            </w:r>
            <w:r w:rsidR="00C169FD" w:rsidRPr="00D8209A">
              <w:rPr>
                <w:sz w:val="24"/>
                <w:szCs w:val="24"/>
              </w:rPr>
              <w:br/>
            </w:r>
            <w:r w:rsidRPr="00D8209A">
              <w:rPr>
                <w:sz w:val="24"/>
                <w:szCs w:val="24"/>
                <w:lang w:val="uk-UA"/>
              </w:rPr>
              <w:t>ЛНУ ім.</w:t>
            </w:r>
            <w:r w:rsidR="00C169FD" w:rsidRPr="00D8209A">
              <w:rPr>
                <w:sz w:val="24"/>
                <w:szCs w:val="24"/>
                <w:lang w:val="uk-UA"/>
              </w:rPr>
              <w:t xml:space="preserve"> Івана </w:t>
            </w:r>
            <w:r w:rsidRPr="00D8209A">
              <w:rPr>
                <w:sz w:val="24"/>
                <w:szCs w:val="24"/>
                <w:lang w:val="uk-UA"/>
              </w:rPr>
              <w:t>Франка</w:t>
            </w:r>
          </w:p>
        </w:tc>
        <w:tc>
          <w:tcPr>
            <w:tcW w:w="6804" w:type="dxa"/>
          </w:tcPr>
          <w:p w:rsidR="008847A8" w:rsidRPr="00D8209A" w:rsidRDefault="00D637E1" w:rsidP="006B38C7">
            <w:pPr>
              <w:pStyle w:val="TableParagraph"/>
              <w:ind w:right="230"/>
              <w:jc w:val="both"/>
            </w:pPr>
            <w:hyperlink r:id="rId65" w:history="1">
              <w:r w:rsidR="008847A8" w:rsidRPr="00D8209A">
                <w:rPr>
                  <w:rStyle w:val="aa"/>
                  <w:color w:val="auto"/>
                  <w:u w:val="none"/>
                </w:rPr>
                <w:t>http://admission.lnu.edu.ua/guide/guidelines-for-admission-2018/</w:t>
              </w:r>
            </w:hyperlink>
          </w:p>
        </w:tc>
      </w:tr>
      <w:tr w:rsidR="008847A8" w:rsidRPr="00D8209A" w:rsidTr="00C80643">
        <w:trPr>
          <w:trHeight w:val="405"/>
        </w:trPr>
        <w:tc>
          <w:tcPr>
            <w:tcW w:w="3543" w:type="dxa"/>
          </w:tcPr>
          <w:p w:rsidR="008847A8" w:rsidRPr="00D8209A" w:rsidRDefault="008847A8" w:rsidP="008847A8">
            <w:pPr>
              <w:pStyle w:val="TableParagraph"/>
              <w:tabs>
                <w:tab w:val="left" w:pos="1071"/>
                <w:tab w:val="left" w:pos="1934"/>
                <w:tab w:val="left" w:pos="2412"/>
              </w:tabs>
              <w:spacing w:line="259" w:lineRule="exact"/>
              <w:rPr>
                <w:sz w:val="24"/>
                <w:szCs w:val="24"/>
              </w:rPr>
            </w:pPr>
            <w:r w:rsidRPr="00D8209A">
              <w:rPr>
                <w:sz w:val="24"/>
                <w:szCs w:val="24"/>
              </w:rPr>
              <w:t>Розмір</w:t>
            </w:r>
            <w:r w:rsidRPr="00D8209A">
              <w:rPr>
                <w:sz w:val="24"/>
                <w:szCs w:val="24"/>
              </w:rPr>
              <w:tab/>
              <w:t>плати</w:t>
            </w:r>
            <w:r w:rsidRPr="00D8209A">
              <w:rPr>
                <w:sz w:val="24"/>
                <w:szCs w:val="24"/>
              </w:rPr>
              <w:tab/>
              <w:t>за</w:t>
            </w:r>
            <w:r w:rsidRPr="00D8209A">
              <w:rPr>
                <w:sz w:val="24"/>
                <w:szCs w:val="24"/>
              </w:rPr>
              <w:tab/>
              <w:t>навчання та платні послуги у сфері освітньої діяльності</w:t>
            </w:r>
            <w:r w:rsidRPr="00D8209A">
              <w:rPr>
                <w:sz w:val="24"/>
                <w:szCs w:val="24"/>
                <w:lang w:val="uk-UA"/>
              </w:rPr>
              <w:t xml:space="preserve">, </w:t>
            </w:r>
            <w:r w:rsidRPr="00D8209A">
              <w:rPr>
                <w:sz w:val="24"/>
                <w:szCs w:val="24"/>
              </w:rPr>
              <w:t>наукової та науково-технічної діяльності</w:t>
            </w:r>
            <w:r w:rsidRPr="00D8209A">
              <w:rPr>
                <w:sz w:val="24"/>
                <w:szCs w:val="24"/>
                <w:lang w:val="uk-UA"/>
              </w:rPr>
              <w:t xml:space="preserve">, </w:t>
            </w:r>
            <w:r w:rsidRPr="00D8209A">
              <w:rPr>
                <w:sz w:val="24"/>
                <w:szCs w:val="24"/>
              </w:rPr>
              <w:t>охорони здоров’я, відпочинку, дозвілля, оздоровлення, туризму, фізичної культури та спорту</w:t>
            </w:r>
            <w:r w:rsidRPr="00D8209A">
              <w:rPr>
                <w:sz w:val="24"/>
                <w:szCs w:val="24"/>
                <w:lang w:val="uk-UA"/>
              </w:rPr>
              <w:t xml:space="preserve">, </w:t>
            </w:r>
            <w:r w:rsidRPr="00D8209A">
              <w:rPr>
                <w:sz w:val="24"/>
                <w:szCs w:val="24"/>
              </w:rPr>
              <w:t>житлово-комунальних послуг</w:t>
            </w:r>
          </w:p>
        </w:tc>
        <w:tc>
          <w:tcPr>
            <w:tcW w:w="6804" w:type="dxa"/>
          </w:tcPr>
          <w:p w:rsidR="008847A8" w:rsidRPr="00D8209A" w:rsidRDefault="00D637E1" w:rsidP="006B38C7">
            <w:pPr>
              <w:pStyle w:val="TableParagraph"/>
              <w:spacing w:line="259" w:lineRule="exact"/>
              <w:jc w:val="both"/>
            </w:pPr>
            <w:hyperlink r:id="rId66" w:history="1">
              <w:r w:rsidR="008847A8" w:rsidRPr="00D8209A">
                <w:rPr>
                  <w:rStyle w:val="aa"/>
                  <w:color w:val="auto"/>
                  <w:u w:val="none"/>
                </w:rPr>
                <w:t>http://www.lnu.edu.ua/about/university-today-and-tomorrow/documents/financial-information/paid-services/</w:t>
              </w:r>
            </w:hyperlink>
          </w:p>
          <w:p w:rsidR="008847A8" w:rsidRPr="00D8209A" w:rsidRDefault="008847A8" w:rsidP="006B38C7">
            <w:pPr>
              <w:pStyle w:val="TableParagraph"/>
              <w:spacing w:line="259" w:lineRule="exact"/>
              <w:jc w:val="both"/>
            </w:pPr>
          </w:p>
        </w:tc>
      </w:tr>
      <w:tr w:rsidR="008847A8" w:rsidRPr="00D8209A" w:rsidTr="008852F7">
        <w:trPr>
          <w:trHeight w:val="695"/>
        </w:trPr>
        <w:tc>
          <w:tcPr>
            <w:tcW w:w="3543" w:type="dxa"/>
          </w:tcPr>
          <w:p w:rsidR="008847A8" w:rsidRPr="00D8209A" w:rsidRDefault="008847A8" w:rsidP="008847A8">
            <w:pPr>
              <w:pStyle w:val="TableParagraph"/>
              <w:spacing w:line="259" w:lineRule="exact"/>
              <w:rPr>
                <w:sz w:val="24"/>
                <w:szCs w:val="24"/>
                <w:lang w:val="uk-UA"/>
              </w:rPr>
            </w:pPr>
            <w:r w:rsidRPr="00D8209A">
              <w:rPr>
                <w:sz w:val="24"/>
                <w:szCs w:val="24"/>
              </w:rPr>
              <w:t xml:space="preserve">Перелік </w:t>
            </w:r>
            <w:r w:rsidRPr="00D8209A">
              <w:rPr>
                <w:sz w:val="24"/>
                <w:szCs w:val="24"/>
                <w:lang w:val="uk-UA"/>
              </w:rPr>
              <w:t>інших платних послуг</w:t>
            </w:r>
          </w:p>
          <w:p w:rsidR="00C169FD" w:rsidRPr="00D8209A" w:rsidRDefault="00C169FD" w:rsidP="008847A8">
            <w:pPr>
              <w:pStyle w:val="TableParagraph"/>
              <w:spacing w:line="259" w:lineRule="exact"/>
              <w:rPr>
                <w:sz w:val="24"/>
                <w:szCs w:val="24"/>
                <w:lang w:val="uk-UA"/>
              </w:rPr>
            </w:pPr>
            <w:r w:rsidRPr="00D8209A">
              <w:rPr>
                <w:sz w:val="24"/>
                <w:szCs w:val="24"/>
                <w:lang w:val="uk-UA"/>
              </w:rPr>
              <w:t>ЛНУ ім. Івана Франка</w:t>
            </w:r>
          </w:p>
          <w:p w:rsidR="008847A8" w:rsidRPr="00D8209A" w:rsidRDefault="008847A8" w:rsidP="008847A8">
            <w:pPr>
              <w:pStyle w:val="TableParagraph"/>
              <w:tabs>
                <w:tab w:val="left" w:pos="1019"/>
                <w:tab w:val="left" w:pos="2052"/>
                <w:tab w:val="left" w:pos="2522"/>
              </w:tabs>
              <w:ind w:right="100"/>
              <w:rPr>
                <w:sz w:val="24"/>
                <w:szCs w:val="24"/>
              </w:rPr>
            </w:pPr>
          </w:p>
        </w:tc>
        <w:tc>
          <w:tcPr>
            <w:tcW w:w="6804" w:type="dxa"/>
          </w:tcPr>
          <w:p w:rsidR="008847A8" w:rsidRPr="00D8209A" w:rsidRDefault="00D637E1" w:rsidP="006B38C7">
            <w:pPr>
              <w:widowControl/>
              <w:autoSpaceDE/>
              <w:autoSpaceDN/>
              <w:jc w:val="both"/>
              <w:rPr>
                <w:rFonts w:ascii="Times New Roman" w:hAnsi="Times New Roman" w:cs="Times New Roman"/>
              </w:rPr>
            </w:pPr>
            <w:hyperlink r:id="rId67" w:history="1">
              <w:r w:rsidR="008847A8" w:rsidRPr="00D8209A">
                <w:rPr>
                  <w:rStyle w:val="aa"/>
                  <w:rFonts w:ascii="Times New Roman" w:hAnsi="Times New Roman" w:cs="Times New Roman"/>
                  <w:color w:val="auto"/>
                  <w:u w:val="none"/>
                </w:rPr>
                <w:t>http://www.lnu.edu.ua/about/subdivisions/financial-services-and-economic-security/inshi-posluhy/</w:t>
              </w:r>
            </w:hyperlink>
          </w:p>
        </w:tc>
      </w:tr>
    </w:tbl>
    <w:p w:rsidR="00EB261C" w:rsidRDefault="00EB261C" w:rsidP="008847A8">
      <w:pPr>
        <w:spacing w:after="0"/>
        <w:jc w:val="both"/>
        <w:rPr>
          <w:rFonts w:ascii="Times New Roman" w:hAnsi="Times New Roman" w:cs="Times New Roman"/>
          <w:sz w:val="28"/>
        </w:rPr>
      </w:pPr>
    </w:p>
    <w:p w:rsidR="008A63C0" w:rsidRDefault="008A63C0" w:rsidP="00EB261C">
      <w:pPr>
        <w:rPr>
          <w:rFonts w:ascii="Times New Roman" w:hAnsi="Times New Roman" w:cs="Times New Roman"/>
          <w:sz w:val="28"/>
        </w:rPr>
        <w:sectPr w:rsidR="008A63C0" w:rsidSect="006B0F76">
          <w:pgSz w:w="11906" w:h="16838"/>
          <w:pgMar w:top="850" w:right="707" w:bottom="850" w:left="426" w:header="708" w:footer="708" w:gutter="0"/>
          <w:cols w:space="708"/>
          <w:docGrid w:linePitch="360"/>
        </w:sectPr>
      </w:pPr>
    </w:p>
    <w:p w:rsidR="008A63C0" w:rsidRDefault="008A63C0" w:rsidP="008A63C0">
      <w:pPr>
        <w:spacing w:after="0" w:line="259" w:lineRule="auto"/>
        <w:ind w:right="7"/>
        <w:jc w:val="center"/>
        <w:rPr>
          <w:b/>
          <w:szCs w:val="24"/>
        </w:rPr>
      </w:pPr>
    </w:p>
    <w:p w:rsidR="008A63C0" w:rsidRPr="002057C6" w:rsidRDefault="008A63C0" w:rsidP="008A63C0">
      <w:pPr>
        <w:spacing w:after="0" w:line="259" w:lineRule="auto"/>
        <w:ind w:right="7"/>
        <w:jc w:val="right"/>
        <w:rPr>
          <w:rFonts w:ascii="Times New Roman" w:hAnsi="Times New Roman" w:cs="Times New Roman"/>
          <w:b/>
          <w:sz w:val="27"/>
          <w:szCs w:val="27"/>
        </w:rPr>
      </w:pPr>
      <w:r w:rsidRPr="002057C6">
        <w:rPr>
          <w:rFonts w:ascii="Times New Roman" w:hAnsi="Times New Roman" w:cs="Times New Roman"/>
          <w:b/>
          <w:sz w:val="27"/>
          <w:szCs w:val="27"/>
        </w:rPr>
        <w:t xml:space="preserve">Додаток 1 до Розділу </w:t>
      </w:r>
    </w:p>
    <w:p w:rsidR="008A63C0" w:rsidRPr="002057C6" w:rsidRDefault="008A63C0" w:rsidP="008A63C0">
      <w:pPr>
        <w:spacing w:after="0" w:line="259" w:lineRule="auto"/>
        <w:ind w:right="7"/>
        <w:jc w:val="right"/>
        <w:rPr>
          <w:rFonts w:ascii="Times New Roman" w:hAnsi="Times New Roman" w:cs="Times New Roman"/>
          <w:b/>
          <w:sz w:val="27"/>
          <w:szCs w:val="27"/>
        </w:rPr>
      </w:pPr>
      <w:r w:rsidRPr="002057C6">
        <w:rPr>
          <w:rFonts w:ascii="Times New Roman" w:hAnsi="Times New Roman" w:cs="Times New Roman"/>
          <w:b/>
          <w:sz w:val="27"/>
          <w:szCs w:val="27"/>
        </w:rPr>
        <w:t>«Повідомлення про виконання обов’язкових критеріїв надання та підтвердження статусу національного закладу вищої освіти»</w:t>
      </w:r>
    </w:p>
    <w:p w:rsidR="008A63C0" w:rsidRPr="002057C6" w:rsidRDefault="008A63C0" w:rsidP="008A63C0">
      <w:pPr>
        <w:spacing w:after="0" w:line="258" w:lineRule="auto"/>
        <w:ind w:left="1097" w:right="1106" w:firstLine="262"/>
        <w:jc w:val="right"/>
        <w:rPr>
          <w:rFonts w:ascii="Times New Roman" w:hAnsi="Times New Roman" w:cs="Times New Roman"/>
          <w:b/>
          <w:sz w:val="27"/>
          <w:szCs w:val="27"/>
        </w:rPr>
      </w:pPr>
    </w:p>
    <w:p w:rsidR="008A63C0" w:rsidRDefault="008A63C0" w:rsidP="008A63C0">
      <w:pPr>
        <w:spacing w:after="0" w:line="258" w:lineRule="auto"/>
        <w:ind w:left="1097" w:right="1106" w:firstLine="262"/>
        <w:jc w:val="center"/>
        <w:rPr>
          <w:rFonts w:ascii="Times New Roman" w:hAnsi="Times New Roman" w:cs="Times New Roman"/>
          <w:b/>
          <w:sz w:val="27"/>
          <w:szCs w:val="27"/>
        </w:rPr>
      </w:pPr>
      <w:r w:rsidRPr="002057C6">
        <w:rPr>
          <w:rFonts w:ascii="Times New Roman" w:hAnsi="Times New Roman" w:cs="Times New Roman"/>
          <w:b/>
          <w:sz w:val="27"/>
          <w:szCs w:val="27"/>
        </w:rPr>
        <w:t xml:space="preserve">Інформація щодо наявності єдиного інформаційного середовища Львівського національного </w:t>
      </w:r>
      <w:r w:rsidR="002057C6" w:rsidRPr="002057C6">
        <w:rPr>
          <w:rFonts w:ascii="Times New Roman" w:hAnsi="Times New Roman" w:cs="Times New Roman"/>
          <w:b/>
          <w:sz w:val="27"/>
          <w:szCs w:val="27"/>
        </w:rPr>
        <w:t>університету імені Івана Франка</w:t>
      </w:r>
      <w:r w:rsidRPr="002057C6">
        <w:rPr>
          <w:rFonts w:ascii="Times New Roman" w:hAnsi="Times New Roman" w:cs="Times New Roman"/>
          <w:b/>
          <w:sz w:val="27"/>
          <w:szCs w:val="27"/>
        </w:rPr>
        <w:t xml:space="preserve">, </w:t>
      </w:r>
      <w:r w:rsidRPr="002057C6">
        <w:rPr>
          <w:rFonts w:ascii="Times New Roman" w:hAnsi="Times New Roman" w:cs="Times New Roman"/>
          <w:b/>
          <w:sz w:val="27"/>
          <w:szCs w:val="27"/>
        </w:rPr>
        <w:br/>
        <w:t>в якому забезпечується автоматизація основних процесів діяльності</w:t>
      </w:r>
    </w:p>
    <w:sdt>
      <w:sdtPr>
        <w:id w:val="1321547833"/>
        <w:docPartObj>
          <w:docPartGallery w:val="Table of Contents"/>
          <w:docPartUnique/>
        </w:docPartObj>
      </w:sdtPr>
      <w:sdtEndPr>
        <w:rPr>
          <w:rFonts w:asciiTheme="minorHAnsi" w:eastAsiaTheme="minorHAnsi" w:hAnsiTheme="minorHAnsi" w:cstheme="minorBidi"/>
          <w:b/>
          <w:bCs/>
          <w:i w:val="0"/>
          <w:color w:val="auto"/>
          <w:sz w:val="22"/>
          <w:szCs w:val="22"/>
          <w:lang w:eastAsia="en-US"/>
        </w:rPr>
      </w:sdtEndPr>
      <w:sdtContent>
        <w:p w:rsidR="006B38C7" w:rsidRPr="006B38C7" w:rsidRDefault="006B38C7" w:rsidP="006B38C7">
          <w:pPr>
            <w:pStyle w:val="af2"/>
            <w:jc w:val="center"/>
            <w:rPr>
              <w:rFonts w:ascii="Times New Roman" w:hAnsi="Times New Roman" w:cs="Times New Roman"/>
              <w:i w:val="0"/>
              <w:color w:val="auto"/>
            </w:rPr>
          </w:pPr>
          <w:r w:rsidRPr="006B38C7">
            <w:rPr>
              <w:rFonts w:ascii="Times New Roman" w:hAnsi="Times New Roman" w:cs="Times New Roman"/>
              <w:i w:val="0"/>
              <w:color w:val="auto"/>
            </w:rPr>
            <w:t>Зміст</w:t>
          </w:r>
        </w:p>
        <w:p w:rsidR="006B38C7" w:rsidRDefault="006B38C7">
          <w:pPr>
            <w:pStyle w:val="13"/>
            <w:tabs>
              <w:tab w:val="right" w:leader="dot" w:pos="10763"/>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21428274" w:history="1">
            <w:r w:rsidRPr="00B35753">
              <w:rPr>
                <w:rStyle w:val="aa"/>
                <w:noProof/>
              </w:rPr>
              <w:t>Вступ</w:t>
            </w:r>
            <w:r>
              <w:rPr>
                <w:noProof/>
                <w:webHidden/>
              </w:rPr>
              <w:tab/>
            </w:r>
            <w:r>
              <w:rPr>
                <w:noProof/>
                <w:webHidden/>
              </w:rPr>
              <w:fldChar w:fldCharType="begin"/>
            </w:r>
            <w:r>
              <w:rPr>
                <w:noProof/>
                <w:webHidden/>
              </w:rPr>
              <w:instrText xml:space="preserve"> PAGEREF _Toc521428274 \h </w:instrText>
            </w:r>
            <w:r>
              <w:rPr>
                <w:noProof/>
                <w:webHidden/>
              </w:rPr>
            </w:r>
            <w:r>
              <w:rPr>
                <w:noProof/>
                <w:webHidden/>
              </w:rPr>
              <w:fldChar w:fldCharType="separate"/>
            </w:r>
            <w:r>
              <w:rPr>
                <w:noProof/>
                <w:webHidden/>
              </w:rPr>
              <w:t>8</w:t>
            </w:r>
            <w:r>
              <w:rPr>
                <w:noProof/>
                <w:webHidden/>
              </w:rPr>
              <w:fldChar w:fldCharType="end"/>
            </w:r>
          </w:hyperlink>
        </w:p>
        <w:p w:rsidR="006B38C7" w:rsidRDefault="006B38C7">
          <w:pPr>
            <w:pStyle w:val="13"/>
            <w:tabs>
              <w:tab w:val="left" w:pos="440"/>
              <w:tab w:val="right" w:leader="dot" w:pos="10763"/>
            </w:tabs>
            <w:rPr>
              <w:rFonts w:asciiTheme="minorHAnsi" w:eastAsiaTheme="minorEastAsia" w:hAnsiTheme="minorHAnsi" w:cstheme="minorBidi"/>
              <w:noProof/>
              <w:color w:val="auto"/>
              <w:sz w:val="22"/>
            </w:rPr>
          </w:pPr>
          <w:hyperlink w:anchor="_Toc521428275" w:history="1">
            <w:r w:rsidRPr="00B35753">
              <w:rPr>
                <w:rStyle w:val="aa"/>
                <w:noProof/>
              </w:rPr>
              <w:t>1.</w:t>
            </w:r>
            <w:r>
              <w:rPr>
                <w:rFonts w:asciiTheme="minorHAnsi" w:eastAsiaTheme="minorEastAsia" w:hAnsiTheme="minorHAnsi" w:cstheme="minorBidi"/>
                <w:noProof/>
                <w:color w:val="auto"/>
                <w:sz w:val="22"/>
              </w:rPr>
              <w:tab/>
            </w:r>
            <w:r w:rsidRPr="00B35753">
              <w:rPr>
                <w:rStyle w:val="aa"/>
                <w:noProof/>
              </w:rPr>
              <w:t>Управлінська інформаційна система комплексної автоматизації бухгалтерського та фінансового обліку, ведення кадрового обліку</w:t>
            </w:r>
            <w:r>
              <w:rPr>
                <w:noProof/>
                <w:webHidden/>
              </w:rPr>
              <w:tab/>
            </w:r>
            <w:r>
              <w:rPr>
                <w:noProof/>
                <w:webHidden/>
              </w:rPr>
              <w:fldChar w:fldCharType="begin"/>
            </w:r>
            <w:r>
              <w:rPr>
                <w:noProof/>
                <w:webHidden/>
              </w:rPr>
              <w:instrText xml:space="preserve"> PAGEREF _Toc521428275 \h </w:instrText>
            </w:r>
            <w:r>
              <w:rPr>
                <w:noProof/>
                <w:webHidden/>
              </w:rPr>
            </w:r>
            <w:r>
              <w:rPr>
                <w:noProof/>
                <w:webHidden/>
              </w:rPr>
              <w:fldChar w:fldCharType="separate"/>
            </w:r>
            <w:r>
              <w:rPr>
                <w:noProof/>
                <w:webHidden/>
              </w:rPr>
              <w:t>8</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76" w:history="1">
            <w:r w:rsidRPr="00B35753">
              <w:rPr>
                <w:rStyle w:val="aa"/>
                <w:noProof/>
              </w:rPr>
              <w:t>Фінансовий облік</w:t>
            </w:r>
            <w:r>
              <w:rPr>
                <w:noProof/>
                <w:webHidden/>
              </w:rPr>
              <w:tab/>
            </w:r>
            <w:r>
              <w:rPr>
                <w:noProof/>
                <w:webHidden/>
              </w:rPr>
              <w:fldChar w:fldCharType="begin"/>
            </w:r>
            <w:r>
              <w:rPr>
                <w:noProof/>
                <w:webHidden/>
              </w:rPr>
              <w:instrText xml:space="preserve"> PAGEREF _Toc521428276 \h </w:instrText>
            </w:r>
            <w:r>
              <w:rPr>
                <w:noProof/>
                <w:webHidden/>
              </w:rPr>
            </w:r>
            <w:r>
              <w:rPr>
                <w:noProof/>
                <w:webHidden/>
              </w:rPr>
              <w:fldChar w:fldCharType="separate"/>
            </w:r>
            <w:r>
              <w:rPr>
                <w:noProof/>
                <w:webHidden/>
              </w:rPr>
              <w:t>8</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77" w:history="1">
            <w:r w:rsidRPr="00B35753">
              <w:rPr>
                <w:rStyle w:val="aa"/>
                <w:noProof/>
              </w:rPr>
              <w:t>Облік договорів</w:t>
            </w:r>
            <w:r>
              <w:rPr>
                <w:noProof/>
                <w:webHidden/>
              </w:rPr>
              <w:tab/>
            </w:r>
            <w:r>
              <w:rPr>
                <w:noProof/>
                <w:webHidden/>
              </w:rPr>
              <w:fldChar w:fldCharType="begin"/>
            </w:r>
            <w:r>
              <w:rPr>
                <w:noProof/>
                <w:webHidden/>
              </w:rPr>
              <w:instrText xml:space="preserve"> PAGEREF _Toc521428277 \h </w:instrText>
            </w:r>
            <w:r>
              <w:rPr>
                <w:noProof/>
                <w:webHidden/>
              </w:rPr>
            </w:r>
            <w:r>
              <w:rPr>
                <w:noProof/>
                <w:webHidden/>
              </w:rPr>
              <w:fldChar w:fldCharType="separate"/>
            </w:r>
            <w:r>
              <w:rPr>
                <w:noProof/>
                <w:webHidden/>
              </w:rPr>
              <w:t>8</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78" w:history="1">
            <w:r w:rsidRPr="00B35753">
              <w:rPr>
                <w:rStyle w:val="aa"/>
                <w:noProof/>
              </w:rPr>
              <w:t>Облік грошових коштів</w:t>
            </w:r>
            <w:r>
              <w:rPr>
                <w:noProof/>
                <w:webHidden/>
              </w:rPr>
              <w:tab/>
            </w:r>
            <w:r>
              <w:rPr>
                <w:noProof/>
                <w:webHidden/>
              </w:rPr>
              <w:fldChar w:fldCharType="begin"/>
            </w:r>
            <w:r>
              <w:rPr>
                <w:noProof/>
                <w:webHidden/>
              </w:rPr>
              <w:instrText xml:space="preserve"> PAGEREF _Toc521428278 \h </w:instrText>
            </w:r>
            <w:r>
              <w:rPr>
                <w:noProof/>
                <w:webHidden/>
              </w:rPr>
            </w:r>
            <w:r>
              <w:rPr>
                <w:noProof/>
                <w:webHidden/>
              </w:rPr>
              <w:fldChar w:fldCharType="separate"/>
            </w:r>
            <w:r>
              <w:rPr>
                <w:noProof/>
                <w:webHidden/>
              </w:rPr>
              <w:t>8</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79" w:history="1">
            <w:r w:rsidRPr="00B35753">
              <w:rPr>
                <w:rStyle w:val="aa"/>
                <w:noProof/>
              </w:rPr>
              <w:t>Облік матеріальних цінностей</w:t>
            </w:r>
            <w:r>
              <w:rPr>
                <w:noProof/>
                <w:webHidden/>
              </w:rPr>
              <w:tab/>
            </w:r>
            <w:r>
              <w:rPr>
                <w:noProof/>
                <w:webHidden/>
              </w:rPr>
              <w:fldChar w:fldCharType="begin"/>
            </w:r>
            <w:r>
              <w:rPr>
                <w:noProof/>
                <w:webHidden/>
              </w:rPr>
              <w:instrText xml:space="preserve"> PAGEREF _Toc521428279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0" w:history="1">
            <w:r w:rsidRPr="00B35753">
              <w:rPr>
                <w:rStyle w:val="aa"/>
                <w:noProof/>
              </w:rPr>
              <w:t>Облік послуг</w:t>
            </w:r>
            <w:r>
              <w:rPr>
                <w:noProof/>
                <w:webHidden/>
              </w:rPr>
              <w:tab/>
            </w:r>
            <w:r>
              <w:rPr>
                <w:noProof/>
                <w:webHidden/>
              </w:rPr>
              <w:fldChar w:fldCharType="begin"/>
            </w:r>
            <w:r>
              <w:rPr>
                <w:noProof/>
                <w:webHidden/>
              </w:rPr>
              <w:instrText xml:space="preserve"> PAGEREF _Toc521428280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1" w:history="1">
            <w:r w:rsidRPr="00B35753">
              <w:rPr>
                <w:rStyle w:val="aa"/>
                <w:noProof/>
              </w:rPr>
              <w:t>Бухгалтерський облік взаєморозрахунків</w:t>
            </w:r>
            <w:r>
              <w:rPr>
                <w:noProof/>
                <w:webHidden/>
              </w:rPr>
              <w:tab/>
            </w:r>
            <w:r>
              <w:rPr>
                <w:noProof/>
                <w:webHidden/>
              </w:rPr>
              <w:fldChar w:fldCharType="begin"/>
            </w:r>
            <w:r>
              <w:rPr>
                <w:noProof/>
                <w:webHidden/>
              </w:rPr>
              <w:instrText xml:space="preserve"> PAGEREF _Toc521428281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2" w:history="1">
            <w:r w:rsidRPr="00B35753">
              <w:rPr>
                <w:rStyle w:val="aa"/>
                <w:noProof/>
              </w:rPr>
              <w:t>Заробітна плата, облік кадрів та аналіз кадрового складу</w:t>
            </w:r>
            <w:r>
              <w:rPr>
                <w:noProof/>
                <w:webHidden/>
              </w:rPr>
              <w:tab/>
            </w:r>
            <w:r>
              <w:rPr>
                <w:noProof/>
                <w:webHidden/>
              </w:rPr>
              <w:fldChar w:fldCharType="begin"/>
            </w:r>
            <w:r>
              <w:rPr>
                <w:noProof/>
                <w:webHidden/>
              </w:rPr>
              <w:instrText xml:space="preserve"> PAGEREF _Toc521428282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3" w:history="1">
            <w:r w:rsidRPr="00B35753">
              <w:rPr>
                <w:rStyle w:val="aa"/>
                <w:noProof/>
              </w:rPr>
              <w:t>Звітність</w:t>
            </w:r>
            <w:r>
              <w:rPr>
                <w:noProof/>
                <w:webHidden/>
              </w:rPr>
              <w:tab/>
            </w:r>
            <w:r>
              <w:rPr>
                <w:noProof/>
                <w:webHidden/>
              </w:rPr>
              <w:fldChar w:fldCharType="begin"/>
            </w:r>
            <w:r>
              <w:rPr>
                <w:noProof/>
                <w:webHidden/>
              </w:rPr>
              <w:instrText xml:space="preserve"> PAGEREF _Toc521428283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4" w:history="1">
            <w:r w:rsidRPr="00B35753">
              <w:rPr>
                <w:rStyle w:val="aa"/>
                <w:noProof/>
              </w:rPr>
              <w:t>Сервісні можливості з пошуку даних</w:t>
            </w:r>
            <w:r>
              <w:rPr>
                <w:noProof/>
                <w:webHidden/>
              </w:rPr>
              <w:tab/>
            </w:r>
            <w:r>
              <w:rPr>
                <w:noProof/>
                <w:webHidden/>
              </w:rPr>
              <w:fldChar w:fldCharType="begin"/>
            </w:r>
            <w:r>
              <w:rPr>
                <w:noProof/>
                <w:webHidden/>
              </w:rPr>
              <w:instrText xml:space="preserve"> PAGEREF _Toc521428284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5" w:history="1">
            <w:r w:rsidRPr="00B35753">
              <w:rPr>
                <w:rStyle w:val="aa"/>
                <w:noProof/>
              </w:rPr>
              <w:t>Стипендія</w:t>
            </w:r>
            <w:r>
              <w:rPr>
                <w:noProof/>
                <w:webHidden/>
              </w:rPr>
              <w:tab/>
            </w:r>
            <w:r>
              <w:rPr>
                <w:noProof/>
                <w:webHidden/>
              </w:rPr>
              <w:fldChar w:fldCharType="begin"/>
            </w:r>
            <w:r>
              <w:rPr>
                <w:noProof/>
                <w:webHidden/>
              </w:rPr>
              <w:instrText xml:space="preserve"> PAGEREF _Toc521428285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13"/>
            <w:tabs>
              <w:tab w:val="left" w:pos="440"/>
              <w:tab w:val="right" w:leader="dot" w:pos="10763"/>
            </w:tabs>
            <w:rPr>
              <w:rFonts w:asciiTheme="minorHAnsi" w:eastAsiaTheme="minorEastAsia" w:hAnsiTheme="minorHAnsi" w:cstheme="minorBidi"/>
              <w:noProof/>
              <w:color w:val="auto"/>
              <w:sz w:val="22"/>
            </w:rPr>
          </w:pPr>
          <w:hyperlink w:anchor="_Toc521428286" w:history="1">
            <w:r w:rsidRPr="00B35753">
              <w:rPr>
                <w:rStyle w:val="aa"/>
                <w:noProof/>
              </w:rPr>
              <w:t>2.</w:t>
            </w:r>
            <w:r>
              <w:rPr>
                <w:rFonts w:asciiTheme="minorHAnsi" w:eastAsiaTheme="minorEastAsia" w:hAnsiTheme="minorHAnsi" w:cstheme="minorBidi"/>
                <w:noProof/>
                <w:color w:val="auto"/>
                <w:sz w:val="22"/>
              </w:rPr>
              <w:tab/>
            </w:r>
            <w:r w:rsidRPr="00B35753">
              <w:rPr>
                <w:rStyle w:val="aa"/>
                <w:noProof/>
              </w:rPr>
              <w:t>Управління навчальним процесом та інтегровані е-сервіси</w:t>
            </w:r>
            <w:r>
              <w:rPr>
                <w:noProof/>
                <w:webHidden/>
              </w:rPr>
              <w:tab/>
            </w:r>
            <w:r>
              <w:rPr>
                <w:noProof/>
                <w:webHidden/>
              </w:rPr>
              <w:fldChar w:fldCharType="begin"/>
            </w:r>
            <w:r>
              <w:rPr>
                <w:noProof/>
                <w:webHidden/>
              </w:rPr>
              <w:instrText xml:space="preserve"> PAGEREF _Toc521428286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7" w:history="1">
            <w:r w:rsidRPr="00B35753">
              <w:rPr>
                <w:rStyle w:val="aa"/>
                <w:noProof/>
              </w:rPr>
              <w:t>2.1. Програми для планування навчального навантаження</w:t>
            </w:r>
            <w:r>
              <w:rPr>
                <w:noProof/>
                <w:webHidden/>
              </w:rPr>
              <w:tab/>
            </w:r>
            <w:r>
              <w:rPr>
                <w:noProof/>
                <w:webHidden/>
              </w:rPr>
              <w:fldChar w:fldCharType="begin"/>
            </w:r>
            <w:r>
              <w:rPr>
                <w:noProof/>
                <w:webHidden/>
              </w:rPr>
              <w:instrText xml:space="preserve"> PAGEREF _Toc521428287 \h </w:instrText>
            </w:r>
            <w:r>
              <w:rPr>
                <w:noProof/>
                <w:webHidden/>
              </w:rPr>
            </w:r>
            <w:r>
              <w:rPr>
                <w:noProof/>
                <w:webHidden/>
              </w:rPr>
              <w:fldChar w:fldCharType="separate"/>
            </w:r>
            <w:r>
              <w:rPr>
                <w:noProof/>
                <w:webHidden/>
              </w:rPr>
              <w:t>9</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8" w:history="1">
            <w:r w:rsidRPr="00B35753">
              <w:rPr>
                <w:rStyle w:val="aa"/>
                <w:noProof/>
              </w:rPr>
              <w:t>2.2. Програми для складання та публікування розкладу занять</w:t>
            </w:r>
            <w:r>
              <w:rPr>
                <w:noProof/>
                <w:webHidden/>
              </w:rPr>
              <w:tab/>
            </w:r>
            <w:r>
              <w:rPr>
                <w:noProof/>
                <w:webHidden/>
              </w:rPr>
              <w:fldChar w:fldCharType="begin"/>
            </w:r>
            <w:r>
              <w:rPr>
                <w:noProof/>
                <w:webHidden/>
              </w:rPr>
              <w:instrText xml:space="preserve"> PAGEREF _Toc521428288 \h </w:instrText>
            </w:r>
            <w:r>
              <w:rPr>
                <w:noProof/>
                <w:webHidden/>
              </w:rPr>
            </w:r>
            <w:r>
              <w:rPr>
                <w:noProof/>
                <w:webHidden/>
              </w:rPr>
              <w:fldChar w:fldCharType="separate"/>
            </w:r>
            <w:r>
              <w:rPr>
                <w:noProof/>
                <w:webHidden/>
              </w:rPr>
              <w:t>10</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89" w:history="1">
            <w:r w:rsidRPr="00B35753">
              <w:rPr>
                <w:rStyle w:val="aa"/>
                <w:noProof/>
              </w:rPr>
              <w:t>2.3. Облік даних щодо студентів у процесі навчання. Електронні кабінети.</w:t>
            </w:r>
            <w:r>
              <w:rPr>
                <w:noProof/>
                <w:webHidden/>
              </w:rPr>
              <w:tab/>
            </w:r>
            <w:r>
              <w:rPr>
                <w:noProof/>
                <w:webHidden/>
              </w:rPr>
              <w:fldChar w:fldCharType="begin"/>
            </w:r>
            <w:r>
              <w:rPr>
                <w:noProof/>
                <w:webHidden/>
              </w:rPr>
              <w:instrText xml:space="preserve"> PAGEREF _Toc521428289 \h </w:instrText>
            </w:r>
            <w:r>
              <w:rPr>
                <w:noProof/>
                <w:webHidden/>
              </w:rPr>
            </w:r>
            <w:r>
              <w:rPr>
                <w:noProof/>
                <w:webHidden/>
              </w:rPr>
              <w:fldChar w:fldCharType="separate"/>
            </w:r>
            <w:r>
              <w:rPr>
                <w:noProof/>
                <w:webHidden/>
              </w:rPr>
              <w:t>10</w:t>
            </w:r>
            <w:r>
              <w:rPr>
                <w:noProof/>
                <w:webHidden/>
              </w:rPr>
              <w:fldChar w:fldCharType="end"/>
            </w:r>
          </w:hyperlink>
        </w:p>
        <w:p w:rsidR="006B38C7" w:rsidRDefault="006B38C7">
          <w:pPr>
            <w:pStyle w:val="13"/>
            <w:tabs>
              <w:tab w:val="right" w:leader="dot" w:pos="10763"/>
            </w:tabs>
            <w:rPr>
              <w:rFonts w:asciiTheme="minorHAnsi" w:eastAsiaTheme="minorEastAsia" w:hAnsiTheme="minorHAnsi" w:cstheme="minorBidi"/>
              <w:noProof/>
              <w:color w:val="auto"/>
              <w:sz w:val="22"/>
            </w:rPr>
          </w:pPr>
          <w:hyperlink w:anchor="_Toc521428290" w:history="1">
            <w:r w:rsidRPr="00B35753">
              <w:rPr>
                <w:rStyle w:val="aa"/>
                <w:noProof/>
              </w:rPr>
              <w:t>3. Електронне навчання, система опитування щодо якості навчання</w:t>
            </w:r>
            <w:r>
              <w:rPr>
                <w:noProof/>
                <w:webHidden/>
              </w:rPr>
              <w:tab/>
            </w:r>
            <w:r>
              <w:rPr>
                <w:noProof/>
                <w:webHidden/>
              </w:rPr>
              <w:fldChar w:fldCharType="begin"/>
            </w:r>
            <w:r>
              <w:rPr>
                <w:noProof/>
                <w:webHidden/>
              </w:rPr>
              <w:instrText xml:space="preserve"> PAGEREF _Toc521428290 \h </w:instrText>
            </w:r>
            <w:r>
              <w:rPr>
                <w:noProof/>
                <w:webHidden/>
              </w:rPr>
            </w:r>
            <w:r>
              <w:rPr>
                <w:noProof/>
                <w:webHidden/>
              </w:rPr>
              <w:fldChar w:fldCharType="separate"/>
            </w:r>
            <w:r>
              <w:rPr>
                <w:noProof/>
                <w:webHidden/>
              </w:rPr>
              <w:t>12</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91" w:history="1">
            <w:r w:rsidRPr="00B35753">
              <w:rPr>
                <w:rStyle w:val="aa"/>
                <w:noProof/>
              </w:rPr>
              <w:t>3.1. Електронне навчання</w:t>
            </w:r>
            <w:r>
              <w:rPr>
                <w:noProof/>
                <w:webHidden/>
              </w:rPr>
              <w:tab/>
            </w:r>
            <w:r>
              <w:rPr>
                <w:noProof/>
                <w:webHidden/>
              </w:rPr>
              <w:fldChar w:fldCharType="begin"/>
            </w:r>
            <w:r>
              <w:rPr>
                <w:noProof/>
                <w:webHidden/>
              </w:rPr>
              <w:instrText xml:space="preserve"> PAGEREF _Toc521428291 \h </w:instrText>
            </w:r>
            <w:r>
              <w:rPr>
                <w:noProof/>
                <w:webHidden/>
              </w:rPr>
            </w:r>
            <w:r>
              <w:rPr>
                <w:noProof/>
                <w:webHidden/>
              </w:rPr>
              <w:fldChar w:fldCharType="separate"/>
            </w:r>
            <w:r>
              <w:rPr>
                <w:noProof/>
                <w:webHidden/>
              </w:rPr>
              <w:t>12</w:t>
            </w:r>
            <w:r>
              <w:rPr>
                <w:noProof/>
                <w:webHidden/>
              </w:rPr>
              <w:fldChar w:fldCharType="end"/>
            </w:r>
          </w:hyperlink>
        </w:p>
        <w:p w:rsidR="006B38C7" w:rsidRDefault="006B38C7">
          <w:pPr>
            <w:pStyle w:val="22"/>
            <w:tabs>
              <w:tab w:val="right" w:leader="dot" w:pos="10763"/>
            </w:tabs>
            <w:rPr>
              <w:rFonts w:asciiTheme="minorHAnsi" w:eastAsiaTheme="minorEastAsia" w:hAnsiTheme="minorHAnsi" w:cstheme="minorBidi"/>
              <w:noProof/>
              <w:color w:val="auto"/>
              <w:sz w:val="22"/>
            </w:rPr>
          </w:pPr>
          <w:hyperlink w:anchor="_Toc521428292" w:history="1">
            <w:r w:rsidRPr="00B35753">
              <w:rPr>
                <w:rStyle w:val="aa"/>
                <w:noProof/>
              </w:rPr>
              <w:t>3.2. Опитування щодо оцінювання якості навчальних курсів</w:t>
            </w:r>
            <w:r>
              <w:rPr>
                <w:noProof/>
                <w:webHidden/>
              </w:rPr>
              <w:tab/>
            </w:r>
            <w:r>
              <w:rPr>
                <w:noProof/>
                <w:webHidden/>
              </w:rPr>
              <w:fldChar w:fldCharType="begin"/>
            </w:r>
            <w:r>
              <w:rPr>
                <w:noProof/>
                <w:webHidden/>
              </w:rPr>
              <w:instrText xml:space="preserve"> PAGEREF _Toc521428292 \h </w:instrText>
            </w:r>
            <w:r>
              <w:rPr>
                <w:noProof/>
                <w:webHidden/>
              </w:rPr>
            </w:r>
            <w:r>
              <w:rPr>
                <w:noProof/>
                <w:webHidden/>
              </w:rPr>
              <w:fldChar w:fldCharType="separate"/>
            </w:r>
            <w:r>
              <w:rPr>
                <w:noProof/>
                <w:webHidden/>
              </w:rPr>
              <w:t>13</w:t>
            </w:r>
            <w:r>
              <w:rPr>
                <w:noProof/>
                <w:webHidden/>
              </w:rPr>
              <w:fldChar w:fldCharType="end"/>
            </w:r>
          </w:hyperlink>
        </w:p>
        <w:p w:rsidR="006B38C7" w:rsidRDefault="006B38C7">
          <w:pPr>
            <w:pStyle w:val="13"/>
            <w:tabs>
              <w:tab w:val="left" w:pos="440"/>
              <w:tab w:val="right" w:leader="dot" w:pos="10763"/>
            </w:tabs>
            <w:rPr>
              <w:rFonts w:asciiTheme="minorHAnsi" w:eastAsiaTheme="minorEastAsia" w:hAnsiTheme="minorHAnsi" w:cstheme="minorBidi"/>
              <w:noProof/>
              <w:color w:val="auto"/>
              <w:sz w:val="22"/>
            </w:rPr>
          </w:pPr>
          <w:hyperlink w:anchor="_Toc521428293" w:history="1">
            <w:r w:rsidRPr="00B35753">
              <w:rPr>
                <w:rStyle w:val="aa"/>
                <w:noProof/>
              </w:rPr>
              <w:t>4.</w:t>
            </w:r>
            <w:r>
              <w:rPr>
                <w:rFonts w:asciiTheme="minorHAnsi" w:eastAsiaTheme="minorEastAsia" w:hAnsiTheme="minorHAnsi" w:cstheme="minorBidi"/>
                <w:noProof/>
                <w:color w:val="auto"/>
                <w:sz w:val="22"/>
              </w:rPr>
              <w:tab/>
            </w:r>
            <w:r w:rsidRPr="00B35753">
              <w:rPr>
                <w:rStyle w:val="aa"/>
                <w:noProof/>
              </w:rPr>
              <w:t>Автоматизована інформаційно-бібліотечна система</w:t>
            </w:r>
            <w:r>
              <w:rPr>
                <w:noProof/>
                <w:webHidden/>
              </w:rPr>
              <w:tab/>
            </w:r>
            <w:r>
              <w:rPr>
                <w:noProof/>
                <w:webHidden/>
              </w:rPr>
              <w:fldChar w:fldCharType="begin"/>
            </w:r>
            <w:r>
              <w:rPr>
                <w:noProof/>
                <w:webHidden/>
              </w:rPr>
              <w:instrText xml:space="preserve"> PAGEREF _Toc521428293 \h </w:instrText>
            </w:r>
            <w:r>
              <w:rPr>
                <w:noProof/>
                <w:webHidden/>
              </w:rPr>
            </w:r>
            <w:r>
              <w:rPr>
                <w:noProof/>
                <w:webHidden/>
              </w:rPr>
              <w:fldChar w:fldCharType="separate"/>
            </w:r>
            <w:r>
              <w:rPr>
                <w:noProof/>
                <w:webHidden/>
              </w:rPr>
              <w:t>13</w:t>
            </w:r>
            <w:r>
              <w:rPr>
                <w:noProof/>
                <w:webHidden/>
              </w:rPr>
              <w:fldChar w:fldCharType="end"/>
            </w:r>
          </w:hyperlink>
        </w:p>
        <w:p w:rsidR="006B38C7" w:rsidRDefault="006B38C7">
          <w:pPr>
            <w:pStyle w:val="13"/>
            <w:tabs>
              <w:tab w:val="right" w:leader="dot" w:pos="10763"/>
            </w:tabs>
            <w:rPr>
              <w:rFonts w:asciiTheme="minorHAnsi" w:eastAsiaTheme="minorEastAsia" w:hAnsiTheme="minorHAnsi" w:cstheme="minorBidi"/>
              <w:noProof/>
              <w:color w:val="auto"/>
              <w:sz w:val="22"/>
            </w:rPr>
          </w:pPr>
          <w:hyperlink w:anchor="_Toc521428294" w:history="1">
            <w:r w:rsidRPr="00B35753">
              <w:rPr>
                <w:rStyle w:val="aa"/>
                <w:noProof/>
              </w:rPr>
              <w:t>5. Веб-ресурси – www.</w:t>
            </w:r>
            <w:r w:rsidRPr="00B35753">
              <w:rPr>
                <w:rStyle w:val="aa"/>
                <w:noProof/>
                <w:lang w:val="en-US"/>
              </w:rPr>
              <w:t>lnu</w:t>
            </w:r>
            <w:r w:rsidRPr="00B35753">
              <w:rPr>
                <w:rStyle w:val="aa"/>
                <w:noProof/>
              </w:rPr>
              <w:t>.edu.ua</w:t>
            </w:r>
            <w:r>
              <w:rPr>
                <w:noProof/>
                <w:webHidden/>
              </w:rPr>
              <w:tab/>
            </w:r>
            <w:r>
              <w:rPr>
                <w:noProof/>
                <w:webHidden/>
              </w:rPr>
              <w:fldChar w:fldCharType="begin"/>
            </w:r>
            <w:r>
              <w:rPr>
                <w:noProof/>
                <w:webHidden/>
              </w:rPr>
              <w:instrText xml:space="preserve"> PAGEREF _Toc521428294 \h </w:instrText>
            </w:r>
            <w:r>
              <w:rPr>
                <w:noProof/>
                <w:webHidden/>
              </w:rPr>
            </w:r>
            <w:r>
              <w:rPr>
                <w:noProof/>
                <w:webHidden/>
              </w:rPr>
              <w:fldChar w:fldCharType="separate"/>
            </w:r>
            <w:r>
              <w:rPr>
                <w:noProof/>
                <w:webHidden/>
              </w:rPr>
              <w:t>14</w:t>
            </w:r>
            <w:r>
              <w:rPr>
                <w:noProof/>
                <w:webHidden/>
              </w:rPr>
              <w:fldChar w:fldCharType="end"/>
            </w:r>
          </w:hyperlink>
        </w:p>
        <w:p w:rsidR="006B38C7" w:rsidRDefault="006B38C7">
          <w:r>
            <w:rPr>
              <w:b/>
              <w:bCs/>
            </w:rPr>
            <w:fldChar w:fldCharType="end"/>
          </w:r>
        </w:p>
      </w:sdtContent>
    </w:sdt>
    <w:p w:rsidR="006B38C7" w:rsidRPr="002057C6" w:rsidRDefault="006B38C7" w:rsidP="008A63C0">
      <w:pPr>
        <w:spacing w:after="0" w:line="258" w:lineRule="auto"/>
        <w:ind w:left="1097" w:right="1106" w:firstLine="262"/>
        <w:jc w:val="center"/>
        <w:rPr>
          <w:rFonts w:ascii="Times New Roman" w:hAnsi="Times New Roman" w:cs="Times New Roman"/>
          <w:sz w:val="27"/>
          <w:szCs w:val="27"/>
        </w:rPr>
      </w:pPr>
    </w:p>
    <w:p w:rsidR="006B38C7" w:rsidRDefault="006B38C7" w:rsidP="008A63C0">
      <w:pPr>
        <w:pStyle w:val="1"/>
        <w:rPr>
          <w:spacing w:val="0"/>
          <w:sz w:val="27"/>
          <w:szCs w:val="27"/>
        </w:rPr>
        <w:sectPr w:rsidR="006B38C7" w:rsidSect="00373A06">
          <w:pgSz w:w="11906" w:h="16838"/>
          <w:pgMar w:top="850" w:right="707" w:bottom="850" w:left="1276" w:header="708" w:footer="708" w:gutter="0"/>
          <w:cols w:space="708"/>
          <w:docGrid w:linePitch="360"/>
        </w:sectPr>
      </w:pPr>
      <w:bookmarkStart w:id="3" w:name="_Toc521421406"/>
      <w:bookmarkStart w:id="4" w:name="_Toc521421558"/>
      <w:bookmarkStart w:id="5" w:name="_Toc521427645"/>
      <w:bookmarkStart w:id="6" w:name="_Toc521427707"/>
      <w:bookmarkStart w:id="7" w:name="_Toc521427884"/>
      <w:bookmarkStart w:id="8" w:name="_Toc521428214"/>
      <w:bookmarkStart w:id="9" w:name="_Toc521428274"/>
    </w:p>
    <w:p w:rsidR="008A63C0" w:rsidRPr="002057C6" w:rsidRDefault="008A63C0" w:rsidP="00373A06">
      <w:pPr>
        <w:pStyle w:val="1"/>
        <w:ind w:left="851" w:firstLine="567"/>
        <w:rPr>
          <w:spacing w:val="0"/>
          <w:sz w:val="27"/>
          <w:szCs w:val="27"/>
        </w:rPr>
      </w:pPr>
      <w:r w:rsidRPr="002057C6">
        <w:rPr>
          <w:spacing w:val="0"/>
          <w:sz w:val="27"/>
          <w:szCs w:val="27"/>
        </w:rPr>
        <w:t>Вступ</w:t>
      </w:r>
      <w:bookmarkEnd w:id="3"/>
      <w:bookmarkEnd w:id="4"/>
      <w:bookmarkEnd w:id="5"/>
      <w:bookmarkEnd w:id="6"/>
      <w:bookmarkEnd w:id="7"/>
      <w:bookmarkEnd w:id="8"/>
      <w:bookmarkEnd w:id="9"/>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Стратегія розвитку Львівського національного університету імені Івана Франка передбачає створення сучасної соціальної, інформаційно-комунікаційної та освітньо-наукової інфраструктури, впровадження в усі сфери діяльності Університету новітніх інформаційних технологій (запровадження електронного документообігу, навчання, інформаційних систем управління Університетом), формування в Університеті єдиного інформаційного освітнього середовища та інтеграція його у світовий інформаційний простір, забезпечення високого рівня організації та відкритості веб-ресурсів, перехід опорної мережі університету на максимальну енергонезалежність, створення інформаційно-технологічної інфраструктури, перехід на оптимальні швидкості передачі даних, забезпечення високих стандартів організації безпровідникового зв’язку (http://www.lnu.edu.ua/wp-content/uploads/2016/07/2016-strategy.pdf).</w:t>
      </w:r>
    </w:p>
    <w:p w:rsidR="008A63C0" w:rsidRPr="002057C6" w:rsidRDefault="008A63C0" w:rsidP="00373A06">
      <w:pPr>
        <w:spacing w:after="0" w:line="27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Сьогодні основними складовими </w:t>
      </w:r>
      <w:r w:rsidRPr="002057C6">
        <w:rPr>
          <w:rFonts w:ascii="Times New Roman" w:hAnsi="Times New Roman" w:cs="Times New Roman"/>
          <w:b/>
          <w:sz w:val="27"/>
          <w:szCs w:val="27"/>
        </w:rPr>
        <w:t>єдиного інформаційного середов</w:t>
      </w:r>
      <w:r w:rsidR="00BA4C74">
        <w:rPr>
          <w:rFonts w:ascii="Times New Roman" w:hAnsi="Times New Roman" w:cs="Times New Roman"/>
          <w:b/>
          <w:sz w:val="27"/>
          <w:szCs w:val="27"/>
        </w:rPr>
        <w:t>ища Львівського університету є:</w:t>
      </w:r>
    </w:p>
    <w:p w:rsidR="008A63C0" w:rsidRPr="002057C6" w:rsidRDefault="008A63C0" w:rsidP="00373A06">
      <w:pPr>
        <w:pStyle w:val="1"/>
        <w:keepLines/>
        <w:numPr>
          <w:ilvl w:val="0"/>
          <w:numId w:val="22"/>
        </w:numPr>
        <w:autoSpaceDE/>
        <w:autoSpaceDN/>
        <w:spacing w:before="0" w:line="259" w:lineRule="auto"/>
        <w:ind w:left="851" w:firstLine="567"/>
        <w:jc w:val="both"/>
        <w:rPr>
          <w:spacing w:val="0"/>
          <w:sz w:val="27"/>
          <w:szCs w:val="27"/>
        </w:rPr>
      </w:pPr>
      <w:bookmarkStart w:id="10" w:name="_Toc521421407"/>
      <w:bookmarkStart w:id="11" w:name="_Toc521421559"/>
      <w:bookmarkStart w:id="12" w:name="_Toc521427646"/>
      <w:bookmarkStart w:id="13" w:name="_Toc521427708"/>
      <w:bookmarkStart w:id="14" w:name="_Toc521427885"/>
      <w:bookmarkStart w:id="15" w:name="_Toc521428215"/>
      <w:bookmarkStart w:id="16" w:name="_Toc521428275"/>
      <w:r w:rsidRPr="002057C6">
        <w:rPr>
          <w:spacing w:val="0"/>
          <w:sz w:val="27"/>
          <w:szCs w:val="27"/>
        </w:rPr>
        <w:t>Управлінська інформаційна система комплексної автоматизації бухгалтерського та фінансового обліку, ведення кадрового обліку</w:t>
      </w:r>
      <w:bookmarkEnd w:id="10"/>
      <w:bookmarkEnd w:id="11"/>
      <w:bookmarkEnd w:id="12"/>
      <w:bookmarkEnd w:id="13"/>
      <w:bookmarkEnd w:id="14"/>
      <w:bookmarkEnd w:id="15"/>
      <w:bookmarkEnd w:id="16"/>
    </w:p>
    <w:p w:rsidR="008A63C0" w:rsidRPr="002057C6" w:rsidRDefault="008A63C0" w:rsidP="00373A06">
      <w:p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Для розрахунку заробітної плати та ведення кадрового обліку, включаючи підготовку обов’язкової (регламентованої) звітності сьогодні Університет використовує інформаційну систему власної розробки. </w:t>
      </w:r>
    </w:p>
    <w:p w:rsidR="008A63C0" w:rsidRPr="002057C6" w:rsidRDefault="008A63C0" w:rsidP="00373A06">
      <w:p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На етапі впровадж</w:t>
      </w:r>
      <w:r w:rsidR="00123F96">
        <w:rPr>
          <w:rFonts w:ascii="Times New Roman" w:hAnsi="Times New Roman" w:cs="Times New Roman"/>
          <w:sz w:val="27"/>
          <w:szCs w:val="27"/>
        </w:rPr>
        <w:t>ення</w:t>
      </w:r>
      <w:r w:rsidRPr="002057C6">
        <w:rPr>
          <w:rFonts w:ascii="Times New Roman" w:hAnsi="Times New Roman" w:cs="Times New Roman"/>
          <w:sz w:val="27"/>
          <w:szCs w:val="27"/>
        </w:rPr>
        <w:t xml:space="preserve"> перебуває управлінська система комплексної автоматизації бухгалтерського та фінансового обліку </w:t>
      </w:r>
      <w:r w:rsidR="00123F96">
        <w:rPr>
          <w:rFonts w:ascii="Times New Roman" w:hAnsi="Times New Roman" w:cs="Times New Roman"/>
          <w:sz w:val="27"/>
          <w:szCs w:val="27"/>
        </w:rPr>
        <w:t>«UA-Бюджет»</w:t>
      </w:r>
      <w:r w:rsidRPr="002057C6">
        <w:rPr>
          <w:rFonts w:ascii="Times New Roman" w:hAnsi="Times New Roman" w:cs="Times New Roman"/>
          <w:sz w:val="27"/>
          <w:szCs w:val="27"/>
        </w:rPr>
        <w:t>.</w:t>
      </w:r>
    </w:p>
    <w:p w:rsidR="008A63C0" w:rsidRPr="002057C6" w:rsidRDefault="008A63C0" w:rsidP="00373A06">
      <w:p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Функціональні можливості </w:t>
      </w:r>
      <w:r w:rsidR="00123F96">
        <w:rPr>
          <w:rFonts w:ascii="Times New Roman" w:hAnsi="Times New Roman" w:cs="Times New Roman"/>
          <w:sz w:val="27"/>
          <w:szCs w:val="27"/>
          <w:lang w:val="ru-RU"/>
        </w:rPr>
        <w:t>«</w:t>
      </w:r>
      <w:r w:rsidRPr="002057C6">
        <w:rPr>
          <w:rFonts w:ascii="Times New Roman" w:hAnsi="Times New Roman" w:cs="Times New Roman"/>
          <w:sz w:val="27"/>
          <w:szCs w:val="27"/>
        </w:rPr>
        <w:t>UA-Бюджет</w:t>
      </w:r>
      <w:r w:rsidR="00123F96">
        <w:rPr>
          <w:rFonts w:ascii="Times New Roman" w:hAnsi="Times New Roman" w:cs="Times New Roman"/>
          <w:sz w:val="27"/>
          <w:szCs w:val="27"/>
          <w:lang w:val="ru-RU"/>
        </w:rPr>
        <w:t>»</w:t>
      </w:r>
      <w:r w:rsidRPr="002057C6">
        <w:rPr>
          <w:rFonts w:ascii="Times New Roman" w:hAnsi="Times New Roman" w:cs="Times New Roman"/>
          <w:sz w:val="27"/>
          <w:szCs w:val="27"/>
        </w:rPr>
        <w:t>:</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17" w:name="_Toc521421408"/>
      <w:bookmarkStart w:id="18" w:name="_Toc521421560"/>
      <w:bookmarkStart w:id="19" w:name="_Toc521427647"/>
      <w:bookmarkStart w:id="20" w:name="_Toc521427709"/>
      <w:bookmarkStart w:id="21" w:name="_Toc521427886"/>
      <w:bookmarkStart w:id="22" w:name="_Toc521428216"/>
      <w:bookmarkStart w:id="23" w:name="_Toc521428276"/>
      <w:r w:rsidRPr="002057C6">
        <w:rPr>
          <w:rFonts w:ascii="Times New Roman" w:hAnsi="Times New Roman" w:cs="Times New Roman"/>
          <w:color w:val="auto"/>
          <w:sz w:val="27"/>
          <w:szCs w:val="27"/>
        </w:rPr>
        <w:t>Фінансовий облік</w:t>
      </w:r>
      <w:bookmarkEnd w:id="17"/>
      <w:bookmarkEnd w:id="18"/>
      <w:bookmarkEnd w:id="19"/>
      <w:bookmarkEnd w:id="20"/>
      <w:bookmarkEnd w:id="21"/>
      <w:bookmarkEnd w:id="22"/>
      <w:bookmarkEnd w:id="23"/>
    </w:p>
    <w:p w:rsidR="008A63C0" w:rsidRPr="002057C6" w:rsidRDefault="008A63C0" w:rsidP="00373A06">
      <w:pPr>
        <w:pStyle w:val="ab"/>
        <w:numPr>
          <w:ilvl w:val="0"/>
          <w:numId w:val="24"/>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Облік затверджених кошторисних показників за загальним </w:t>
      </w:r>
      <w:r w:rsidR="00123F96">
        <w:rPr>
          <w:rFonts w:ascii="Times New Roman" w:hAnsi="Times New Roman" w:cs="Times New Roman"/>
          <w:sz w:val="27"/>
          <w:szCs w:val="27"/>
        </w:rPr>
        <w:t>і</w:t>
      </w:r>
      <w:r w:rsidRPr="002057C6">
        <w:rPr>
          <w:rFonts w:ascii="Times New Roman" w:hAnsi="Times New Roman" w:cs="Times New Roman"/>
          <w:sz w:val="27"/>
          <w:szCs w:val="27"/>
        </w:rPr>
        <w:t xml:space="preserve"> спеціальним фондами.</w:t>
      </w:r>
    </w:p>
    <w:p w:rsidR="008A63C0" w:rsidRPr="002057C6" w:rsidRDefault="008A63C0" w:rsidP="00373A06">
      <w:pPr>
        <w:pStyle w:val="ab"/>
        <w:numPr>
          <w:ilvl w:val="0"/>
          <w:numId w:val="24"/>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Ув’язка «Ко</w:t>
      </w:r>
      <w:r w:rsidR="00123F96">
        <w:rPr>
          <w:rFonts w:ascii="Times New Roman" w:hAnsi="Times New Roman" w:cs="Times New Roman"/>
          <w:sz w:val="27"/>
          <w:szCs w:val="27"/>
        </w:rPr>
        <w:t xml:space="preserve">шторис – Договір – </w:t>
      </w:r>
      <w:r w:rsidRPr="002057C6">
        <w:rPr>
          <w:rFonts w:ascii="Times New Roman" w:hAnsi="Times New Roman" w:cs="Times New Roman"/>
          <w:sz w:val="27"/>
          <w:szCs w:val="27"/>
        </w:rPr>
        <w:t>Зобов’язання</w:t>
      </w:r>
      <w:r w:rsidR="00123F96">
        <w:rPr>
          <w:rFonts w:ascii="Times New Roman" w:hAnsi="Times New Roman" w:cs="Times New Roman"/>
          <w:sz w:val="27"/>
          <w:szCs w:val="27"/>
        </w:rPr>
        <w:t xml:space="preserve"> – </w:t>
      </w:r>
      <w:r w:rsidRPr="002057C6">
        <w:rPr>
          <w:rFonts w:ascii="Times New Roman" w:hAnsi="Times New Roman" w:cs="Times New Roman"/>
          <w:sz w:val="27"/>
          <w:szCs w:val="27"/>
        </w:rPr>
        <w:t>Фінансове зобов’язання</w:t>
      </w:r>
      <w:r w:rsidR="00123F96">
        <w:rPr>
          <w:rFonts w:ascii="Times New Roman" w:hAnsi="Times New Roman" w:cs="Times New Roman"/>
          <w:sz w:val="27"/>
          <w:szCs w:val="27"/>
        </w:rPr>
        <w:t xml:space="preserve"> – </w:t>
      </w:r>
      <w:r w:rsidRPr="002057C6">
        <w:rPr>
          <w:rFonts w:ascii="Times New Roman" w:hAnsi="Times New Roman" w:cs="Times New Roman"/>
          <w:sz w:val="27"/>
          <w:szCs w:val="27"/>
        </w:rPr>
        <w:t xml:space="preserve">Платіжне доручення». </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r w:rsidRPr="002057C6">
        <w:rPr>
          <w:rFonts w:ascii="Times New Roman" w:hAnsi="Times New Roman" w:cs="Times New Roman"/>
          <w:color w:val="auto"/>
          <w:sz w:val="27"/>
          <w:szCs w:val="27"/>
        </w:rPr>
        <w:t xml:space="preserve"> </w:t>
      </w:r>
      <w:bookmarkStart w:id="24" w:name="_Toc521421409"/>
      <w:bookmarkStart w:id="25" w:name="_Toc521421561"/>
      <w:bookmarkStart w:id="26" w:name="_Toc521427648"/>
      <w:bookmarkStart w:id="27" w:name="_Toc521427710"/>
      <w:bookmarkStart w:id="28" w:name="_Toc521427887"/>
      <w:bookmarkStart w:id="29" w:name="_Toc521428217"/>
      <w:bookmarkStart w:id="30" w:name="_Toc521428277"/>
      <w:r w:rsidRPr="002057C6">
        <w:rPr>
          <w:rFonts w:ascii="Times New Roman" w:hAnsi="Times New Roman" w:cs="Times New Roman"/>
          <w:color w:val="auto"/>
          <w:sz w:val="27"/>
          <w:szCs w:val="27"/>
        </w:rPr>
        <w:t>Облік договорів</w:t>
      </w:r>
      <w:bookmarkEnd w:id="24"/>
      <w:bookmarkEnd w:id="25"/>
      <w:bookmarkEnd w:id="26"/>
      <w:bookmarkEnd w:id="27"/>
      <w:bookmarkEnd w:id="28"/>
      <w:bookmarkEnd w:id="29"/>
      <w:bookmarkEnd w:id="30"/>
    </w:p>
    <w:p w:rsidR="008A63C0" w:rsidRPr="002057C6" w:rsidRDefault="008A63C0" w:rsidP="00373A06">
      <w:p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Система веде облік договорів з постачальниками та покупцями з урахуванням їх специфікацій.</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31" w:name="_Toc521421410"/>
      <w:bookmarkStart w:id="32" w:name="_Toc521421562"/>
      <w:bookmarkStart w:id="33" w:name="_Toc521427649"/>
      <w:bookmarkStart w:id="34" w:name="_Toc521427711"/>
      <w:bookmarkStart w:id="35" w:name="_Toc521427888"/>
      <w:bookmarkStart w:id="36" w:name="_Toc521428218"/>
      <w:bookmarkStart w:id="37" w:name="_Toc521428278"/>
      <w:r w:rsidRPr="002057C6">
        <w:rPr>
          <w:rFonts w:ascii="Times New Roman" w:hAnsi="Times New Roman" w:cs="Times New Roman"/>
          <w:color w:val="auto"/>
          <w:sz w:val="27"/>
          <w:szCs w:val="27"/>
        </w:rPr>
        <w:t>Облік грошових коштів</w:t>
      </w:r>
      <w:bookmarkEnd w:id="31"/>
      <w:bookmarkEnd w:id="32"/>
      <w:bookmarkEnd w:id="33"/>
      <w:bookmarkEnd w:id="34"/>
      <w:bookmarkEnd w:id="35"/>
      <w:bookmarkEnd w:id="36"/>
      <w:bookmarkEnd w:id="37"/>
    </w:p>
    <w:p w:rsidR="008A63C0" w:rsidRPr="002057C6" w:rsidRDefault="00123F96" w:rsidP="00373A06">
      <w:pPr>
        <w:pStyle w:val="ab"/>
        <w:numPr>
          <w:ilvl w:val="0"/>
          <w:numId w:val="23"/>
        </w:numPr>
        <w:spacing w:after="0" w:line="259"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Формування платіжних документів – </w:t>
      </w:r>
      <w:r w:rsidR="008A63C0" w:rsidRPr="002057C6">
        <w:rPr>
          <w:rFonts w:ascii="Times New Roman" w:hAnsi="Times New Roman" w:cs="Times New Roman"/>
          <w:sz w:val="27"/>
          <w:szCs w:val="27"/>
        </w:rPr>
        <w:t>підготовка платіжних документів у Держказначейство, для виконання платежів постачальникам, перерахування</w:t>
      </w:r>
      <w:r>
        <w:rPr>
          <w:rFonts w:ascii="Times New Roman" w:hAnsi="Times New Roman" w:cs="Times New Roman"/>
          <w:sz w:val="27"/>
          <w:szCs w:val="27"/>
        </w:rPr>
        <w:t xml:space="preserve"> сум заробітної плати і т. д.</w:t>
      </w:r>
    </w:p>
    <w:p w:rsidR="008A63C0" w:rsidRPr="002057C6" w:rsidRDefault="008A63C0" w:rsidP="00373A06">
      <w:pPr>
        <w:pStyle w:val="ab"/>
        <w:numPr>
          <w:ilvl w:val="0"/>
          <w:numId w:val="23"/>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Ведення розрахунків з постачальниками, покупцями й підзвітними особами.</w:t>
      </w:r>
    </w:p>
    <w:p w:rsidR="008A63C0" w:rsidRPr="002057C6" w:rsidRDefault="008A63C0" w:rsidP="00373A06">
      <w:pPr>
        <w:pStyle w:val="ab"/>
        <w:numPr>
          <w:ilvl w:val="0"/>
          <w:numId w:val="23"/>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Валютний облік.</w:t>
      </w:r>
    </w:p>
    <w:p w:rsidR="008A63C0" w:rsidRPr="002057C6" w:rsidRDefault="008A63C0" w:rsidP="00373A06">
      <w:pPr>
        <w:pStyle w:val="ab"/>
        <w:numPr>
          <w:ilvl w:val="0"/>
          <w:numId w:val="23"/>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Бухгалтерській облік операцій. </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38" w:name="_Toc521421411"/>
      <w:bookmarkStart w:id="39" w:name="_Toc521421563"/>
      <w:bookmarkStart w:id="40" w:name="_Toc521427650"/>
      <w:bookmarkStart w:id="41" w:name="_Toc521427712"/>
      <w:bookmarkStart w:id="42" w:name="_Toc521427889"/>
      <w:bookmarkStart w:id="43" w:name="_Toc521428219"/>
      <w:bookmarkStart w:id="44" w:name="_Toc521428279"/>
      <w:r w:rsidRPr="002057C6">
        <w:rPr>
          <w:rFonts w:ascii="Times New Roman" w:hAnsi="Times New Roman" w:cs="Times New Roman"/>
          <w:color w:val="auto"/>
          <w:sz w:val="27"/>
          <w:szCs w:val="27"/>
        </w:rPr>
        <w:t>Облік матеріальних цінностей</w:t>
      </w:r>
      <w:bookmarkEnd w:id="38"/>
      <w:bookmarkEnd w:id="39"/>
      <w:bookmarkEnd w:id="40"/>
      <w:bookmarkEnd w:id="41"/>
      <w:bookmarkEnd w:id="42"/>
      <w:bookmarkEnd w:id="43"/>
      <w:bookmarkEnd w:id="44"/>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45" w:name="_Toc521421412"/>
      <w:bookmarkStart w:id="46" w:name="_Toc521421564"/>
      <w:bookmarkStart w:id="47" w:name="_Toc521427651"/>
      <w:bookmarkStart w:id="48" w:name="_Toc521427713"/>
      <w:bookmarkStart w:id="49" w:name="_Toc521427890"/>
      <w:bookmarkStart w:id="50" w:name="_Toc521428220"/>
      <w:bookmarkStart w:id="51" w:name="_Toc521428280"/>
      <w:r w:rsidRPr="002057C6">
        <w:rPr>
          <w:rFonts w:ascii="Times New Roman" w:hAnsi="Times New Roman" w:cs="Times New Roman"/>
          <w:color w:val="auto"/>
          <w:sz w:val="27"/>
          <w:szCs w:val="27"/>
        </w:rPr>
        <w:t>Облік послуг</w:t>
      </w:r>
      <w:bookmarkEnd w:id="45"/>
      <w:bookmarkEnd w:id="46"/>
      <w:bookmarkEnd w:id="47"/>
      <w:bookmarkEnd w:id="48"/>
      <w:bookmarkEnd w:id="49"/>
      <w:bookmarkEnd w:id="50"/>
      <w:bookmarkEnd w:id="51"/>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52" w:name="_Toc521421413"/>
      <w:bookmarkStart w:id="53" w:name="_Toc521421565"/>
      <w:bookmarkStart w:id="54" w:name="_Toc521427652"/>
      <w:bookmarkStart w:id="55" w:name="_Toc521427714"/>
      <w:bookmarkStart w:id="56" w:name="_Toc521427891"/>
      <w:bookmarkStart w:id="57" w:name="_Toc521428221"/>
      <w:bookmarkStart w:id="58" w:name="_Toc521428281"/>
      <w:r w:rsidRPr="002057C6">
        <w:rPr>
          <w:rFonts w:ascii="Times New Roman" w:hAnsi="Times New Roman" w:cs="Times New Roman"/>
          <w:color w:val="auto"/>
          <w:sz w:val="27"/>
          <w:szCs w:val="27"/>
        </w:rPr>
        <w:t>Бухгалтерський облік взаєморозрахунків</w:t>
      </w:r>
      <w:bookmarkEnd w:id="52"/>
      <w:bookmarkEnd w:id="53"/>
      <w:bookmarkEnd w:id="54"/>
      <w:bookmarkEnd w:id="55"/>
      <w:bookmarkEnd w:id="56"/>
      <w:bookmarkEnd w:id="57"/>
      <w:bookmarkEnd w:id="58"/>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59" w:name="_Toc521421414"/>
      <w:bookmarkStart w:id="60" w:name="_Toc521421566"/>
      <w:bookmarkStart w:id="61" w:name="_Toc521427653"/>
      <w:bookmarkStart w:id="62" w:name="_Toc521427715"/>
      <w:bookmarkStart w:id="63" w:name="_Toc521427892"/>
      <w:bookmarkStart w:id="64" w:name="_Toc521428222"/>
      <w:bookmarkStart w:id="65" w:name="_Toc521428282"/>
      <w:r w:rsidRPr="002057C6">
        <w:rPr>
          <w:rFonts w:ascii="Times New Roman" w:hAnsi="Times New Roman" w:cs="Times New Roman"/>
          <w:color w:val="auto"/>
          <w:sz w:val="27"/>
          <w:szCs w:val="27"/>
        </w:rPr>
        <w:t>Заробітна плата, облік кадрів та аналіз кадрового складу</w:t>
      </w:r>
      <w:bookmarkEnd w:id="59"/>
      <w:bookmarkEnd w:id="60"/>
      <w:bookmarkEnd w:id="61"/>
      <w:bookmarkEnd w:id="62"/>
      <w:bookmarkEnd w:id="63"/>
      <w:bookmarkEnd w:id="64"/>
      <w:bookmarkEnd w:id="65"/>
    </w:p>
    <w:p w:rsidR="008A63C0" w:rsidRPr="002057C6"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Формування регламентованої звітності для подачі у фонди, ДПІ, органи статистики.</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66" w:name="_Toc521421415"/>
      <w:bookmarkStart w:id="67" w:name="_Toc521421567"/>
      <w:bookmarkStart w:id="68" w:name="_Toc521427654"/>
      <w:bookmarkStart w:id="69" w:name="_Toc521427716"/>
      <w:bookmarkStart w:id="70" w:name="_Toc521427893"/>
      <w:bookmarkStart w:id="71" w:name="_Toc521428223"/>
      <w:bookmarkStart w:id="72" w:name="_Toc521428283"/>
      <w:r w:rsidRPr="002057C6">
        <w:rPr>
          <w:rFonts w:ascii="Times New Roman" w:hAnsi="Times New Roman" w:cs="Times New Roman"/>
          <w:color w:val="auto"/>
          <w:sz w:val="27"/>
          <w:szCs w:val="27"/>
        </w:rPr>
        <w:t>Звітність</w:t>
      </w:r>
      <w:bookmarkEnd w:id="66"/>
      <w:bookmarkEnd w:id="67"/>
      <w:bookmarkEnd w:id="68"/>
      <w:bookmarkEnd w:id="69"/>
      <w:bookmarkEnd w:id="70"/>
      <w:bookmarkEnd w:id="71"/>
      <w:bookmarkEnd w:id="72"/>
    </w:p>
    <w:p w:rsidR="008A63C0" w:rsidRPr="002057C6"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Можливість побудови звітів за узагальненими кодами економічної класифікації видатків (КЕКВ).</w:t>
      </w:r>
    </w:p>
    <w:p w:rsidR="008A63C0" w:rsidRPr="002057C6"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Облік ПДВ, реєстрація вхідних і вихідних податкових накладних.</w:t>
      </w:r>
    </w:p>
    <w:p w:rsidR="008A63C0" w:rsidRPr="002057C6"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Формування стандартних бухгалтерських звітів, які </w:t>
      </w:r>
      <w:r w:rsidR="00123F96">
        <w:rPr>
          <w:rFonts w:ascii="Times New Roman" w:hAnsi="Times New Roman" w:cs="Times New Roman"/>
          <w:sz w:val="27"/>
          <w:szCs w:val="27"/>
        </w:rPr>
        <w:t>дають змогу</w:t>
      </w:r>
      <w:r w:rsidRPr="002057C6">
        <w:rPr>
          <w:rFonts w:ascii="Times New Roman" w:hAnsi="Times New Roman" w:cs="Times New Roman"/>
          <w:sz w:val="27"/>
          <w:szCs w:val="27"/>
        </w:rPr>
        <w:t xml:space="preserve"> аналізувати дані за залишками, оборотами рахунків та за проводками у різних розрізах (наприклад, Оборотно-сальдова відомість, Шахова відомість, Обороти рахунку, Картка рахунку, Аналіз субконто, тощо).</w:t>
      </w:r>
    </w:p>
    <w:p w:rsidR="008A63C0" w:rsidRPr="002057C6"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Картки аналітичного обліку.</w:t>
      </w:r>
    </w:p>
    <w:p w:rsidR="008A63C0" w:rsidRPr="002057C6"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Меморіальні ордери.</w:t>
      </w:r>
    </w:p>
    <w:p w:rsidR="008A63C0" w:rsidRPr="002057C6"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Спеціалізовані звіти.</w:t>
      </w:r>
    </w:p>
    <w:p w:rsidR="008A63C0" w:rsidRPr="002057C6"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Фінансова та казначейська звітність.</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73" w:name="_Toc521421416"/>
      <w:bookmarkStart w:id="74" w:name="_Toc521421568"/>
      <w:bookmarkStart w:id="75" w:name="_Toc521427655"/>
      <w:bookmarkStart w:id="76" w:name="_Toc521427717"/>
      <w:bookmarkStart w:id="77" w:name="_Toc521427894"/>
      <w:bookmarkStart w:id="78" w:name="_Toc521428224"/>
      <w:bookmarkStart w:id="79" w:name="_Toc521428284"/>
      <w:r w:rsidRPr="002057C6">
        <w:rPr>
          <w:rFonts w:ascii="Times New Roman" w:hAnsi="Times New Roman" w:cs="Times New Roman"/>
          <w:color w:val="auto"/>
          <w:sz w:val="27"/>
          <w:szCs w:val="27"/>
        </w:rPr>
        <w:t>Сервісні можливості з пошуку даних</w:t>
      </w:r>
      <w:bookmarkEnd w:id="73"/>
      <w:bookmarkEnd w:id="74"/>
      <w:bookmarkEnd w:id="75"/>
      <w:bookmarkEnd w:id="76"/>
      <w:bookmarkEnd w:id="77"/>
      <w:bookmarkEnd w:id="78"/>
      <w:bookmarkEnd w:id="79"/>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80" w:name="_Toc521421417"/>
      <w:bookmarkStart w:id="81" w:name="_Toc521421569"/>
      <w:bookmarkStart w:id="82" w:name="_Toc521427656"/>
      <w:bookmarkStart w:id="83" w:name="_Toc521427718"/>
      <w:bookmarkStart w:id="84" w:name="_Toc521427895"/>
      <w:bookmarkStart w:id="85" w:name="_Toc521428225"/>
      <w:bookmarkStart w:id="86" w:name="_Toc521428285"/>
      <w:r w:rsidRPr="002057C6">
        <w:rPr>
          <w:rFonts w:ascii="Times New Roman" w:hAnsi="Times New Roman" w:cs="Times New Roman"/>
          <w:color w:val="auto"/>
          <w:sz w:val="27"/>
          <w:szCs w:val="27"/>
        </w:rPr>
        <w:t>Стипендія</w:t>
      </w:r>
      <w:bookmarkEnd w:id="80"/>
      <w:bookmarkEnd w:id="81"/>
      <w:bookmarkEnd w:id="82"/>
      <w:bookmarkEnd w:id="83"/>
      <w:bookmarkEnd w:id="84"/>
      <w:bookmarkEnd w:id="85"/>
      <w:bookmarkEnd w:id="86"/>
    </w:p>
    <w:p w:rsidR="008A63C0" w:rsidRPr="002057C6" w:rsidRDefault="008A63C0" w:rsidP="00373A06">
      <w:pPr>
        <w:spacing w:after="0" w:line="259" w:lineRule="auto"/>
        <w:ind w:left="851" w:firstLine="567"/>
        <w:jc w:val="both"/>
        <w:rPr>
          <w:rFonts w:ascii="Times New Roman" w:hAnsi="Times New Roman" w:cs="Times New Roman"/>
          <w:sz w:val="27"/>
          <w:szCs w:val="27"/>
        </w:rPr>
      </w:pPr>
    </w:p>
    <w:p w:rsidR="008A63C0" w:rsidRPr="002057C6" w:rsidRDefault="008A63C0" w:rsidP="00373A06">
      <w:pPr>
        <w:pStyle w:val="1"/>
        <w:keepLines/>
        <w:numPr>
          <w:ilvl w:val="0"/>
          <w:numId w:val="22"/>
        </w:numPr>
        <w:autoSpaceDE/>
        <w:autoSpaceDN/>
        <w:spacing w:before="0" w:line="259" w:lineRule="auto"/>
        <w:ind w:left="851" w:firstLine="567"/>
        <w:jc w:val="both"/>
        <w:rPr>
          <w:spacing w:val="0"/>
          <w:sz w:val="27"/>
          <w:szCs w:val="27"/>
        </w:rPr>
      </w:pPr>
      <w:bookmarkStart w:id="87" w:name="_Toc521421418"/>
      <w:bookmarkStart w:id="88" w:name="_Toc521421570"/>
      <w:bookmarkStart w:id="89" w:name="_Toc521427657"/>
      <w:bookmarkStart w:id="90" w:name="_Toc521427719"/>
      <w:bookmarkStart w:id="91" w:name="_Toc521427896"/>
      <w:bookmarkStart w:id="92" w:name="_Toc521428226"/>
      <w:bookmarkStart w:id="93" w:name="_Toc521428286"/>
      <w:r w:rsidRPr="002057C6">
        <w:rPr>
          <w:spacing w:val="0"/>
          <w:sz w:val="27"/>
          <w:szCs w:val="27"/>
        </w:rPr>
        <w:t>Управління навчальним процесом та інтегровані е-сервіси</w:t>
      </w:r>
      <w:bookmarkEnd w:id="87"/>
      <w:bookmarkEnd w:id="88"/>
      <w:bookmarkEnd w:id="89"/>
      <w:bookmarkEnd w:id="90"/>
      <w:bookmarkEnd w:id="91"/>
      <w:bookmarkEnd w:id="92"/>
      <w:bookmarkEnd w:id="93"/>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У 2017 році Університетом проведено закупівлю та впроваджується система управління навчальним процесом </w:t>
      </w:r>
      <w:r w:rsidR="00123F96">
        <w:rPr>
          <w:rFonts w:ascii="Times New Roman" w:hAnsi="Times New Roman" w:cs="Times New Roman"/>
          <w:sz w:val="27"/>
          <w:szCs w:val="27"/>
        </w:rPr>
        <w:t>«Деканат»</w:t>
      </w:r>
      <w:r w:rsidRPr="002057C6">
        <w:rPr>
          <w:rFonts w:ascii="Times New Roman" w:hAnsi="Times New Roman" w:cs="Times New Roman"/>
          <w:sz w:val="27"/>
          <w:szCs w:val="27"/>
        </w:rPr>
        <w:t xml:space="preserve">, що допомагає вирішувати </w:t>
      </w:r>
      <w:r w:rsidR="00123F96">
        <w:rPr>
          <w:rFonts w:ascii="Times New Roman" w:hAnsi="Times New Roman" w:cs="Times New Roman"/>
          <w:sz w:val="27"/>
          <w:szCs w:val="27"/>
        </w:rPr>
        <w:t>певні</w:t>
      </w:r>
      <w:r w:rsidRPr="002057C6">
        <w:rPr>
          <w:rFonts w:ascii="Times New Roman" w:hAnsi="Times New Roman" w:cs="Times New Roman"/>
          <w:sz w:val="27"/>
          <w:szCs w:val="27"/>
        </w:rPr>
        <w:t xml:space="preserve"> завдан</w:t>
      </w:r>
      <w:r w:rsidR="00123F96">
        <w:rPr>
          <w:rFonts w:ascii="Times New Roman" w:hAnsi="Times New Roman" w:cs="Times New Roman"/>
          <w:sz w:val="27"/>
          <w:szCs w:val="27"/>
        </w:rPr>
        <w:t>ня</w:t>
      </w:r>
      <w:r w:rsidRPr="002057C6">
        <w:rPr>
          <w:rFonts w:ascii="Times New Roman" w:hAnsi="Times New Roman" w:cs="Times New Roman"/>
          <w:sz w:val="27"/>
          <w:szCs w:val="27"/>
        </w:rPr>
        <w:t xml:space="preserve">: </w:t>
      </w:r>
    </w:p>
    <w:p w:rsidR="008A63C0" w:rsidRPr="002057C6" w:rsidRDefault="008A63C0" w:rsidP="00373A06">
      <w:pPr>
        <w:numPr>
          <w:ilvl w:val="0"/>
          <w:numId w:val="17"/>
        </w:numPr>
        <w:spacing w:after="0" w:line="268" w:lineRule="auto"/>
        <w:ind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планування навчального навантаження; </w:t>
      </w:r>
    </w:p>
    <w:p w:rsidR="008A63C0" w:rsidRPr="002057C6" w:rsidRDefault="008A63C0" w:rsidP="00373A06">
      <w:pPr>
        <w:numPr>
          <w:ilvl w:val="0"/>
          <w:numId w:val="17"/>
        </w:numPr>
        <w:spacing w:after="0" w:line="268" w:lineRule="auto"/>
        <w:ind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складання та публікування розкладу занять; </w:t>
      </w:r>
    </w:p>
    <w:p w:rsidR="008A63C0" w:rsidRPr="002057C6" w:rsidRDefault="008A63C0" w:rsidP="00373A06">
      <w:pPr>
        <w:numPr>
          <w:ilvl w:val="0"/>
          <w:numId w:val="17"/>
        </w:numPr>
        <w:spacing w:after="0" w:line="268" w:lineRule="auto"/>
        <w:ind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облік даних щодо студентів у процесі навчання; </w:t>
      </w:r>
    </w:p>
    <w:p w:rsidR="008A63C0" w:rsidRPr="002057C6" w:rsidRDefault="008A63C0" w:rsidP="00373A06">
      <w:pPr>
        <w:numPr>
          <w:ilvl w:val="0"/>
          <w:numId w:val="17"/>
        </w:numPr>
        <w:spacing w:after="0" w:line="268" w:lineRule="auto"/>
        <w:ind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комунікації між учасниками навчального процесу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Кожн</w:t>
      </w:r>
      <w:r w:rsidR="00123F96">
        <w:rPr>
          <w:rFonts w:ascii="Times New Roman" w:hAnsi="Times New Roman" w:cs="Times New Roman"/>
          <w:sz w:val="27"/>
          <w:szCs w:val="27"/>
        </w:rPr>
        <w:t>і</w:t>
      </w:r>
      <w:r w:rsidRPr="002057C6">
        <w:rPr>
          <w:rFonts w:ascii="Times New Roman" w:hAnsi="Times New Roman" w:cs="Times New Roman"/>
          <w:sz w:val="27"/>
          <w:szCs w:val="27"/>
        </w:rPr>
        <w:t xml:space="preserve"> з наведених варіантів пакету </w:t>
      </w:r>
      <w:r w:rsidR="00123F96">
        <w:rPr>
          <w:rFonts w:ascii="Times New Roman" w:hAnsi="Times New Roman" w:cs="Times New Roman"/>
          <w:sz w:val="27"/>
          <w:szCs w:val="27"/>
        </w:rPr>
        <w:t>дає змогу</w:t>
      </w:r>
      <w:r w:rsidRPr="002057C6">
        <w:rPr>
          <w:rFonts w:ascii="Times New Roman" w:hAnsi="Times New Roman" w:cs="Times New Roman"/>
          <w:sz w:val="27"/>
          <w:szCs w:val="27"/>
        </w:rPr>
        <w:t xml:space="preserve"> вирішувати питання однієї або декількох груп. </w:t>
      </w:r>
    </w:p>
    <w:p w:rsidR="008A63C0" w:rsidRPr="002057C6" w:rsidRDefault="008A63C0" w:rsidP="00373A06">
      <w:pPr>
        <w:pStyle w:val="2"/>
        <w:spacing w:before="0"/>
        <w:ind w:left="851" w:firstLine="567"/>
        <w:jc w:val="both"/>
        <w:rPr>
          <w:rStyle w:val="20"/>
          <w:rFonts w:ascii="Times New Roman" w:hAnsi="Times New Roman" w:cs="Times New Roman"/>
          <w:b/>
          <w:color w:val="auto"/>
          <w:sz w:val="27"/>
          <w:szCs w:val="27"/>
        </w:rPr>
      </w:pPr>
      <w:bookmarkStart w:id="94" w:name="_Toc502741685"/>
      <w:bookmarkStart w:id="95" w:name="_Toc521421419"/>
      <w:bookmarkStart w:id="96" w:name="_Toc521421571"/>
      <w:bookmarkStart w:id="97" w:name="_Toc521427658"/>
      <w:bookmarkStart w:id="98" w:name="_Toc521427720"/>
      <w:bookmarkStart w:id="99" w:name="_Toc521427897"/>
      <w:bookmarkStart w:id="100" w:name="_Toc521428227"/>
      <w:bookmarkStart w:id="101" w:name="_Toc521428287"/>
      <w:r w:rsidRPr="002057C6">
        <w:rPr>
          <w:rFonts w:ascii="Times New Roman" w:hAnsi="Times New Roman" w:cs="Times New Roman"/>
          <w:color w:val="auto"/>
          <w:sz w:val="27"/>
          <w:szCs w:val="27"/>
        </w:rPr>
        <w:t>2</w:t>
      </w:r>
      <w:r w:rsidRPr="002057C6">
        <w:rPr>
          <w:rStyle w:val="20"/>
          <w:rFonts w:ascii="Times New Roman" w:hAnsi="Times New Roman" w:cs="Times New Roman"/>
          <w:color w:val="auto"/>
          <w:sz w:val="27"/>
          <w:szCs w:val="27"/>
        </w:rPr>
        <w:t>.1. Програми для планування навчального навантаження</w:t>
      </w:r>
      <w:bookmarkEnd w:id="94"/>
      <w:bookmarkEnd w:id="95"/>
      <w:bookmarkEnd w:id="96"/>
      <w:bookmarkEnd w:id="97"/>
      <w:bookmarkEnd w:id="98"/>
      <w:bookmarkEnd w:id="99"/>
      <w:bookmarkEnd w:id="100"/>
      <w:bookmarkEnd w:id="101"/>
      <w:r w:rsidRPr="002057C6">
        <w:rPr>
          <w:rStyle w:val="20"/>
          <w:rFonts w:ascii="Times New Roman" w:hAnsi="Times New Roman" w:cs="Times New Roman"/>
          <w:color w:val="auto"/>
          <w:sz w:val="27"/>
          <w:szCs w:val="27"/>
        </w:rPr>
        <w:t xml:space="preserve">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До програм пакету </w:t>
      </w:r>
      <w:r w:rsidR="00123F96">
        <w:rPr>
          <w:rFonts w:ascii="Times New Roman" w:hAnsi="Times New Roman" w:cs="Times New Roman"/>
          <w:sz w:val="27"/>
          <w:szCs w:val="27"/>
        </w:rPr>
        <w:t>«Деканат»</w:t>
      </w:r>
      <w:r w:rsidRPr="002057C6">
        <w:rPr>
          <w:rFonts w:ascii="Times New Roman" w:hAnsi="Times New Roman" w:cs="Times New Roman"/>
          <w:sz w:val="27"/>
          <w:szCs w:val="27"/>
        </w:rPr>
        <w:t xml:space="preserve">, що забезпечують планування, належать програми </w:t>
      </w:r>
      <w:r w:rsidR="00123F96">
        <w:rPr>
          <w:rFonts w:ascii="Times New Roman" w:hAnsi="Times New Roman" w:cs="Times New Roman"/>
          <w:sz w:val="27"/>
          <w:szCs w:val="27"/>
        </w:rPr>
        <w:t>«</w:t>
      </w:r>
      <w:r w:rsidRPr="00123F96">
        <w:rPr>
          <w:rFonts w:ascii="Times New Roman" w:hAnsi="Times New Roman" w:cs="Times New Roman"/>
          <w:sz w:val="27"/>
          <w:szCs w:val="27"/>
        </w:rPr>
        <w:t xml:space="preserve">Навчальний </w:t>
      </w:r>
      <w:r w:rsidR="00123F96">
        <w:rPr>
          <w:rFonts w:ascii="Times New Roman" w:hAnsi="Times New Roman" w:cs="Times New Roman"/>
          <w:sz w:val="27"/>
          <w:szCs w:val="27"/>
        </w:rPr>
        <w:t>процес», «</w:t>
      </w:r>
      <w:r w:rsidRPr="00123F96">
        <w:rPr>
          <w:rFonts w:ascii="Times New Roman" w:hAnsi="Times New Roman" w:cs="Times New Roman"/>
          <w:sz w:val="27"/>
          <w:szCs w:val="27"/>
        </w:rPr>
        <w:t>Навчальний план</w:t>
      </w:r>
      <w:r w:rsidR="00123F96">
        <w:rPr>
          <w:rFonts w:ascii="Times New Roman" w:hAnsi="Times New Roman" w:cs="Times New Roman"/>
          <w:sz w:val="27"/>
          <w:szCs w:val="27"/>
        </w:rPr>
        <w:t>»</w:t>
      </w:r>
      <w:r w:rsidRPr="00123F96">
        <w:rPr>
          <w:rFonts w:ascii="Times New Roman" w:hAnsi="Times New Roman" w:cs="Times New Roman"/>
          <w:sz w:val="27"/>
          <w:szCs w:val="27"/>
        </w:rPr>
        <w:t xml:space="preserve"> та </w:t>
      </w:r>
      <w:r w:rsidR="00123F96">
        <w:rPr>
          <w:rFonts w:ascii="Times New Roman" w:hAnsi="Times New Roman" w:cs="Times New Roman"/>
          <w:sz w:val="27"/>
          <w:szCs w:val="27"/>
        </w:rPr>
        <w:t>«</w:t>
      </w:r>
      <w:r w:rsidRPr="00123F96">
        <w:rPr>
          <w:rFonts w:ascii="Times New Roman" w:hAnsi="Times New Roman" w:cs="Times New Roman"/>
          <w:sz w:val="27"/>
          <w:szCs w:val="27"/>
        </w:rPr>
        <w:t>ПС-кафедра-Web</w:t>
      </w:r>
      <w:r w:rsidR="00123F96">
        <w:rPr>
          <w:rFonts w:ascii="Times New Roman" w:hAnsi="Times New Roman" w:cs="Times New Roman"/>
          <w:sz w:val="27"/>
          <w:szCs w:val="27"/>
        </w:rPr>
        <w:t>»</w:t>
      </w:r>
      <w:r w:rsidRPr="00123F96">
        <w:rPr>
          <w:rFonts w:ascii="Times New Roman" w:hAnsi="Times New Roman" w:cs="Times New Roman"/>
          <w:sz w:val="27"/>
          <w:szCs w:val="27"/>
        </w:rPr>
        <w:t>.</w:t>
      </w:r>
      <w:r w:rsidRPr="002057C6">
        <w:rPr>
          <w:rFonts w:ascii="Times New Roman" w:hAnsi="Times New Roman" w:cs="Times New Roman"/>
          <w:sz w:val="27"/>
          <w:szCs w:val="27"/>
        </w:rPr>
        <w:t xml:space="preserve"> </w:t>
      </w:r>
    </w:p>
    <w:p w:rsidR="008A63C0" w:rsidRPr="002057C6" w:rsidRDefault="00123F96" w:rsidP="00373A06">
      <w:pPr>
        <w:spacing w:after="0"/>
        <w:ind w:left="851" w:firstLine="567"/>
        <w:jc w:val="both"/>
        <w:rPr>
          <w:rFonts w:ascii="Times New Roman" w:hAnsi="Times New Roman" w:cs="Times New Roman"/>
          <w:sz w:val="27"/>
          <w:szCs w:val="27"/>
        </w:rPr>
      </w:pPr>
      <w:r>
        <w:rPr>
          <w:rFonts w:ascii="Times New Roman" w:hAnsi="Times New Roman" w:cs="Times New Roman"/>
          <w:sz w:val="27"/>
          <w:szCs w:val="27"/>
        </w:rPr>
        <w:t>Під час</w:t>
      </w:r>
      <w:r w:rsidR="008A63C0" w:rsidRPr="002057C6">
        <w:rPr>
          <w:rFonts w:ascii="Times New Roman" w:hAnsi="Times New Roman" w:cs="Times New Roman"/>
          <w:sz w:val="27"/>
          <w:szCs w:val="27"/>
        </w:rPr>
        <w:t xml:space="preserve"> використанн</w:t>
      </w:r>
      <w:r>
        <w:rPr>
          <w:rFonts w:ascii="Times New Roman" w:hAnsi="Times New Roman" w:cs="Times New Roman"/>
          <w:sz w:val="27"/>
          <w:szCs w:val="27"/>
        </w:rPr>
        <w:t>я</w:t>
      </w:r>
      <w:r w:rsidR="008A63C0" w:rsidRPr="002057C6">
        <w:rPr>
          <w:rFonts w:ascii="Times New Roman" w:hAnsi="Times New Roman" w:cs="Times New Roman"/>
          <w:sz w:val="27"/>
          <w:szCs w:val="27"/>
        </w:rPr>
        <w:t xml:space="preserve"> цих програм </w:t>
      </w:r>
      <w:r>
        <w:rPr>
          <w:rFonts w:ascii="Times New Roman" w:hAnsi="Times New Roman" w:cs="Times New Roman"/>
          <w:sz w:val="27"/>
          <w:szCs w:val="27"/>
        </w:rPr>
        <w:t>викону</w:t>
      </w:r>
      <w:r w:rsidR="008A63C0" w:rsidRPr="002057C6">
        <w:rPr>
          <w:rFonts w:ascii="Times New Roman" w:hAnsi="Times New Roman" w:cs="Times New Roman"/>
          <w:sz w:val="27"/>
          <w:szCs w:val="27"/>
        </w:rPr>
        <w:t xml:space="preserve">ються такі функції: </w:t>
      </w:r>
    </w:p>
    <w:p w:rsidR="00123F9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1)</w:t>
      </w:r>
      <w:r w:rsidRPr="002057C6">
        <w:rPr>
          <w:rFonts w:ascii="Times New Roman" w:eastAsia="Arial" w:hAnsi="Times New Roman" w:cs="Times New Roman"/>
          <w:sz w:val="27"/>
          <w:szCs w:val="27"/>
        </w:rPr>
        <w:t xml:space="preserve"> </w:t>
      </w:r>
      <w:r w:rsidRPr="002057C6">
        <w:rPr>
          <w:rFonts w:ascii="Times New Roman" w:hAnsi="Times New Roman" w:cs="Times New Roman"/>
          <w:sz w:val="27"/>
          <w:szCs w:val="27"/>
        </w:rPr>
        <w:t>Форму</w:t>
      </w:r>
      <w:r w:rsidR="00B34DEF">
        <w:rPr>
          <w:rFonts w:ascii="Times New Roman" w:hAnsi="Times New Roman" w:cs="Times New Roman"/>
          <w:sz w:val="27"/>
          <w:szCs w:val="27"/>
        </w:rPr>
        <w:t>вання</w:t>
      </w:r>
      <w:r w:rsidRPr="002057C6">
        <w:rPr>
          <w:rFonts w:ascii="Times New Roman" w:hAnsi="Times New Roman" w:cs="Times New Roman"/>
          <w:sz w:val="27"/>
          <w:szCs w:val="27"/>
        </w:rPr>
        <w:t xml:space="preserve"> множин</w:t>
      </w:r>
      <w:r w:rsidR="00B34DEF">
        <w:rPr>
          <w:rFonts w:ascii="Times New Roman" w:hAnsi="Times New Roman" w:cs="Times New Roman"/>
          <w:sz w:val="27"/>
          <w:szCs w:val="27"/>
        </w:rPr>
        <w:t>и</w:t>
      </w:r>
      <w:r w:rsidRPr="002057C6">
        <w:rPr>
          <w:rFonts w:ascii="Times New Roman" w:hAnsi="Times New Roman" w:cs="Times New Roman"/>
          <w:sz w:val="27"/>
          <w:szCs w:val="27"/>
        </w:rPr>
        <w:t xml:space="preserve"> навчальних планів для всіх напрямів та спеціальностей закладу.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2)</w:t>
      </w:r>
      <w:r w:rsidRPr="002057C6">
        <w:rPr>
          <w:rFonts w:ascii="Times New Roman" w:eastAsia="Arial" w:hAnsi="Times New Roman" w:cs="Times New Roman"/>
          <w:sz w:val="27"/>
          <w:szCs w:val="27"/>
        </w:rPr>
        <w:t xml:space="preserve"> </w:t>
      </w:r>
      <w:r w:rsidRPr="002057C6">
        <w:rPr>
          <w:rFonts w:ascii="Times New Roman" w:hAnsi="Times New Roman" w:cs="Times New Roman"/>
          <w:sz w:val="27"/>
          <w:szCs w:val="27"/>
        </w:rPr>
        <w:t>Отрим</w:t>
      </w:r>
      <w:r w:rsidR="00B34DEF">
        <w:rPr>
          <w:rFonts w:ascii="Times New Roman" w:hAnsi="Times New Roman" w:cs="Times New Roman"/>
          <w:sz w:val="27"/>
          <w:szCs w:val="27"/>
        </w:rPr>
        <w:t>ання</w:t>
      </w:r>
      <w:r w:rsidRPr="002057C6">
        <w:rPr>
          <w:rFonts w:ascii="Times New Roman" w:hAnsi="Times New Roman" w:cs="Times New Roman"/>
          <w:sz w:val="27"/>
          <w:szCs w:val="27"/>
        </w:rPr>
        <w:t xml:space="preserve"> можлив</w:t>
      </w:r>
      <w:r w:rsidR="00B34DEF">
        <w:rPr>
          <w:rFonts w:ascii="Times New Roman" w:hAnsi="Times New Roman" w:cs="Times New Roman"/>
          <w:sz w:val="27"/>
          <w:szCs w:val="27"/>
        </w:rPr>
        <w:t xml:space="preserve">ості </w:t>
      </w:r>
      <w:r w:rsidRPr="002057C6">
        <w:rPr>
          <w:rFonts w:ascii="Times New Roman" w:hAnsi="Times New Roman" w:cs="Times New Roman"/>
          <w:sz w:val="27"/>
          <w:szCs w:val="27"/>
        </w:rPr>
        <w:t xml:space="preserve">генерації у MS Excel множини потрібних звітних документів щодо навчальних планів (навчальний план за Ф. Н-3.01, робочий навчальний план за Ф. Н-3.02 та ін.). </w:t>
      </w:r>
    </w:p>
    <w:p w:rsidR="008A63C0" w:rsidRPr="002057C6"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Генеру</w:t>
      </w:r>
      <w:r w:rsidR="00D776FE">
        <w:rPr>
          <w:rFonts w:ascii="Times New Roman" w:hAnsi="Times New Roman" w:cs="Times New Roman"/>
          <w:sz w:val="27"/>
          <w:szCs w:val="27"/>
        </w:rPr>
        <w:t>вання</w:t>
      </w:r>
      <w:r w:rsidRPr="002057C6">
        <w:rPr>
          <w:rFonts w:ascii="Times New Roman" w:hAnsi="Times New Roman" w:cs="Times New Roman"/>
          <w:sz w:val="27"/>
          <w:szCs w:val="27"/>
        </w:rPr>
        <w:t xml:space="preserve"> вс</w:t>
      </w:r>
      <w:r w:rsidR="00D776FE">
        <w:rPr>
          <w:rFonts w:ascii="Times New Roman" w:hAnsi="Times New Roman" w:cs="Times New Roman"/>
          <w:sz w:val="27"/>
          <w:szCs w:val="27"/>
        </w:rPr>
        <w:t>ієї</w:t>
      </w:r>
      <w:r w:rsidRPr="002057C6">
        <w:rPr>
          <w:rFonts w:ascii="Times New Roman" w:hAnsi="Times New Roman" w:cs="Times New Roman"/>
          <w:sz w:val="27"/>
          <w:szCs w:val="27"/>
        </w:rPr>
        <w:t xml:space="preserve"> множин</w:t>
      </w:r>
      <w:r w:rsidR="00D776FE">
        <w:rPr>
          <w:rFonts w:ascii="Times New Roman" w:hAnsi="Times New Roman" w:cs="Times New Roman"/>
          <w:sz w:val="27"/>
          <w:szCs w:val="27"/>
        </w:rPr>
        <w:t>и</w:t>
      </w:r>
      <w:r w:rsidRPr="002057C6">
        <w:rPr>
          <w:rFonts w:ascii="Times New Roman" w:hAnsi="Times New Roman" w:cs="Times New Roman"/>
          <w:sz w:val="27"/>
          <w:szCs w:val="27"/>
        </w:rPr>
        <w:t xml:space="preserve"> занять (елементів педагогічного навантаження) з урахуванням відповідних норм навантаження та наявних способів проведення занять (групи, підгрупи, потоки, збірні групи,…). </w:t>
      </w:r>
    </w:p>
    <w:p w:rsidR="008A63C0" w:rsidRPr="002057C6"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Все сформоване навантаження розподіляється між викладачами. </w:t>
      </w:r>
    </w:p>
    <w:p w:rsidR="008A63C0" w:rsidRPr="002057C6"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Генеру</w:t>
      </w:r>
      <w:r w:rsidR="00D776FE">
        <w:rPr>
          <w:rFonts w:ascii="Times New Roman" w:hAnsi="Times New Roman" w:cs="Times New Roman"/>
          <w:sz w:val="27"/>
          <w:szCs w:val="27"/>
        </w:rPr>
        <w:t>вання</w:t>
      </w:r>
      <w:r w:rsidRPr="002057C6">
        <w:rPr>
          <w:rFonts w:ascii="Times New Roman" w:hAnsi="Times New Roman" w:cs="Times New Roman"/>
          <w:sz w:val="27"/>
          <w:szCs w:val="27"/>
        </w:rPr>
        <w:t xml:space="preserve"> звіт</w:t>
      </w:r>
      <w:r w:rsidR="00D776FE">
        <w:rPr>
          <w:rFonts w:ascii="Times New Roman" w:hAnsi="Times New Roman" w:cs="Times New Roman"/>
          <w:sz w:val="27"/>
          <w:szCs w:val="27"/>
        </w:rPr>
        <w:t>ів</w:t>
      </w:r>
      <w:r w:rsidRPr="002057C6">
        <w:rPr>
          <w:rFonts w:ascii="Times New Roman" w:hAnsi="Times New Roman" w:cs="Times New Roman"/>
          <w:sz w:val="27"/>
          <w:szCs w:val="27"/>
        </w:rPr>
        <w:t xml:space="preserve">и щодо навантаження кафедр. </w:t>
      </w:r>
    </w:p>
    <w:p w:rsidR="008A63C0" w:rsidRPr="002057C6" w:rsidRDefault="00D776FE" w:rsidP="00373A06">
      <w:pPr>
        <w:numPr>
          <w:ilvl w:val="0"/>
          <w:numId w:val="18"/>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Генер</w:t>
      </w:r>
      <w:r w:rsidRPr="002057C6">
        <w:rPr>
          <w:rFonts w:ascii="Times New Roman" w:hAnsi="Times New Roman" w:cs="Times New Roman"/>
          <w:sz w:val="27"/>
          <w:szCs w:val="27"/>
        </w:rPr>
        <w:t>у</w:t>
      </w:r>
      <w:r>
        <w:rPr>
          <w:rFonts w:ascii="Times New Roman" w:hAnsi="Times New Roman" w:cs="Times New Roman"/>
          <w:sz w:val="27"/>
          <w:szCs w:val="27"/>
        </w:rPr>
        <w:t>вання</w:t>
      </w:r>
      <w:r w:rsidR="008A63C0" w:rsidRPr="002057C6">
        <w:rPr>
          <w:rFonts w:ascii="Times New Roman" w:hAnsi="Times New Roman" w:cs="Times New Roman"/>
          <w:sz w:val="27"/>
          <w:szCs w:val="27"/>
        </w:rPr>
        <w:t xml:space="preserve"> картки навантаження викладачів. </w:t>
      </w:r>
    </w:p>
    <w:p w:rsidR="008A63C0" w:rsidRPr="002057C6"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Об</w:t>
      </w:r>
      <w:r w:rsidR="00D776FE">
        <w:rPr>
          <w:rFonts w:ascii="Times New Roman" w:hAnsi="Times New Roman" w:cs="Times New Roman"/>
          <w:sz w:val="27"/>
          <w:szCs w:val="27"/>
        </w:rPr>
        <w:t>числення</w:t>
      </w:r>
      <w:r w:rsidRPr="002057C6">
        <w:rPr>
          <w:rFonts w:ascii="Times New Roman" w:hAnsi="Times New Roman" w:cs="Times New Roman"/>
          <w:sz w:val="27"/>
          <w:szCs w:val="27"/>
        </w:rPr>
        <w:t xml:space="preserve"> штат</w:t>
      </w:r>
      <w:r w:rsidR="00D776FE">
        <w:rPr>
          <w:rFonts w:ascii="Times New Roman" w:hAnsi="Times New Roman" w:cs="Times New Roman"/>
          <w:sz w:val="27"/>
          <w:szCs w:val="27"/>
        </w:rPr>
        <w:t>ів</w:t>
      </w:r>
      <w:r w:rsidRPr="002057C6">
        <w:rPr>
          <w:rFonts w:ascii="Times New Roman" w:hAnsi="Times New Roman" w:cs="Times New Roman"/>
          <w:sz w:val="27"/>
          <w:szCs w:val="27"/>
        </w:rPr>
        <w:t xml:space="preserve"> кафедр. </w:t>
      </w:r>
    </w:p>
    <w:p w:rsidR="008A63C0" w:rsidRPr="002057C6"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Забезпеч</w:t>
      </w:r>
      <w:r w:rsidR="00D776FE">
        <w:rPr>
          <w:rFonts w:ascii="Times New Roman" w:hAnsi="Times New Roman" w:cs="Times New Roman"/>
          <w:sz w:val="27"/>
          <w:szCs w:val="27"/>
        </w:rPr>
        <w:t>ення</w:t>
      </w:r>
      <w:r w:rsidRPr="002057C6">
        <w:rPr>
          <w:rFonts w:ascii="Times New Roman" w:hAnsi="Times New Roman" w:cs="Times New Roman"/>
          <w:sz w:val="27"/>
          <w:szCs w:val="27"/>
        </w:rPr>
        <w:t xml:space="preserve"> можлив</w:t>
      </w:r>
      <w:r w:rsidR="00D776FE">
        <w:rPr>
          <w:rFonts w:ascii="Times New Roman" w:hAnsi="Times New Roman" w:cs="Times New Roman"/>
          <w:sz w:val="27"/>
          <w:szCs w:val="27"/>
        </w:rPr>
        <w:t>ості</w:t>
      </w:r>
      <w:r w:rsidRPr="002057C6">
        <w:rPr>
          <w:rFonts w:ascii="Times New Roman" w:hAnsi="Times New Roman" w:cs="Times New Roman"/>
          <w:sz w:val="27"/>
          <w:szCs w:val="27"/>
        </w:rPr>
        <w:t xml:space="preserve"> аналізу навчального процесу. При цьому всі елементи навчального процесу доступні для аналізу шляхом: </w:t>
      </w:r>
    </w:p>
    <w:p w:rsidR="00D776FE" w:rsidRDefault="00D776FE" w:rsidP="00373A06">
      <w:pPr>
        <w:spacing w:after="0" w:line="314"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8A63C0" w:rsidRPr="002057C6">
        <w:rPr>
          <w:rFonts w:ascii="Times New Roman" w:hAnsi="Times New Roman" w:cs="Times New Roman"/>
          <w:sz w:val="27"/>
          <w:szCs w:val="27"/>
        </w:rPr>
        <w:t xml:space="preserve">перегляду властивостей </w:t>
      </w:r>
      <w:r>
        <w:rPr>
          <w:rFonts w:ascii="Times New Roman" w:hAnsi="Times New Roman" w:cs="Times New Roman"/>
          <w:sz w:val="27"/>
          <w:szCs w:val="27"/>
        </w:rPr>
        <w:t>«вузлів»</w:t>
      </w:r>
      <w:r w:rsidR="008A63C0" w:rsidRPr="002057C6">
        <w:rPr>
          <w:rFonts w:ascii="Times New Roman" w:hAnsi="Times New Roman" w:cs="Times New Roman"/>
          <w:sz w:val="27"/>
          <w:szCs w:val="27"/>
        </w:rPr>
        <w:t xml:space="preserve"> елементів відповідного </w:t>
      </w:r>
      <w:r>
        <w:rPr>
          <w:rFonts w:ascii="Times New Roman" w:hAnsi="Times New Roman" w:cs="Times New Roman"/>
          <w:sz w:val="27"/>
          <w:szCs w:val="27"/>
        </w:rPr>
        <w:t>«дерева»</w:t>
      </w:r>
      <w:r w:rsidR="008A63C0" w:rsidRPr="002057C6">
        <w:rPr>
          <w:rFonts w:ascii="Times New Roman" w:hAnsi="Times New Roman" w:cs="Times New Roman"/>
          <w:sz w:val="27"/>
          <w:szCs w:val="27"/>
        </w:rPr>
        <w:t xml:space="preserve">;  </w:t>
      </w:r>
    </w:p>
    <w:p w:rsidR="00D776FE" w:rsidRDefault="008A63C0" w:rsidP="00373A06">
      <w:pPr>
        <w:spacing w:after="0" w:line="314"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 фільтрації та відбору даних за множинним критерієм;  </w:t>
      </w:r>
    </w:p>
    <w:p w:rsidR="008A63C0" w:rsidRPr="002057C6" w:rsidRDefault="008A63C0" w:rsidP="00373A06">
      <w:pPr>
        <w:spacing w:after="0" w:line="314"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 генерації множини відповідних звітних документів.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Програмним забезпеченням передбачено, що навчальне навантаження формується на факультетах, а розподіляється силами працівників кафедр; </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102" w:name="_Toc502741686"/>
      <w:bookmarkStart w:id="103" w:name="_Toc521421420"/>
      <w:bookmarkStart w:id="104" w:name="_Toc521421572"/>
      <w:bookmarkStart w:id="105" w:name="_Toc521427659"/>
      <w:bookmarkStart w:id="106" w:name="_Toc521427721"/>
      <w:bookmarkStart w:id="107" w:name="_Toc521427898"/>
      <w:bookmarkStart w:id="108" w:name="_Toc521428228"/>
      <w:bookmarkStart w:id="109" w:name="_Toc521428288"/>
      <w:r w:rsidRPr="002057C6">
        <w:rPr>
          <w:rFonts w:ascii="Times New Roman" w:hAnsi="Times New Roman" w:cs="Times New Roman"/>
          <w:color w:val="auto"/>
          <w:sz w:val="27"/>
          <w:szCs w:val="27"/>
        </w:rPr>
        <w:t>2.2. Програми для складання та публікування розкладу занять</w:t>
      </w:r>
      <w:bookmarkEnd w:id="102"/>
      <w:bookmarkEnd w:id="103"/>
      <w:bookmarkEnd w:id="104"/>
      <w:bookmarkEnd w:id="105"/>
      <w:bookmarkEnd w:id="106"/>
      <w:bookmarkEnd w:id="107"/>
      <w:bookmarkEnd w:id="108"/>
      <w:bookmarkEnd w:id="109"/>
      <w:r w:rsidRPr="002057C6">
        <w:rPr>
          <w:rFonts w:ascii="Times New Roman" w:hAnsi="Times New Roman" w:cs="Times New Roman"/>
          <w:color w:val="auto"/>
          <w:sz w:val="27"/>
          <w:szCs w:val="27"/>
        </w:rPr>
        <w:t xml:space="preserve"> </w:t>
      </w:r>
    </w:p>
    <w:p w:rsidR="008A63C0" w:rsidRPr="002057C6" w:rsidRDefault="008A63C0" w:rsidP="00373A06">
      <w:pPr>
        <w:spacing w:after="0" w:line="265"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Такими програмами є програма </w:t>
      </w:r>
      <w:r w:rsidR="00D776FE">
        <w:rPr>
          <w:rFonts w:ascii="Times New Roman" w:hAnsi="Times New Roman" w:cs="Times New Roman"/>
          <w:sz w:val="27"/>
          <w:szCs w:val="27"/>
        </w:rPr>
        <w:t>«ПС-Розклад»</w:t>
      </w:r>
      <w:r w:rsidRPr="002057C6">
        <w:rPr>
          <w:rFonts w:ascii="Times New Roman" w:hAnsi="Times New Roman" w:cs="Times New Roman"/>
          <w:sz w:val="27"/>
          <w:szCs w:val="27"/>
        </w:rPr>
        <w:t xml:space="preserve"> та програма-сценарій для автоматичної генерації web-сторінок зі складеним розкладом занять.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Програма </w:t>
      </w:r>
      <w:r w:rsidR="00D776FE">
        <w:rPr>
          <w:rFonts w:ascii="Times New Roman" w:hAnsi="Times New Roman" w:cs="Times New Roman"/>
          <w:sz w:val="27"/>
          <w:szCs w:val="27"/>
        </w:rPr>
        <w:t>«</w:t>
      </w:r>
      <w:r w:rsidRPr="002057C6">
        <w:rPr>
          <w:rFonts w:ascii="Times New Roman" w:hAnsi="Times New Roman" w:cs="Times New Roman"/>
          <w:sz w:val="27"/>
          <w:szCs w:val="27"/>
        </w:rPr>
        <w:t>ПС-Розклад</w:t>
      </w:r>
      <w:r w:rsidR="00D776FE">
        <w:rPr>
          <w:rFonts w:ascii="Times New Roman" w:hAnsi="Times New Roman" w:cs="Times New Roman"/>
          <w:sz w:val="27"/>
          <w:szCs w:val="27"/>
        </w:rPr>
        <w:t>»</w:t>
      </w:r>
      <w:r w:rsidRPr="002057C6">
        <w:rPr>
          <w:rFonts w:ascii="Times New Roman" w:hAnsi="Times New Roman" w:cs="Times New Roman"/>
          <w:sz w:val="27"/>
          <w:szCs w:val="27"/>
        </w:rPr>
        <w:t xml:space="preserve"> функціонує на основі вихідних даних, що готуються програмами для планування навчального навантаження. При цьому </w:t>
      </w:r>
      <w:r w:rsidR="00D776FE">
        <w:rPr>
          <w:rFonts w:ascii="Times New Roman" w:hAnsi="Times New Roman" w:cs="Times New Roman"/>
          <w:sz w:val="27"/>
          <w:szCs w:val="27"/>
        </w:rPr>
        <w:t>«</w:t>
      </w:r>
      <w:r w:rsidRPr="002057C6">
        <w:rPr>
          <w:rFonts w:ascii="Times New Roman" w:hAnsi="Times New Roman" w:cs="Times New Roman"/>
          <w:sz w:val="27"/>
          <w:szCs w:val="27"/>
        </w:rPr>
        <w:t>ПС-Розклад</w:t>
      </w:r>
      <w:r w:rsidR="00D776FE">
        <w:rPr>
          <w:rFonts w:ascii="Times New Roman" w:hAnsi="Times New Roman" w:cs="Times New Roman"/>
          <w:sz w:val="27"/>
          <w:szCs w:val="27"/>
        </w:rPr>
        <w:t>»</w:t>
      </w:r>
      <w:r w:rsidRPr="002057C6">
        <w:rPr>
          <w:rFonts w:ascii="Times New Roman" w:hAnsi="Times New Roman" w:cs="Times New Roman"/>
          <w:sz w:val="27"/>
          <w:szCs w:val="27"/>
        </w:rPr>
        <w:t xml:space="preserve"> та програма-сценарій дозволяють користувачам отримати: </w:t>
      </w:r>
    </w:p>
    <w:p w:rsidR="008A63C0" w:rsidRPr="002057C6" w:rsidRDefault="008A63C0" w:rsidP="00373A06">
      <w:pPr>
        <w:numPr>
          <w:ilvl w:val="0"/>
          <w:numId w:val="19"/>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Редактор для складання розкладу, сервіси якого полегшують складання розкладу. </w:t>
      </w:r>
    </w:p>
    <w:p w:rsidR="008A63C0" w:rsidRPr="002057C6" w:rsidRDefault="008A63C0" w:rsidP="00373A06">
      <w:pPr>
        <w:numPr>
          <w:ilvl w:val="0"/>
          <w:numId w:val="19"/>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Можливість генерації множини звітів. </w:t>
      </w:r>
    </w:p>
    <w:p w:rsidR="008A63C0" w:rsidRPr="002057C6" w:rsidRDefault="008A63C0" w:rsidP="00373A06">
      <w:pPr>
        <w:numPr>
          <w:ilvl w:val="0"/>
          <w:numId w:val="19"/>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Можливість автоматичної генерації web-сторінок з розкладом занять за запитом. Для цього посилання на сценарій вбудовується у Web-сторінку університету, що дозволяє організувати публічний доступ до складеного розкладу через Internet (у тому числі, через </w:t>
      </w:r>
      <w:r w:rsidR="00D776FE">
        <w:rPr>
          <w:rFonts w:ascii="Times New Roman" w:hAnsi="Times New Roman" w:cs="Times New Roman"/>
          <w:sz w:val="27"/>
          <w:szCs w:val="27"/>
        </w:rPr>
        <w:t>«</w:t>
      </w:r>
      <w:r w:rsidRPr="002057C6">
        <w:rPr>
          <w:rFonts w:ascii="Times New Roman" w:hAnsi="Times New Roman" w:cs="Times New Roman"/>
          <w:sz w:val="27"/>
          <w:szCs w:val="27"/>
        </w:rPr>
        <w:t>кабінети</w:t>
      </w:r>
      <w:r w:rsidR="00D776FE">
        <w:rPr>
          <w:rFonts w:ascii="Times New Roman" w:hAnsi="Times New Roman" w:cs="Times New Roman"/>
          <w:sz w:val="27"/>
          <w:szCs w:val="27"/>
        </w:rPr>
        <w:t>»</w:t>
      </w:r>
      <w:r w:rsidRPr="002057C6">
        <w:rPr>
          <w:rFonts w:ascii="Times New Roman" w:hAnsi="Times New Roman" w:cs="Times New Roman"/>
          <w:sz w:val="27"/>
          <w:szCs w:val="27"/>
        </w:rPr>
        <w:t xml:space="preserve"> викладачів та студентів). </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110" w:name="_Toc502741687"/>
      <w:bookmarkStart w:id="111" w:name="_Toc521421421"/>
      <w:bookmarkStart w:id="112" w:name="_Toc521421573"/>
      <w:bookmarkStart w:id="113" w:name="_Toc521427660"/>
      <w:bookmarkStart w:id="114" w:name="_Toc521427722"/>
      <w:bookmarkStart w:id="115" w:name="_Toc521427899"/>
      <w:bookmarkStart w:id="116" w:name="_Toc521428229"/>
      <w:bookmarkStart w:id="117" w:name="_Toc521428289"/>
      <w:r w:rsidRPr="002057C6">
        <w:rPr>
          <w:rFonts w:ascii="Times New Roman" w:hAnsi="Times New Roman" w:cs="Times New Roman"/>
          <w:color w:val="auto"/>
          <w:sz w:val="27"/>
          <w:szCs w:val="27"/>
        </w:rPr>
        <w:t>2.3. Облік даних щодо студентів у процесі навчання</w:t>
      </w:r>
      <w:bookmarkEnd w:id="110"/>
      <w:r w:rsidRPr="002057C6">
        <w:rPr>
          <w:rFonts w:ascii="Times New Roman" w:hAnsi="Times New Roman" w:cs="Times New Roman"/>
          <w:color w:val="auto"/>
          <w:sz w:val="27"/>
          <w:szCs w:val="27"/>
        </w:rPr>
        <w:t>. Електронні кабінети.</w:t>
      </w:r>
      <w:bookmarkEnd w:id="111"/>
      <w:bookmarkEnd w:id="112"/>
      <w:bookmarkEnd w:id="113"/>
      <w:bookmarkEnd w:id="114"/>
      <w:bookmarkEnd w:id="115"/>
      <w:bookmarkEnd w:id="116"/>
      <w:bookmarkEnd w:id="117"/>
      <w:r w:rsidRPr="002057C6">
        <w:rPr>
          <w:rFonts w:ascii="Times New Roman" w:hAnsi="Times New Roman" w:cs="Times New Roman"/>
          <w:color w:val="auto"/>
          <w:sz w:val="27"/>
          <w:szCs w:val="27"/>
        </w:rPr>
        <w:t xml:space="preserve"> </w:t>
      </w:r>
    </w:p>
    <w:p w:rsidR="008A63C0" w:rsidRPr="002057C6" w:rsidRDefault="008A63C0" w:rsidP="00373A06">
      <w:pPr>
        <w:spacing w:after="0" w:line="265"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 Для вирішення питань </w:t>
      </w:r>
      <w:r w:rsidR="00D776FE">
        <w:rPr>
          <w:rFonts w:ascii="Times New Roman" w:hAnsi="Times New Roman" w:cs="Times New Roman"/>
          <w:sz w:val="27"/>
          <w:szCs w:val="27"/>
        </w:rPr>
        <w:t>цієї</w:t>
      </w:r>
      <w:r w:rsidRPr="002057C6">
        <w:rPr>
          <w:rFonts w:ascii="Times New Roman" w:hAnsi="Times New Roman" w:cs="Times New Roman"/>
          <w:sz w:val="27"/>
          <w:szCs w:val="27"/>
        </w:rPr>
        <w:t xml:space="preserve"> групи використовують програми </w:t>
      </w:r>
      <w:r w:rsidR="00D776FE">
        <w:rPr>
          <w:rFonts w:ascii="Times New Roman" w:hAnsi="Times New Roman" w:cs="Times New Roman"/>
          <w:sz w:val="27"/>
          <w:szCs w:val="27"/>
        </w:rPr>
        <w:t>«</w:t>
      </w:r>
      <w:r w:rsidRPr="002057C6">
        <w:rPr>
          <w:rFonts w:ascii="Times New Roman" w:hAnsi="Times New Roman" w:cs="Times New Roman"/>
          <w:sz w:val="27"/>
          <w:szCs w:val="27"/>
        </w:rPr>
        <w:t>ПС-Студент-Web</w:t>
      </w:r>
      <w:r w:rsidR="00D776FE">
        <w:rPr>
          <w:rFonts w:ascii="Times New Roman" w:hAnsi="Times New Roman" w:cs="Times New Roman"/>
          <w:sz w:val="27"/>
          <w:szCs w:val="27"/>
        </w:rPr>
        <w:t>»</w:t>
      </w:r>
      <w:r w:rsidRPr="002057C6">
        <w:rPr>
          <w:rFonts w:ascii="Times New Roman" w:hAnsi="Times New Roman" w:cs="Times New Roman"/>
          <w:sz w:val="27"/>
          <w:szCs w:val="27"/>
        </w:rPr>
        <w:t xml:space="preserve">, </w:t>
      </w:r>
      <w:r w:rsidR="00D776FE">
        <w:rPr>
          <w:rFonts w:ascii="Times New Roman" w:hAnsi="Times New Roman" w:cs="Times New Roman"/>
          <w:sz w:val="27"/>
          <w:szCs w:val="27"/>
        </w:rPr>
        <w:t>«</w:t>
      </w:r>
      <w:r w:rsidRPr="002057C6">
        <w:rPr>
          <w:rFonts w:ascii="Times New Roman" w:hAnsi="Times New Roman" w:cs="Times New Roman"/>
          <w:sz w:val="27"/>
          <w:szCs w:val="27"/>
        </w:rPr>
        <w:t>ПС-Журнал успішності-Web</w:t>
      </w:r>
      <w:r w:rsidR="00D776FE">
        <w:rPr>
          <w:rFonts w:ascii="Times New Roman" w:hAnsi="Times New Roman" w:cs="Times New Roman"/>
          <w:sz w:val="27"/>
          <w:szCs w:val="27"/>
        </w:rPr>
        <w:t>»</w:t>
      </w:r>
      <w:r w:rsidRPr="002057C6">
        <w:rPr>
          <w:rFonts w:ascii="Times New Roman" w:eastAsia="Arial" w:hAnsi="Times New Roman" w:cs="Times New Roman"/>
          <w:sz w:val="27"/>
          <w:szCs w:val="27"/>
        </w:rPr>
        <w:t xml:space="preserve"> </w:t>
      </w:r>
      <w:r w:rsidRPr="00D776FE">
        <w:rPr>
          <w:rFonts w:ascii="Times New Roman" w:eastAsia="Arial" w:hAnsi="Times New Roman" w:cs="Times New Roman"/>
          <w:sz w:val="27"/>
          <w:szCs w:val="27"/>
        </w:rPr>
        <w:t>та</w:t>
      </w:r>
      <w:r w:rsidRPr="002057C6">
        <w:rPr>
          <w:rFonts w:ascii="Times New Roman" w:eastAsia="Arial" w:hAnsi="Times New Roman" w:cs="Times New Roman"/>
          <w:sz w:val="27"/>
          <w:szCs w:val="27"/>
          <w:vertAlign w:val="subscript"/>
        </w:rPr>
        <w:t xml:space="preserve"> </w:t>
      </w:r>
      <w:r w:rsidR="00D776FE">
        <w:rPr>
          <w:rFonts w:ascii="Times New Roman" w:hAnsi="Times New Roman" w:cs="Times New Roman"/>
          <w:sz w:val="27"/>
          <w:szCs w:val="27"/>
        </w:rPr>
        <w:t>«</w:t>
      </w:r>
      <w:r w:rsidRPr="002057C6">
        <w:rPr>
          <w:rFonts w:ascii="Times New Roman" w:hAnsi="Times New Roman" w:cs="Times New Roman"/>
          <w:sz w:val="27"/>
          <w:szCs w:val="27"/>
        </w:rPr>
        <w:t>ПС-Обхідний лист</w:t>
      </w:r>
      <w:r w:rsidR="00D776FE">
        <w:rPr>
          <w:rFonts w:ascii="Times New Roman" w:hAnsi="Times New Roman" w:cs="Times New Roman"/>
          <w:sz w:val="27"/>
          <w:szCs w:val="27"/>
        </w:rPr>
        <w:t>»</w:t>
      </w:r>
      <w:r w:rsidRPr="002057C6">
        <w:rPr>
          <w:rFonts w:ascii="Times New Roman" w:hAnsi="Times New Roman" w:cs="Times New Roman"/>
          <w:sz w:val="27"/>
          <w:szCs w:val="27"/>
        </w:rPr>
        <w:t xml:space="preserve">, модулі </w:t>
      </w:r>
      <w:r w:rsidR="00D776FE">
        <w:rPr>
          <w:rFonts w:ascii="Times New Roman" w:hAnsi="Times New Roman" w:cs="Times New Roman"/>
          <w:sz w:val="27"/>
          <w:szCs w:val="27"/>
        </w:rPr>
        <w:t>«</w:t>
      </w:r>
      <w:r w:rsidRPr="002057C6">
        <w:rPr>
          <w:rFonts w:ascii="Times New Roman" w:hAnsi="Times New Roman" w:cs="Times New Roman"/>
          <w:sz w:val="27"/>
          <w:szCs w:val="27"/>
        </w:rPr>
        <w:t>ПС-Додаток до диплому-Web</w:t>
      </w:r>
      <w:r w:rsidR="00D776FE">
        <w:rPr>
          <w:rFonts w:ascii="Times New Roman" w:hAnsi="Times New Roman" w:cs="Times New Roman"/>
          <w:sz w:val="27"/>
          <w:szCs w:val="27"/>
        </w:rPr>
        <w:t>»</w:t>
      </w:r>
      <w:r w:rsidRPr="002057C6">
        <w:rPr>
          <w:rFonts w:ascii="Times New Roman" w:hAnsi="Times New Roman" w:cs="Times New Roman"/>
          <w:sz w:val="27"/>
          <w:szCs w:val="27"/>
        </w:rPr>
        <w:t xml:space="preserve">, </w:t>
      </w:r>
      <w:r w:rsidRPr="002057C6">
        <w:rPr>
          <w:rFonts w:ascii="Times New Roman" w:eastAsia="Arial" w:hAnsi="Times New Roman" w:cs="Times New Roman"/>
          <w:sz w:val="27"/>
          <w:szCs w:val="27"/>
        </w:rPr>
        <w:t xml:space="preserve">а </w:t>
      </w:r>
      <w:r w:rsidR="00D776FE">
        <w:rPr>
          <w:rFonts w:ascii="Times New Roman" w:hAnsi="Times New Roman" w:cs="Times New Roman"/>
          <w:sz w:val="27"/>
          <w:szCs w:val="27"/>
        </w:rPr>
        <w:t>«</w:t>
      </w:r>
      <w:r w:rsidRPr="002057C6">
        <w:rPr>
          <w:rFonts w:ascii="Times New Roman" w:hAnsi="Times New Roman" w:cs="Times New Roman"/>
          <w:sz w:val="27"/>
          <w:szCs w:val="27"/>
        </w:rPr>
        <w:t>ПС-Академ. довідка-Web</w:t>
      </w:r>
      <w:r w:rsidR="00D776FE">
        <w:rPr>
          <w:rFonts w:ascii="Times New Roman" w:eastAsia="Arial" w:hAnsi="Times New Roman" w:cs="Times New Roman"/>
          <w:sz w:val="27"/>
          <w:szCs w:val="27"/>
        </w:rPr>
        <w:t>»</w:t>
      </w:r>
      <w:r w:rsidRPr="002057C6">
        <w:rPr>
          <w:rFonts w:ascii="Times New Roman" w:eastAsia="Arial" w:hAnsi="Times New Roman" w:cs="Times New Roman"/>
          <w:sz w:val="27"/>
          <w:szCs w:val="27"/>
        </w:rPr>
        <w:t xml:space="preserve"> та </w:t>
      </w:r>
      <w:r w:rsidR="00D776FE">
        <w:rPr>
          <w:rFonts w:ascii="Times New Roman" w:hAnsi="Times New Roman" w:cs="Times New Roman"/>
          <w:sz w:val="27"/>
          <w:szCs w:val="27"/>
        </w:rPr>
        <w:t>«</w:t>
      </w:r>
      <w:r w:rsidRPr="002057C6">
        <w:rPr>
          <w:rFonts w:ascii="Times New Roman" w:hAnsi="Times New Roman" w:cs="Times New Roman"/>
          <w:sz w:val="27"/>
          <w:szCs w:val="27"/>
        </w:rPr>
        <w:t>Модуль підтримки дисциплін вибору студентів</w:t>
      </w:r>
      <w:r w:rsidR="00D776FE">
        <w:rPr>
          <w:rFonts w:ascii="Times New Roman" w:hAnsi="Times New Roman" w:cs="Times New Roman"/>
          <w:sz w:val="27"/>
          <w:szCs w:val="27"/>
        </w:rPr>
        <w:t>»</w:t>
      </w:r>
      <w:r w:rsidRPr="002057C6">
        <w:rPr>
          <w:rFonts w:ascii="Times New Roman" w:hAnsi="Times New Roman" w:cs="Times New Roman"/>
          <w:sz w:val="27"/>
          <w:szCs w:val="27"/>
        </w:rPr>
        <w:t xml:space="preserve">.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При використанні цих програм реалізуються такі функції: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Формування в базі даних інформації щодо анкетних даних студентів, упорядкування списків академічних груп факультету. При цьому дані можуть імпортуватис</w:t>
      </w:r>
      <w:r w:rsidR="00D776FE">
        <w:rPr>
          <w:rFonts w:ascii="Times New Roman" w:hAnsi="Times New Roman" w:cs="Times New Roman"/>
          <w:sz w:val="27"/>
          <w:szCs w:val="27"/>
        </w:rPr>
        <w:t>я</w:t>
      </w:r>
      <w:r w:rsidRPr="002057C6">
        <w:rPr>
          <w:rFonts w:ascii="Times New Roman" w:hAnsi="Times New Roman" w:cs="Times New Roman"/>
          <w:sz w:val="27"/>
          <w:szCs w:val="27"/>
        </w:rPr>
        <w:t xml:space="preserve"> з різних джерел: </w:t>
      </w:r>
    </w:p>
    <w:p w:rsidR="008A63C0" w:rsidRPr="002057C6"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з бази даних програми </w:t>
      </w:r>
      <w:r w:rsidR="00D776FE">
        <w:rPr>
          <w:rFonts w:ascii="Times New Roman" w:hAnsi="Times New Roman" w:cs="Times New Roman"/>
          <w:sz w:val="27"/>
          <w:szCs w:val="27"/>
        </w:rPr>
        <w:t>«</w:t>
      </w:r>
      <w:r w:rsidRPr="002057C6">
        <w:rPr>
          <w:rFonts w:ascii="Times New Roman" w:hAnsi="Times New Roman" w:cs="Times New Roman"/>
          <w:sz w:val="27"/>
          <w:szCs w:val="27"/>
        </w:rPr>
        <w:t>ПС-Абітурієнт</w:t>
      </w:r>
      <w:r w:rsidR="00D776FE">
        <w:rPr>
          <w:rFonts w:ascii="Times New Roman" w:hAnsi="Times New Roman" w:cs="Times New Roman"/>
          <w:sz w:val="27"/>
          <w:szCs w:val="27"/>
        </w:rPr>
        <w:t>»</w:t>
      </w:r>
      <w:r w:rsidR="00C37938">
        <w:rPr>
          <w:rFonts w:ascii="Times New Roman" w:hAnsi="Times New Roman" w:cs="Times New Roman"/>
          <w:sz w:val="27"/>
          <w:szCs w:val="27"/>
        </w:rPr>
        <w:t>.</w:t>
      </w:r>
      <w:r w:rsidRPr="002057C6">
        <w:rPr>
          <w:rFonts w:ascii="Times New Roman" w:hAnsi="Times New Roman" w:cs="Times New Roman"/>
          <w:sz w:val="27"/>
          <w:szCs w:val="27"/>
        </w:rPr>
        <w:t xml:space="preserve"> </w:t>
      </w:r>
    </w:p>
    <w:p w:rsidR="008A63C0" w:rsidRPr="002057C6"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з Єдиної державної електронної бази з питань освіти (ЄДЕБО) через SOAP-протокол (</w:t>
      </w:r>
      <w:r w:rsidR="00D776FE">
        <w:rPr>
          <w:rFonts w:ascii="Times New Roman" w:hAnsi="Times New Roman" w:cs="Times New Roman"/>
          <w:sz w:val="27"/>
          <w:szCs w:val="27"/>
        </w:rPr>
        <w:t xml:space="preserve">за </w:t>
      </w:r>
      <w:r w:rsidRPr="002057C6">
        <w:rPr>
          <w:rFonts w:ascii="Times New Roman" w:hAnsi="Times New Roman" w:cs="Times New Roman"/>
          <w:sz w:val="27"/>
          <w:szCs w:val="27"/>
        </w:rPr>
        <w:t>його наявності у</w:t>
      </w:r>
      <w:r w:rsidR="00D776FE">
        <w:rPr>
          <w:rFonts w:ascii="Times New Roman" w:hAnsi="Times New Roman" w:cs="Times New Roman"/>
          <w:sz w:val="27"/>
          <w:szCs w:val="27"/>
        </w:rPr>
        <w:t xml:space="preserve"> закладі вищої освіти</w:t>
      </w:r>
      <w:r w:rsidRPr="002057C6">
        <w:rPr>
          <w:rFonts w:ascii="Times New Roman" w:hAnsi="Times New Roman" w:cs="Times New Roman"/>
          <w:sz w:val="27"/>
          <w:szCs w:val="27"/>
        </w:rPr>
        <w:t xml:space="preserve">), через XML-файли для замовлень студентських квитків або шляхом використання звіту щодо контингенту студентів у форматі MS Excel; </w:t>
      </w:r>
      <w:r w:rsidRPr="002057C6">
        <w:rPr>
          <w:rFonts w:ascii="Times New Roman" w:eastAsia="Arial" w:hAnsi="Times New Roman" w:cs="Times New Roman"/>
          <w:sz w:val="27"/>
          <w:szCs w:val="27"/>
        </w:rPr>
        <w:t xml:space="preserve"> </w:t>
      </w:r>
      <w:r w:rsidRPr="002057C6">
        <w:rPr>
          <w:rFonts w:ascii="Times New Roman" w:hAnsi="Times New Roman" w:cs="Times New Roman"/>
          <w:sz w:val="27"/>
          <w:szCs w:val="27"/>
        </w:rPr>
        <w:t>з програми Education (XML-файли); з</w:t>
      </w:r>
      <w:r w:rsidR="00D776FE">
        <w:rPr>
          <w:rFonts w:ascii="Times New Roman" w:hAnsi="Times New Roman" w:cs="Times New Roman"/>
          <w:sz w:val="27"/>
          <w:szCs w:val="27"/>
        </w:rPr>
        <w:t>і</w:t>
      </w:r>
      <w:r w:rsidRPr="002057C6">
        <w:rPr>
          <w:rFonts w:ascii="Times New Roman" w:hAnsi="Times New Roman" w:cs="Times New Roman"/>
          <w:sz w:val="27"/>
          <w:szCs w:val="27"/>
        </w:rPr>
        <w:t xml:space="preserve"> зовнішніх файлів у форматі MS Excel.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Реєст</w:t>
      </w:r>
      <w:r w:rsidR="00C37938">
        <w:rPr>
          <w:rFonts w:ascii="Times New Roman" w:hAnsi="Times New Roman" w:cs="Times New Roman"/>
          <w:sz w:val="27"/>
          <w:szCs w:val="27"/>
        </w:rPr>
        <w:t>рація даних щодо руху студентів.</w:t>
      </w:r>
      <w:r w:rsidRPr="002057C6">
        <w:rPr>
          <w:rFonts w:ascii="Times New Roman" w:hAnsi="Times New Roman" w:cs="Times New Roman"/>
          <w:sz w:val="27"/>
          <w:szCs w:val="27"/>
        </w:rPr>
        <w:t xml:space="preserve">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Реєстрація пропусків занять, подяк та доган студентів, а також даних щодо їх наукової активності.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Реєстрація семестрової успішності студентів за Кредитно-трансферною системою (за Nбальною з автопереведенням у ЕКТС та 4-бальну).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Реєстрація поточної успішності студентів протягом навчального року силами викладачів закладу у формі </w:t>
      </w:r>
      <w:r w:rsidR="00C37938">
        <w:rPr>
          <w:rFonts w:ascii="Times New Roman" w:hAnsi="Times New Roman" w:cs="Times New Roman"/>
          <w:sz w:val="27"/>
          <w:szCs w:val="27"/>
        </w:rPr>
        <w:t>«</w:t>
      </w:r>
      <w:r w:rsidRPr="002057C6">
        <w:rPr>
          <w:rFonts w:ascii="Times New Roman" w:hAnsi="Times New Roman" w:cs="Times New Roman"/>
          <w:sz w:val="27"/>
          <w:szCs w:val="27"/>
        </w:rPr>
        <w:t>електронного журналу</w:t>
      </w:r>
      <w:r w:rsidR="00C37938">
        <w:rPr>
          <w:rFonts w:ascii="Times New Roman" w:hAnsi="Times New Roman" w:cs="Times New Roman"/>
          <w:sz w:val="27"/>
          <w:szCs w:val="27"/>
        </w:rPr>
        <w:t>»</w:t>
      </w:r>
      <w:r w:rsidRPr="002057C6">
        <w:rPr>
          <w:rFonts w:ascii="Times New Roman" w:hAnsi="Times New Roman" w:cs="Times New Roman"/>
          <w:sz w:val="27"/>
          <w:szCs w:val="27"/>
        </w:rPr>
        <w:t xml:space="preserve">. При цьому </w:t>
      </w:r>
      <w:r w:rsidR="00C37938">
        <w:rPr>
          <w:rFonts w:ascii="Times New Roman" w:hAnsi="Times New Roman" w:cs="Times New Roman"/>
          <w:sz w:val="27"/>
          <w:szCs w:val="27"/>
        </w:rPr>
        <w:t>викону</w:t>
      </w:r>
      <w:r w:rsidRPr="002057C6">
        <w:rPr>
          <w:rFonts w:ascii="Times New Roman" w:hAnsi="Times New Roman" w:cs="Times New Roman"/>
          <w:sz w:val="27"/>
          <w:szCs w:val="27"/>
        </w:rPr>
        <w:t xml:space="preserve">ються такі функції: </w:t>
      </w:r>
    </w:p>
    <w:p w:rsidR="008A63C0" w:rsidRPr="002057C6" w:rsidRDefault="00C37938" w:rsidP="00373A06">
      <w:pPr>
        <w:numPr>
          <w:ilvl w:val="1"/>
          <w:numId w:val="20"/>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у</w:t>
      </w:r>
      <w:r w:rsidR="008A63C0" w:rsidRPr="002057C6">
        <w:rPr>
          <w:rFonts w:ascii="Times New Roman" w:hAnsi="Times New Roman" w:cs="Times New Roman"/>
          <w:sz w:val="27"/>
          <w:szCs w:val="27"/>
        </w:rPr>
        <w:t xml:space="preserve">сі студенти закладу у власних "електронних кабінетах" через Internet можуть переглядати журнали </w:t>
      </w:r>
      <w:r>
        <w:rPr>
          <w:rFonts w:ascii="Times New Roman" w:hAnsi="Times New Roman" w:cs="Times New Roman"/>
          <w:sz w:val="27"/>
          <w:szCs w:val="27"/>
        </w:rPr>
        <w:t>з</w:t>
      </w:r>
      <w:r w:rsidR="008A63C0" w:rsidRPr="002057C6">
        <w:rPr>
          <w:rFonts w:ascii="Times New Roman" w:hAnsi="Times New Roman" w:cs="Times New Roman"/>
          <w:sz w:val="27"/>
          <w:szCs w:val="27"/>
        </w:rPr>
        <w:t xml:space="preserve"> кожно</w:t>
      </w:r>
      <w:r>
        <w:rPr>
          <w:rFonts w:ascii="Times New Roman" w:hAnsi="Times New Roman" w:cs="Times New Roman"/>
          <w:sz w:val="27"/>
          <w:szCs w:val="27"/>
        </w:rPr>
        <w:t>го</w:t>
      </w:r>
      <w:r w:rsidR="008A63C0" w:rsidRPr="002057C6">
        <w:rPr>
          <w:rFonts w:ascii="Times New Roman" w:hAnsi="Times New Roman" w:cs="Times New Roman"/>
          <w:sz w:val="27"/>
          <w:szCs w:val="27"/>
        </w:rPr>
        <w:t xml:space="preserve"> занятт</w:t>
      </w:r>
      <w:r>
        <w:rPr>
          <w:rFonts w:ascii="Times New Roman" w:hAnsi="Times New Roman" w:cs="Times New Roman"/>
          <w:sz w:val="27"/>
          <w:szCs w:val="27"/>
        </w:rPr>
        <w:t>я</w:t>
      </w:r>
      <w:r w:rsidR="008A63C0" w:rsidRPr="002057C6">
        <w:rPr>
          <w:rFonts w:ascii="Times New Roman" w:hAnsi="Times New Roman" w:cs="Times New Roman"/>
          <w:sz w:val="27"/>
          <w:szCs w:val="27"/>
        </w:rPr>
        <w:t xml:space="preserve"> з кожного предмет</w:t>
      </w:r>
      <w:r>
        <w:rPr>
          <w:rFonts w:ascii="Times New Roman" w:hAnsi="Times New Roman" w:cs="Times New Roman"/>
          <w:sz w:val="27"/>
          <w:szCs w:val="27"/>
        </w:rPr>
        <w:t>а</w:t>
      </w:r>
      <w:r w:rsidR="008A63C0" w:rsidRPr="002057C6">
        <w:rPr>
          <w:rFonts w:ascii="Times New Roman" w:hAnsi="Times New Roman" w:cs="Times New Roman"/>
          <w:sz w:val="27"/>
          <w:szCs w:val="27"/>
        </w:rPr>
        <w:t xml:space="preserve">, а також бачити семестрові показники успішності та власний рейтинг; </w:t>
      </w:r>
    </w:p>
    <w:p w:rsidR="008A63C0" w:rsidRPr="002057C6"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генерується множина звітів, які дозволяють керівним особам монітори</w:t>
      </w:r>
      <w:r w:rsidR="00C37938">
        <w:rPr>
          <w:rFonts w:ascii="Times New Roman" w:hAnsi="Times New Roman" w:cs="Times New Roman"/>
          <w:sz w:val="27"/>
          <w:szCs w:val="27"/>
        </w:rPr>
        <w:t>ти</w:t>
      </w:r>
      <w:r w:rsidRPr="002057C6">
        <w:rPr>
          <w:rFonts w:ascii="Times New Roman" w:hAnsi="Times New Roman" w:cs="Times New Roman"/>
          <w:sz w:val="27"/>
          <w:szCs w:val="27"/>
        </w:rPr>
        <w:t xml:space="preserve"> навчальн</w:t>
      </w:r>
      <w:r w:rsidR="00C37938">
        <w:rPr>
          <w:rFonts w:ascii="Times New Roman" w:hAnsi="Times New Roman" w:cs="Times New Roman"/>
          <w:sz w:val="27"/>
          <w:szCs w:val="27"/>
        </w:rPr>
        <w:t>ий</w:t>
      </w:r>
      <w:r w:rsidRPr="002057C6">
        <w:rPr>
          <w:rFonts w:ascii="Times New Roman" w:hAnsi="Times New Roman" w:cs="Times New Roman"/>
          <w:sz w:val="27"/>
          <w:szCs w:val="27"/>
        </w:rPr>
        <w:t xml:space="preserve"> процес, аналізувати поточну успішність студентів і на цій основі прогнозувати результати сесії; </w:t>
      </w:r>
    </w:p>
    <w:p w:rsidR="008A63C0" w:rsidRPr="002057C6"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показники поточної успішності в кінці семестру (перед сесією) автоматично інтегруються та потрапляють у екзаменаційно-залікові відомості в колонку </w:t>
      </w:r>
      <w:r w:rsidR="00C37938">
        <w:rPr>
          <w:rFonts w:ascii="Times New Roman" w:hAnsi="Times New Roman" w:cs="Times New Roman"/>
          <w:sz w:val="27"/>
          <w:szCs w:val="27"/>
        </w:rPr>
        <w:t>«</w:t>
      </w:r>
      <w:r w:rsidRPr="002057C6">
        <w:rPr>
          <w:rFonts w:ascii="Times New Roman" w:hAnsi="Times New Roman" w:cs="Times New Roman"/>
          <w:sz w:val="27"/>
          <w:szCs w:val="27"/>
        </w:rPr>
        <w:t>бали за поточну роботу</w:t>
      </w:r>
      <w:r w:rsidR="00C37938">
        <w:rPr>
          <w:rFonts w:ascii="Times New Roman" w:hAnsi="Times New Roman" w:cs="Times New Roman"/>
          <w:sz w:val="27"/>
          <w:szCs w:val="27"/>
        </w:rPr>
        <w:t>»</w:t>
      </w:r>
      <w:r w:rsidRPr="002057C6">
        <w:rPr>
          <w:rFonts w:ascii="Times New Roman" w:hAnsi="Times New Roman" w:cs="Times New Roman"/>
          <w:sz w:val="27"/>
          <w:szCs w:val="27"/>
        </w:rPr>
        <w:t xml:space="preserve">.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Друк заліково-екзаменаційних відомостей (</w:t>
      </w:r>
      <w:r w:rsidR="00C37938">
        <w:rPr>
          <w:rFonts w:ascii="Times New Roman" w:hAnsi="Times New Roman" w:cs="Times New Roman"/>
          <w:sz w:val="27"/>
          <w:szCs w:val="27"/>
        </w:rPr>
        <w:t>у</w:t>
      </w:r>
      <w:r w:rsidRPr="002057C6">
        <w:rPr>
          <w:rFonts w:ascii="Times New Roman" w:hAnsi="Times New Roman" w:cs="Times New Roman"/>
          <w:sz w:val="27"/>
          <w:szCs w:val="27"/>
        </w:rPr>
        <w:t xml:space="preserve">сі потрібні варіанти, шаблони створюються через конструктор звітів).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Аналіз семестрової успішності шляхом генерації множини звітів типу </w:t>
      </w:r>
      <w:r w:rsidR="00C37938">
        <w:rPr>
          <w:rFonts w:ascii="Times New Roman" w:hAnsi="Times New Roman" w:cs="Times New Roman"/>
          <w:sz w:val="27"/>
          <w:szCs w:val="27"/>
        </w:rPr>
        <w:t>«</w:t>
      </w:r>
      <w:r w:rsidRPr="002057C6">
        <w:rPr>
          <w:rFonts w:ascii="Times New Roman" w:hAnsi="Times New Roman" w:cs="Times New Roman"/>
          <w:sz w:val="27"/>
          <w:szCs w:val="27"/>
        </w:rPr>
        <w:t>Успішність студентів у розрізі…</w:t>
      </w:r>
      <w:r w:rsidR="00C37938">
        <w:rPr>
          <w:rFonts w:ascii="Times New Roman" w:hAnsi="Times New Roman" w:cs="Times New Roman"/>
          <w:sz w:val="27"/>
          <w:szCs w:val="27"/>
        </w:rPr>
        <w:t>»</w:t>
      </w:r>
      <w:r w:rsidRPr="002057C6">
        <w:rPr>
          <w:rFonts w:ascii="Times New Roman" w:hAnsi="Times New Roman" w:cs="Times New Roman"/>
          <w:sz w:val="27"/>
          <w:szCs w:val="27"/>
        </w:rPr>
        <w:t xml:space="preserve">.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Можливість генерації та друку індивідуальних навчальних планів студентів. </w:t>
      </w:r>
    </w:p>
    <w:p w:rsidR="008A63C0" w:rsidRPr="002057C6"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Генерація навчальних карток студентів. </w:t>
      </w:r>
    </w:p>
    <w:p w:rsidR="008A63C0" w:rsidRPr="002057C6" w:rsidRDefault="00C37938" w:rsidP="00373A06">
      <w:pPr>
        <w:numPr>
          <w:ilvl w:val="0"/>
          <w:numId w:val="20"/>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8A63C0" w:rsidRPr="002057C6">
        <w:rPr>
          <w:rFonts w:ascii="Times New Roman" w:hAnsi="Times New Roman" w:cs="Times New Roman"/>
          <w:sz w:val="27"/>
          <w:szCs w:val="27"/>
        </w:rPr>
        <w:t xml:space="preserve">Генерація відомостей успішності за семестр, рік, зведеної відомості до диплому. </w:t>
      </w:r>
    </w:p>
    <w:p w:rsidR="008A63C0" w:rsidRPr="002057C6" w:rsidRDefault="00C37938" w:rsidP="00373A06">
      <w:pPr>
        <w:numPr>
          <w:ilvl w:val="0"/>
          <w:numId w:val="20"/>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8A63C0" w:rsidRPr="002057C6">
        <w:rPr>
          <w:rFonts w:ascii="Times New Roman" w:hAnsi="Times New Roman" w:cs="Times New Roman"/>
          <w:sz w:val="27"/>
          <w:szCs w:val="27"/>
        </w:rPr>
        <w:t xml:space="preserve">Формування рейтингових списків студентів. </w:t>
      </w:r>
    </w:p>
    <w:p w:rsidR="008A63C0" w:rsidRPr="002057C6" w:rsidRDefault="00C37938" w:rsidP="00373A06">
      <w:pPr>
        <w:numPr>
          <w:ilvl w:val="0"/>
          <w:numId w:val="20"/>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8A63C0" w:rsidRPr="002057C6">
        <w:rPr>
          <w:rFonts w:ascii="Times New Roman" w:hAnsi="Times New Roman" w:cs="Times New Roman"/>
          <w:sz w:val="27"/>
          <w:szCs w:val="27"/>
        </w:rPr>
        <w:t xml:space="preserve">Автоматизація процесу нарахування стипендії. </w:t>
      </w:r>
    </w:p>
    <w:p w:rsidR="008A63C0" w:rsidRPr="002057C6" w:rsidRDefault="00C37938" w:rsidP="00373A06">
      <w:pPr>
        <w:numPr>
          <w:ilvl w:val="0"/>
          <w:numId w:val="20"/>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8A63C0" w:rsidRPr="002057C6">
        <w:rPr>
          <w:rFonts w:ascii="Times New Roman" w:hAnsi="Times New Roman" w:cs="Times New Roman"/>
          <w:sz w:val="27"/>
          <w:szCs w:val="27"/>
        </w:rPr>
        <w:t xml:space="preserve">Підготовка документів про освіту (друк або формування файлів академічних довідок, додатків до диплому та інших документів, у тому числі, передбачених Наказом Міністерства освіти і науки України від 12.05.2015 № 525). </w:t>
      </w:r>
    </w:p>
    <w:p w:rsidR="008A63C0" w:rsidRPr="002057C6" w:rsidRDefault="00C37938" w:rsidP="00373A06">
      <w:pPr>
        <w:numPr>
          <w:ilvl w:val="0"/>
          <w:numId w:val="20"/>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8A63C0" w:rsidRPr="002057C6">
        <w:rPr>
          <w:rFonts w:ascii="Times New Roman" w:hAnsi="Times New Roman" w:cs="Times New Roman"/>
          <w:sz w:val="27"/>
          <w:szCs w:val="27"/>
        </w:rPr>
        <w:t>Можливість реалізації безпаперової технології обліку виданих студентам матеріальних цінностей, заборгованостей та</w:t>
      </w:r>
      <w:r>
        <w:rPr>
          <w:rFonts w:ascii="Times New Roman" w:hAnsi="Times New Roman" w:cs="Times New Roman"/>
          <w:sz w:val="27"/>
          <w:szCs w:val="27"/>
        </w:rPr>
        <w:t xml:space="preserve"> невиконаних зобов</w:t>
      </w:r>
      <w:r>
        <w:rPr>
          <w:rFonts w:ascii="Times New Roman" w:hAnsi="Times New Roman" w:cs="Times New Roman"/>
          <w:sz w:val="27"/>
          <w:szCs w:val="27"/>
          <w:lang w:val="en-US"/>
        </w:rPr>
        <w:t>’</w:t>
      </w:r>
      <w:r w:rsidR="008A63C0" w:rsidRPr="002057C6">
        <w:rPr>
          <w:rFonts w:ascii="Times New Roman" w:hAnsi="Times New Roman" w:cs="Times New Roman"/>
          <w:sz w:val="27"/>
          <w:szCs w:val="27"/>
        </w:rPr>
        <w:t xml:space="preserve">язань з метою спрощення процедури підписання їх обхідних листів. При цьому: </w:t>
      </w:r>
    </w:p>
    <w:p w:rsidR="008A63C0" w:rsidRPr="002057C6"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інформація щодо наявних матеріальних заборгованостей або зобов</w:t>
      </w:r>
      <w:r w:rsidR="00C37938">
        <w:rPr>
          <w:rFonts w:ascii="Times New Roman" w:hAnsi="Times New Roman" w:cs="Times New Roman"/>
          <w:sz w:val="27"/>
          <w:szCs w:val="27"/>
          <w:lang w:val="en-US"/>
        </w:rPr>
        <w:t>’</w:t>
      </w:r>
      <w:r w:rsidRPr="002057C6">
        <w:rPr>
          <w:rFonts w:ascii="Times New Roman" w:hAnsi="Times New Roman" w:cs="Times New Roman"/>
          <w:sz w:val="27"/>
          <w:szCs w:val="27"/>
        </w:rPr>
        <w:t xml:space="preserve">язань доступна студентам для перегляду у власному </w:t>
      </w:r>
      <w:r w:rsidR="00C37938">
        <w:rPr>
          <w:rFonts w:ascii="Times New Roman" w:hAnsi="Times New Roman" w:cs="Times New Roman"/>
          <w:sz w:val="27"/>
          <w:szCs w:val="27"/>
        </w:rPr>
        <w:t>«</w:t>
      </w:r>
      <w:r w:rsidRPr="002057C6">
        <w:rPr>
          <w:rFonts w:ascii="Times New Roman" w:hAnsi="Times New Roman" w:cs="Times New Roman"/>
          <w:sz w:val="27"/>
          <w:szCs w:val="27"/>
        </w:rPr>
        <w:t>електронному кабінеті</w:t>
      </w:r>
      <w:r w:rsidR="00C37938">
        <w:rPr>
          <w:rFonts w:ascii="Times New Roman" w:hAnsi="Times New Roman" w:cs="Times New Roman"/>
          <w:sz w:val="27"/>
          <w:szCs w:val="27"/>
        </w:rPr>
        <w:t>»</w:t>
      </w:r>
      <w:r w:rsidRPr="002057C6">
        <w:rPr>
          <w:rFonts w:ascii="Times New Roman" w:hAnsi="Times New Roman" w:cs="Times New Roman"/>
          <w:sz w:val="27"/>
          <w:szCs w:val="27"/>
        </w:rPr>
        <w:t xml:space="preserve">; </w:t>
      </w:r>
    </w:p>
    <w:p w:rsidR="008A63C0" w:rsidRPr="00C37938"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при підписанні обхідних листів </w:t>
      </w:r>
      <w:r w:rsidR="00C37938">
        <w:rPr>
          <w:rFonts w:ascii="Times New Roman" w:hAnsi="Times New Roman" w:cs="Times New Roman"/>
          <w:sz w:val="27"/>
          <w:szCs w:val="27"/>
        </w:rPr>
        <w:t>у</w:t>
      </w:r>
      <w:r w:rsidRPr="002057C6">
        <w:rPr>
          <w:rFonts w:ascii="Times New Roman" w:hAnsi="Times New Roman" w:cs="Times New Roman"/>
          <w:sz w:val="27"/>
          <w:szCs w:val="27"/>
        </w:rPr>
        <w:t xml:space="preserve">сі проміжні </w:t>
      </w:r>
      <w:r w:rsidR="00C37938">
        <w:rPr>
          <w:rFonts w:ascii="Times New Roman" w:hAnsi="Times New Roman" w:cs="Times New Roman"/>
          <w:sz w:val="27"/>
          <w:szCs w:val="27"/>
        </w:rPr>
        <w:t>«</w:t>
      </w:r>
      <w:r w:rsidRPr="002057C6">
        <w:rPr>
          <w:rFonts w:ascii="Times New Roman" w:hAnsi="Times New Roman" w:cs="Times New Roman"/>
          <w:sz w:val="27"/>
          <w:szCs w:val="27"/>
        </w:rPr>
        <w:t>підписи</w:t>
      </w:r>
      <w:r w:rsidR="00C37938">
        <w:rPr>
          <w:rFonts w:ascii="Times New Roman" w:hAnsi="Times New Roman" w:cs="Times New Roman"/>
          <w:sz w:val="27"/>
          <w:szCs w:val="27"/>
        </w:rPr>
        <w:t>»</w:t>
      </w:r>
      <w:r w:rsidRPr="002057C6">
        <w:rPr>
          <w:rFonts w:ascii="Times New Roman" w:hAnsi="Times New Roman" w:cs="Times New Roman"/>
          <w:sz w:val="27"/>
          <w:szCs w:val="27"/>
        </w:rPr>
        <w:t xml:space="preserve"> матеріально відповідальних осіб отриму</w:t>
      </w:r>
      <w:r w:rsidR="00C37938">
        <w:rPr>
          <w:rFonts w:ascii="Times New Roman" w:hAnsi="Times New Roman" w:cs="Times New Roman"/>
          <w:sz w:val="27"/>
          <w:szCs w:val="27"/>
        </w:rPr>
        <w:t>є</w:t>
      </w:r>
      <w:r w:rsidRPr="002057C6">
        <w:rPr>
          <w:rFonts w:ascii="Times New Roman" w:hAnsi="Times New Roman" w:cs="Times New Roman"/>
          <w:sz w:val="27"/>
          <w:szCs w:val="27"/>
        </w:rPr>
        <w:t xml:space="preserve"> студент</w:t>
      </w:r>
      <w:r w:rsidR="00C37938">
        <w:rPr>
          <w:rFonts w:ascii="Times New Roman" w:hAnsi="Times New Roman" w:cs="Times New Roman"/>
          <w:sz w:val="27"/>
          <w:szCs w:val="27"/>
        </w:rPr>
        <w:t xml:space="preserve"> </w:t>
      </w:r>
      <w:r w:rsidRPr="002057C6">
        <w:rPr>
          <w:rFonts w:ascii="Times New Roman" w:hAnsi="Times New Roman" w:cs="Times New Roman"/>
          <w:sz w:val="27"/>
          <w:szCs w:val="27"/>
        </w:rPr>
        <w:t xml:space="preserve">у </w:t>
      </w:r>
      <w:r w:rsidR="00C37938">
        <w:rPr>
          <w:rFonts w:ascii="Times New Roman" w:hAnsi="Times New Roman" w:cs="Times New Roman"/>
          <w:sz w:val="27"/>
          <w:szCs w:val="27"/>
        </w:rPr>
        <w:t>«</w:t>
      </w:r>
      <w:r w:rsidRPr="002057C6">
        <w:rPr>
          <w:rFonts w:ascii="Times New Roman" w:hAnsi="Times New Roman" w:cs="Times New Roman"/>
          <w:sz w:val="27"/>
          <w:szCs w:val="27"/>
        </w:rPr>
        <w:t>електронному</w:t>
      </w:r>
      <w:r w:rsidR="00C37938">
        <w:rPr>
          <w:rFonts w:ascii="Times New Roman" w:hAnsi="Times New Roman" w:cs="Times New Roman"/>
          <w:sz w:val="27"/>
          <w:szCs w:val="27"/>
        </w:rPr>
        <w:t>»</w:t>
      </w:r>
      <w:r w:rsidRPr="002057C6">
        <w:rPr>
          <w:rFonts w:ascii="Times New Roman" w:hAnsi="Times New Roman" w:cs="Times New Roman"/>
          <w:sz w:val="27"/>
          <w:szCs w:val="27"/>
        </w:rPr>
        <w:t xml:space="preserve"> вигляді, а для студента усувається </w:t>
      </w:r>
      <w:r w:rsidRPr="00C37938">
        <w:rPr>
          <w:rFonts w:ascii="Times New Roman" w:hAnsi="Times New Roman" w:cs="Times New Roman"/>
          <w:sz w:val="27"/>
          <w:szCs w:val="27"/>
        </w:rPr>
        <w:t xml:space="preserve">необхідність відвідування тих підрозділів, в яких він не має заборгованостей; </w:t>
      </w:r>
    </w:p>
    <w:p w:rsidR="008A63C0" w:rsidRPr="002057C6"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підрозділи отримують можливість швидкого інформування студентів про необхідність виконання певних дій (наприклад, принести довідку про оплату навчання або про проходження медичного огляду до певної дати); </w:t>
      </w:r>
    </w:p>
    <w:p w:rsidR="008A63C0" w:rsidRPr="002057C6"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деканати мають можливість контролювати стан виконання зобов</w:t>
      </w:r>
      <w:r w:rsidR="00C37938">
        <w:rPr>
          <w:rFonts w:ascii="Times New Roman" w:hAnsi="Times New Roman" w:cs="Times New Roman"/>
          <w:sz w:val="27"/>
          <w:szCs w:val="27"/>
          <w:lang w:val="en-US"/>
        </w:rPr>
        <w:t>’</w:t>
      </w:r>
      <w:r w:rsidRPr="002057C6">
        <w:rPr>
          <w:rFonts w:ascii="Times New Roman" w:hAnsi="Times New Roman" w:cs="Times New Roman"/>
          <w:sz w:val="27"/>
          <w:szCs w:val="27"/>
        </w:rPr>
        <w:t xml:space="preserve">язань та розрахунків своїх студентів та отримувати списки </w:t>
      </w:r>
      <w:r w:rsidR="00C37938">
        <w:rPr>
          <w:rFonts w:ascii="Times New Roman" w:hAnsi="Times New Roman" w:cs="Times New Roman"/>
          <w:sz w:val="27"/>
          <w:szCs w:val="27"/>
        </w:rPr>
        <w:t>«</w:t>
      </w:r>
      <w:r w:rsidRPr="002057C6">
        <w:rPr>
          <w:rFonts w:ascii="Times New Roman" w:hAnsi="Times New Roman" w:cs="Times New Roman"/>
          <w:sz w:val="27"/>
          <w:szCs w:val="27"/>
        </w:rPr>
        <w:t>боржників</w:t>
      </w:r>
      <w:r w:rsidR="00C37938">
        <w:rPr>
          <w:rFonts w:ascii="Times New Roman" w:hAnsi="Times New Roman" w:cs="Times New Roman"/>
          <w:sz w:val="27"/>
          <w:szCs w:val="27"/>
        </w:rPr>
        <w:t>»</w:t>
      </w:r>
      <w:r w:rsidRPr="002057C6">
        <w:rPr>
          <w:rFonts w:ascii="Times New Roman" w:hAnsi="Times New Roman" w:cs="Times New Roman"/>
          <w:sz w:val="27"/>
          <w:szCs w:val="27"/>
        </w:rPr>
        <w:t xml:space="preserve">; </w:t>
      </w:r>
    </w:p>
    <w:p w:rsidR="008A63C0" w:rsidRPr="002057C6" w:rsidRDefault="00C37938" w:rsidP="00373A06">
      <w:pPr>
        <w:numPr>
          <w:ilvl w:val="0"/>
          <w:numId w:val="20"/>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8A63C0" w:rsidRPr="002057C6">
        <w:rPr>
          <w:rFonts w:ascii="Times New Roman" w:hAnsi="Times New Roman" w:cs="Times New Roman"/>
          <w:sz w:val="27"/>
          <w:szCs w:val="27"/>
        </w:rPr>
        <w:t xml:space="preserve">Можливість організації збору інформації щодо вибіркових дисциплін, які кожний студент обирає </w:t>
      </w:r>
      <w:r>
        <w:rPr>
          <w:rFonts w:ascii="Times New Roman" w:hAnsi="Times New Roman" w:cs="Times New Roman"/>
          <w:sz w:val="27"/>
          <w:szCs w:val="27"/>
        </w:rPr>
        <w:t>з переліку можливих. При цьому відбува</w:t>
      </w:r>
      <w:r w:rsidR="008A63C0" w:rsidRPr="002057C6">
        <w:rPr>
          <w:rFonts w:ascii="Times New Roman" w:hAnsi="Times New Roman" w:cs="Times New Roman"/>
          <w:sz w:val="27"/>
          <w:szCs w:val="27"/>
        </w:rPr>
        <w:t xml:space="preserve">ється: </w:t>
      </w:r>
    </w:p>
    <w:p w:rsidR="00C37938"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підготовка до публікації інформації щодо дисциплін вибору студентів на поточний або наступний навчальний рік;  </w:t>
      </w:r>
    </w:p>
    <w:p w:rsidR="00C37938" w:rsidRDefault="00C37938" w:rsidP="00373A06">
      <w:pPr>
        <w:numPr>
          <w:ilvl w:val="1"/>
          <w:numId w:val="20"/>
        </w:numPr>
        <w:spacing w:after="0" w:line="268" w:lineRule="auto"/>
        <w:ind w:left="851" w:firstLine="567"/>
        <w:jc w:val="both"/>
        <w:rPr>
          <w:rFonts w:ascii="Times New Roman" w:hAnsi="Times New Roman" w:cs="Times New Roman"/>
          <w:sz w:val="27"/>
          <w:szCs w:val="27"/>
        </w:rPr>
      </w:pPr>
      <w:r>
        <w:rPr>
          <w:rFonts w:ascii="Times New Roman" w:hAnsi="Times New Roman" w:cs="Times New Roman"/>
          <w:sz w:val="27"/>
          <w:szCs w:val="27"/>
        </w:rPr>
        <w:t xml:space="preserve">публікація для </w:t>
      </w:r>
      <w:r w:rsidR="008A63C0" w:rsidRPr="00C37938">
        <w:rPr>
          <w:rFonts w:ascii="Times New Roman" w:hAnsi="Times New Roman" w:cs="Times New Roman"/>
          <w:sz w:val="27"/>
          <w:szCs w:val="27"/>
        </w:rPr>
        <w:t xml:space="preserve">студентів підготовлених </w:t>
      </w:r>
      <w:r>
        <w:rPr>
          <w:rFonts w:ascii="Times New Roman" w:hAnsi="Times New Roman" w:cs="Times New Roman"/>
          <w:sz w:val="27"/>
          <w:szCs w:val="27"/>
        </w:rPr>
        <w:t>пропозицій (наборів дисциплін) через «електронний кабінет студента»</w:t>
      </w:r>
      <w:r w:rsidR="008A63C0" w:rsidRPr="00C37938">
        <w:rPr>
          <w:rFonts w:ascii="Times New Roman" w:hAnsi="Times New Roman" w:cs="Times New Roman"/>
          <w:sz w:val="27"/>
          <w:szCs w:val="27"/>
        </w:rPr>
        <w:t xml:space="preserve"> протягом встановленого періоду;</w:t>
      </w:r>
    </w:p>
    <w:p w:rsidR="008A63C0" w:rsidRPr="00C37938"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C37938">
        <w:rPr>
          <w:rFonts w:ascii="Times New Roman" w:hAnsi="Times New Roman" w:cs="Times New Roman"/>
          <w:sz w:val="27"/>
          <w:szCs w:val="27"/>
        </w:rPr>
        <w:t xml:space="preserve">забезпечення можливості вибору студентами бажаних дисциплін;  </w:t>
      </w:r>
    </w:p>
    <w:p w:rsidR="008A63C0" w:rsidRPr="002057C6"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інтеграція та аналіз даних щодо результатів вибору дисциплін студентами. Ці дані можуть бути використані при плануванні навчального процесу.  </w:t>
      </w:r>
    </w:p>
    <w:p w:rsidR="008A63C0" w:rsidRPr="002057C6" w:rsidRDefault="008A63C0" w:rsidP="00373A06">
      <w:pPr>
        <w:pStyle w:val="1"/>
        <w:ind w:left="851" w:firstLine="567"/>
        <w:jc w:val="both"/>
        <w:rPr>
          <w:sz w:val="27"/>
          <w:szCs w:val="27"/>
        </w:rPr>
      </w:pPr>
      <w:bookmarkStart w:id="118" w:name="_Toc521421422"/>
      <w:bookmarkStart w:id="119" w:name="_Toc521421574"/>
      <w:bookmarkStart w:id="120" w:name="_Toc521427661"/>
      <w:bookmarkStart w:id="121" w:name="_Toc521427723"/>
      <w:bookmarkStart w:id="122" w:name="_Toc521427900"/>
      <w:bookmarkStart w:id="123" w:name="_Toc521428230"/>
      <w:bookmarkStart w:id="124" w:name="_Toc521428290"/>
      <w:r w:rsidRPr="002057C6">
        <w:rPr>
          <w:sz w:val="27"/>
          <w:szCs w:val="27"/>
        </w:rPr>
        <w:t xml:space="preserve">3. </w:t>
      </w:r>
      <w:r w:rsidRPr="002057C6">
        <w:rPr>
          <w:spacing w:val="0"/>
          <w:sz w:val="27"/>
          <w:szCs w:val="27"/>
        </w:rPr>
        <w:t>Електронне навчання, система опитування щодо якості навчання</w:t>
      </w:r>
      <w:bookmarkEnd w:id="118"/>
      <w:bookmarkEnd w:id="119"/>
      <w:bookmarkEnd w:id="120"/>
      <w:bookmarkEnd w:id="121"/>
      <w:bookmarkEnd w:id="122"/>
      <w:bookmarkEnd w:id="123"/>
      <w:bookmarkEnd w:id="124"/>
    </w:p>
    <w:p w:rsidR="008A63C0" w:rsidRPr="002057C6" w:rsidRDefault="008A63C0" w:rsidP="00373A06">
      <w:pPr>
        <w:spacing w:after="0" w:line="288" w:lineRule="auto"/>
        <w:ind w:left="851" w:firstLine="567"/>
        <w:jc w:val="both"/>
        <w:rPr>
          <w:rFonts w:ascii="Times New Roman" w:hAnsi="Times New Roman" w:cs="Times New Roman"/>
          <w:sz w:val="27"/>
          <w:szCs w:val="27"/>
        </w:rPr>
      </w:pPr>
      <w:bookmarkStart w:id="125" w:name="_Toc521421423"/>
      <w:bookmarkStart w:id="126" w:name="_Toc521421575"/>
      <w:bookmarkStart w:id="127" w:name="_Toc521427662"/>
      <w:bookmarkStart w:id="128" w:name="_Toc521427724"/>
      <w:bookmarkStart w:id="129" w:name="_Toc521427901"/>
      <w:bookmarkStart w:id="130" w:name="_Toc521428231"/>
      <w:bookmarkStart w:id="131" w:name="_Toc521428291"/>
      <w:r w:rsidRPr="002057C6">
        <w:rPr>
          <w:rStyle w:val="20"/>
          <w:rFonts w:ascii="Times New Roman" w:hAnsi="Times New Roman" w:cs="Times New Roman"/>
          <w:color w:val="auto"/>
          <w:sz w:val="27"/>
          <w:szCs w:val="27"/>
        </w:rPr>
        <w:t>3.1. Електронне навчання</w:t>
      </w:r>
      <w:bookmarkEnd w:id="125"/>
      <w:bookmarkEnd w:id="126"/>
      <w:bookmarkEnd w:id="127"/>
      <w:bookmarkEnd w:id="128"/>
      <w:bookmarkEnd w:id="129"/>
      <w:bookmarkEnd w:id="130"/>
      <w:bookmarkEnd w:id="131"/>
      <w:r w:rsidRPr="002057C6">
        <w:rPr>
          <w:rFonts w:ascii="Times New Roman" w:hAnsi="Times New Roman" w:cs="Times New Roman"/>
          <w:sz w:val="27"/>
          <w:szCs w:val="27"/>
        </w:rPr>
        <w:t xml:space="preserve">  (персоналізоване навчальне середовище, дистанційний доступ до навчальних матеріалів,)  реалізовано на базі системи керування навчальним контентом  </w:t>
      </w:r>
      <w:r w:rsidRPr="002057C6">
        <w:rPr>
          <w:rFonts w:ascii="Times New Roman" w:hAnsi="Times New Roman" w:cs="Times New Roman"/>
          <w:sz w:val="27"/>
          <w:szCs w:val="27"/>
          <w:lang w:val="en-US"/>
        </w:rPr>
        <w:t>LMS</w:t>
      </w:r>
      <w:r w:rsidRPr="002057C6">
        <w:rPr>
          <w:rFonts w:ascii="Times New Roman" w:hAnsi="Times New Roman" w:cs="Times New Roman"/>
          <w:sz w:val="27"/>
          <w:szCs w:val="27"/>
        </w:rPr>
        <w:t xml:space="preserve"> </w:t>
      </w:r>
      <w:r w:rsidRPr="00C37938">
        <w:rPr>
          <w:rFonts w:ascii="Times New Roman" w:hAnsi="Times New Roman" w:cs="Times New Roman"/>
          <w:sz w:val="27"/>
          <w:szCs w:val="27"/>
          <w:lang w:val="en-US"/>
        </w:rPr>
        <w:t>Moodle</w:t>
      </w:r>
      <w:r w:rsidRPr="00C37938">
        <w:rPr>
          <w:rFonts w:ascii="Times New Roman" w:hAnsi="Times New Roman" w:cs="Times New Roman"/>
          <w:sz w:val="27"/>
          <w:szCs w:val="27"/>
        </w:rPr>
        <w:t xml:space="preserve"> -</w:t>
      </w:r>
      <w:hyperlink r:id="rId68">
        <w:r w:rsidRPr="00C37938">
          <w:rPr>
            <w:rFonts w:ascii="Times New Roman" w:hAnsi="Times New Roman" w:cs="Times New Roman"/>
            <w:sz w:val="27"/>
            <w:szCs w:val="27"/>
          </w:rPr>
          <w:t xml:space="preserve"> </w:t>
        </w:r>
      </w:hyperlink>
      <w:hyperlink r:id="rId69" w:history="1">
        <w:r w:rsidRPr="00C37938">
          <w:rPr>
            <w:rStyle w:val="aa"/>
            <w:rFonts w:ascii="Times New Roman" w:hAnsi="Times New Roman" w:cs="Times New Roman"/>
            <w:color w:val="auto"/>
            <w:sz w:val="27"/>
            <w:szCs w:val="27"/>
            <w:u w:val="none"/>
          </w:rPr>
          <w:t>http://</w:t>
        </w:r>
        <w:r w:rsidRPr="00C37938">
          <w:rPr>
            <w:rStyle w:val="aa"/>
            <w:rFonts w:ascii="Times New Roman" w:hAnsi="Times New Roman" w:cs="Times New Roman"/>
            <w:color w:val="auto"/>
            <w:sz w:val="27"/>
            <w:szCs w:val="27"/>
            <w:u w:val="none"/>
            <w:lang w:val="en-US"/>
          </w:rPr>
          <w:t>elearning</w:t>
        </w:r>
        <w:r w:rsidRPr="00C37938">
          <w:rPr>
            <w:rStyle w:val="aa"/>
            <w:rFonts w:ascii="Times New Roman" w:hAnsi="Times New Roman" w:cs="Times New Roman"/>
            <w:color w:val="auto"/>
            <w:sz w:val="27"/>
            <w:szCs w:val="27"/>
            <w:u w:val="none"/>
          </w:rPr>
          <w:t>.</w:t>
        </w:r>
        <w:r w:rsidRPr="00C37938">
          <w:rPr>
            <w:rStyle w:val="aa"/>
            <w:rFonts w:ascii="Times New Roman" w:hAnsi="Times New Roman" w:cs="Times New Roman"/>
            <w:color w:val="auto"/>
            <w:sz w:val="27"/>
            <w:szCs w:val="27"/>
            <w:u w:val="none"/>
            <w:lang w:val="en-US"/>
          </w:rPr>
          <w:t>lnu</w:t>
        </w:r>
        <w:r w:rsidRPr="00C37938">
          <w:rPr>
            <w:rStyle w:val="aa"/>
            <w:rFonts w:ascii="Times New Roman" w:hAnsi="Times New Roman" w:cs="Times New Roman"/>
            <w:color w:val="auto"/>
            <w:sz w:val="27"/>
            <w:szCs w:val="27"/>
            <w:u w:val="none"/>
          </w:rPr>
          <w:t>.</w:t>
        </w:r>
        <w:r w:rsidRPr="00C37938">
          <w:rPr>
            <w:rStyle w:val="aa"/>
            <w:rFonts w:ascii="Times New Roman" w:hAnsi="Times New Roman" w:cs="Times New Roman"/>
            <w:color w:val="auto"/>
            <w:sz w:val="27"/>
            <w:szCs w:val="27"/>
            <w:u w:val="none"/>
            <w:lang w:val="en-US"/>
          </w:rPr>
          <w:t>edu</w:t>
        </w:r>
        <w:r w:rsidRPr="00C37938">
          <w:rPr>
            <w:rStyle w:val="aa"/>
            <w:rFonts w:ascii="Times New Roman" w:hAnsi="Times New Roman" w:cs="Times New Roman"/>
            <w:color w:val="auto"/>
            <w:sz w:val="27"/>
            <w:szCs w:val="27"/>
            <w:u w:val="none"/>
          </w:rPr>
          <w:t>.</w:t>
        </w:r>
        <w:r w:rsidRPr="00C37938">
          <w:rPr>
            <w:rStyle w:val="aa"/>
            <w:rFonts w:ascii="Times New Roman" w:hAnsi="Times New Roman" w:cs="Times New Roman"/>
            <w:color w:val="auto"/>
            <w:sz w:val="27"/>
            <w:szCs w:val="27"/>
            <w:u w:val="none"/>
            <w:lang w:val="en-US"/>
          </w:rPr>
          <w:t>ua</w:t>
        </w:r>
      </w:hyperlink>
      <w:r w:rsidR="00C37938">
        <w:rPr>
          <w:rFonts w:ascii="Times New Roman" w:hAnsi="Times New Roman" w:cs="Times New Roman"/>
          <w:sz w:val="27"/>
          <w:szCs w:val="27"/>
        </w:rPr>
        <w:t xml:space="preserve"> –</w:t>
      </w:r>
      <w:r w:rsidRPr="00C37938">
        <w:rPr>
          <w:rFonts w:ascii="Times New Roman" w:hAnsi="Times New Roman" w:cs="Times New Roman"/>
          <w:sz w:val="27"/>
          <w:szCs w:val="27"/>
        </w:rPr>
        <w:t xml:space="preserve"> безкоштовній, відкритій (Open Source) системі управління</w:t>
      </w:r>
      <w:r w:rsidRPr="002057C6">
        <w:rPr>
          <w:rFonts w:ascii="Times New Roman" w:hAnsi="Times New Roman" w:cs="Times New Roman"/>
          <w:sz w:val="27"/>
          <w:szCs w:val="27"/>
        </w:rPr>
        <w:t xml:space="preserve"> навчанням, що реалізує філософію взаємодії між викладачем та студентами, і використовується в якості підтримки навчального процесу.  Moodle має широкий набір функціональності, притаманний платформам електронних систем навчання, системам управління курсами (CMS), системам управління навчанням (LMS) або віртуальним навчальним середовищам (VLE).  </w:t>
      </w:r>
    </w:p>
    <w:p w:rsidR="008A63C0" w:rsidRPr="002057C6" w:rsidRDefault="008A63C0" w:rsidP="00373A06">
      <w:pPr>
        <w:spacing w:after="0" w:line="259" w:lineRule="auto"/>
        <w:ind w:left="851" w:firstLine="567"/>
        <w:jc w:val="both"/>
        <w:rPr>
          <w:rFonts w:ascii="Times New Roman" w:hAnsi="Times New Roman" w:cs="Times New Roman"/>
          <w:sz w:val="27"/>
          <w:szCs w:val="27"/>
        </w:rPr>
      </w:pPr>
    </w:p>
    <w:p w:rsidR="008A63C0" w:rsidRPr="002057C6" w:rsidRDefault="008A63C0" w:rsidP="00373A06">
      <w:pPr>
        <w:spacing w:after="0"/>
        <w:ind w:left="851" w:firstLine="567"/>
        <w:jc w:val="both"/>
        <w:rPr>
          <w:rFonts w:ascii="Times New Roman" w:hAnsi="Times New Roman" w:cs="Times New Roman"/>
          <w:b/>
          <w:i/>
          <w:sz w:val="27"/>
          <w:szCs w:val="27"/>
        </w:rPr>
      </w:pPr>
      <w:r w:rsidRPr="002057C6">
        <w:rPr>
          <w:rFonts w:ascii="Times New Roman" w:hAnsi="Times New Roman" w:cs="Times New Roman"/>
          <w:b/>
          <w:i/>
          <w:sz w:val="27"/>
          <w:szCs w:val="27"/>
        </w:rPr>
        <w:t xml:space="preserve">Можливості для студентів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У середовищі Moodle студенти отримують: </w:t>
      </w:r>
    </w:p>
    <w:p w:rsidR="008A63C0" w:rsidRPr="002057C6" w:rsidRDefault="008A63C0" w:rsidP="00E62B00">
      <w:pPr>
        <w:numPr>
          <w:ilvl w:val="0"/>
          <w:numId w:val="15"/>
        </w:numPr>
        <w:tabs>
          <w:tab w:val="left" w:pos="1843"/>
        </w:tabs>
        <w:spacing w:after="0" w:line="28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доступ до навчальних матеріалів (тексти лекцій, завдання до практичних/лабораторних та самостійних робіт; додаткові матеріали (книги, довідники, посібники, методичні розробки) та засоб</w:t>
      </w:r>
      <w:r w:rsidR="00C37938">
        <w:rPr>
          <w:rFonts w:ascii="Times New Roman" w:hAnsi="Times New Roman" w:cs="Times New Roman"/>
          <w:sz w:val="27"/>
          <w:szCs w:val="27"/>
        </w:rPr>
        <w:t>и</w:t>
      </w:r>
      <w:r w:rsidRPr="002057C6">
        <w:rPr>
          <w:rFonts w:ascii="Times New Roman" w:hAnsi="Times New Roman" w:cs="Times New Roman"/>
          <w:sz w:val="27"/>
          <w:szCs w:val="27"/>
        </w:rPr>
        <w:t xml:space="preserve"> для спілкування і тестування </w:t>
      </w:r>
      <w:r w:rsidR="00B33C69">
        <w:rPr>
          <w:rFonts w:ascii="Times New Roman" w:hAnsi="Times New Roman" w:cs="Times New Roman"/>
          <w:sz w:val="27"/>
          <w:szCs w:val="27"/>
        </w:rPr>
        <w:br/>
      </w:r>
      <w:r w:rsidRPr="002057C6">
        <w:rPr>
          <w:rFonts w:ascii="Times New Roman" w:hAnsi="Times New Roman" w:cs="Times New Roman"/>
          <w:sz w:val="27"/>
          <w:szCs w:val="27"/>
        </w:rPr>
        <w:t xml:space="preserve">«24 на 7»; </w:t>
      </w:r>
    </w:p>
    <w:p w:rsidR="008A63C0" w:rsidRPr="002057C6"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засоби для групової роботи (Вікі, форум, чат, семінар, вебінар); </w:t>
      </w:r>
    </w:p>
    <w:p w:rsidR="008A63C0" w:rsidRPr="002057C6"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можливість перегляду результатів проходження дистанційного курсу студентом; </w:t>
      </w:r>
    </w:p>
    <w:p w:rsidR="008A63C0" w:rsidRPr="002057C6"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можливість перегляд</w:t>
      </w:r>
      <w:r w:rsidR="00C37938">
        <w:rPr>
          <w:rFonts w:ascii="Times New Roman" w:hAnsi="Times New Roman" w:cs="Times New Roman"/>
          <w:sz w:val="27"/>
          <w:szCs w:val="27"/>
        </w:rPr>
        <w:t>у</w:t>
      </w:r>
      <w:r w:rsidRPr="002057C6">
        <w:rPr>
          <w:rFonts w:ascii="Times New Roman" w:hAnsi="Times New Roman" w:cs="Times New Roman"/>
          <w:sz w:val="27"/>
          <w:szCs w:val="27"/>
        </w:rPr>
        <w:t xml:space="preserve"> результатів проходження тесту; </w:t>
      </w:r>
    </w:p>
    <w:p w:rsidR="00C37938"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можливість спілкування з викладачем через особисті повідомлення, форум, чат; </w:t>
      </w:r>
    </w:p>
    <w:p w:rsidR="00C37938"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можливість завантаження файлів з виконаними завданнями; </w:t>
      </w:r>
    </w:p>
    <w:p w:rsidR="00B33C69"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можливість використання нагадувань про події у курсі. </w:t>
      </w:r>
    </w:p>
    <w:p w:rsidR="00B33C69" w:rsidRPr="00B33C69" w:rsidRDefault="00B33C69" w:rsidP="00E62B00">
      <w:pPr>
        <w:tabs>
          <w:tab w:val="left" w:pos="1843"/>
        </w:tabs>
        <w:spacing w:after="0" w:line="240" w:lineRule="auto"/>
        <w:ind w:left="1418"/>
        <w:jc w:val="both"/>
        <w:rPr>
          <w:rFonts w:ascii="Times New Roman" w:hAnsi="Times New Roman" w:cs="Times New Roman"/>
          <w:sz w:val="27"/>
          <w:szCs w:val="27"/>
        </w:rPr>
      </w:pPr>
    </w:p>
    <w:p w:rsidR="008A63C0" w:rsidRPr="002057C6" w:rsidRDefault="008A63C0" w:rsidP="00E62B00">
      <w:pPr>
        <w:tabs>
          <w:tab w:val="left" w:pos="1843"/>
        </w:tabs>
        <w:spacing w:after="0"/>
        <w:ind w:left="851" w:firstLine="567"/>
        <w:jc w:val="both"/>
        <w:rPr>
          <w:rFonts w:ascii="Times New Roman" w:hAnsi="Times New Roman" w:cs="Times New Roman"/>
          <w:sz w:val="27"/>
          <w:szCs w:val="27"/>
        </w:rPr>
      </w:pPr>
      <w:r w:rsidRPr="002057C6">
        <w:rPr>
          <w:rFonts w:ascii="Times New Roman" w:hAnsi="Times New Roman" w:cs="Times New Roman"/>
          <w:b/>
          <w:i/>
          <w:sz w:val="27"/>
          <w:szCs w:val="27"/>
        </w:rPr>
        <w:t>Можливості для викладачів</w:t>
      </w:r>
      <w:r w:rsidRPr="002057C6">
        <w:rPr>
          <w:rFonts w:ascii="Times New Roman" w:hAnsi="Times New Roman" w:cs="Times New Roman"/>
          <w:sz w:val="27"/>
          <w:szCs w:val="27"/>
        </w:rPr>
        <w:t xml:space="preserve"> передбачає: </w:t>
      </w:r>
    </w:p>
    <w:p w:rsidR="008A63C0" w:rsidRPr="002057C6"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використання інструментів для розробки авторських дистанційних курсів; </w:t>
      </w:r>
    </w:p>
    <w:p w:rsidR="008A63C0" w:rsidRPr="002057C6" w:rsidRDefault="008A63C0" w:rsidP="00E62B00">
      <w:pPr>
        <w:numPr>
          <w:ilvl w:val="0"/>
          <w:numId w:val="16"/>
        </w:numPr>
        <w:tabs>
          <w:tab w:val="left" w:pos="1843"/>
        </w:tabs>
        <w:spacing w:after="0" w:line="288"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розміщення навчальних матеріалів (тексти лекцій, завдання до практичних/лабораторних та самостійних робіт; додаткові матеріали (книги, довідники, посібники, методичні розробки) у форматах .doc, .odt, .html, .pdf, а також відео, аудіо і презентаційні матеріали у різних форматах та через додаткові плагіни; </w:t>
      </w:r>
    </w:p>
    <w:p w:rsidR="008A63C0" w:rsidRPr="002057C6"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додавання різних елементів курсу; </w:t>
      </w:r>
    </w:p>
    <w:p w:rsidR="008A63C0" w:rsidRPr="002057C6"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проведення швидкої модифікації навчальних матеріалів; </w:t>
      </w:r>
    </w:p>
    <w:p w:rsidR="008A63C0" w:rsidRPr="002057C6"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використання різних типів тестів; </w:t>
      </w:r>
    </w:p>
    <w:p w:rsidR="008A63C0" w:rsidRPr="002057C6"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автоматичного формування тестів; </w:t>
      </w:r>
    </w:p>
    <w:p w:rsidR="008A63C0" w:rsidRPr="002057C6"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автоматизації процесу перевірки знань, звітів щодо проходження студентами курсу та звітів щодо проходження студентами тестів; </w:t>
      </w:r>
    </w:p>
    <w:p w:rsidR="008A63C0" w:rsidRPr="002057C6"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додавання різноманітних плагінів до курсу </w:t>
      </w:r>
      <w:r w:rsidR="00C37938">
        <w:rPr>
          <w:rFonts w:ascii="Times New Roman" w:hAnsi="Times New Roman" w:cs="Times New Roman"/>
          <w:sz w:val="27"/>
          <w:szCs w:val="27"/>
        </w:rPr>
        <w:t>дає змогу</w:t>
      </w:r>
      <w:r w:rsidRPr="002057C6">
        <w:rPr>
          <w:rFonts w:ascii="Times New Roman" w:hAnsi="Times New Roman" w:cs="Times New Roman"/>
          <w:sz w:val="27"/>
          <w:szCs w:val="27"/>
        </w:rPr>
        <w:t xml:space="preserve"> викладачу використовувати різні сторонні програмні засоби для дистанційного навчання.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На сьогодні у системі розміщено понад 500 курсів за різними спеціальностями. </w:t>
      </w:r>
    </w:p>
    <w:p w:rsidR="008A63C0" w:rsidRPr="002057C6" w:rsidRDefault="008A63C0" w:rsidP="00373A06">
      <w:pPr>
        <w:pStyle w:val="2"/>
        <w:spacing w:before="0"/>
        <w:ind w:left="851" w:firstLine="567"/>
        <w:jc w:val="both"/>
        <w:rPr>
          <w:rFonts w:ascii="Times New Roman" w:hAnsi="Times New Roman" w:cs="Times New Roman"/>
          <w:color w:val="auto"/>
          <w:sz w:val="27"/>
          <w:szCs w:val="27"/>
        </w:rPr>
      </w:pPr>
      <w:bookmarkStart w:id="132" w:name="_Toc521421424"/>
      <w:bookmarkStart w:id="133" w:name="_Toc521421576"/>
      <w:bookmarkStart w:id="134" w:name="_Toc521427663"/>
      <w:bookmarkStart w:id="135" w:name="_Toc521427725"/>
      <w:bookmarkStart w:id="136" w:name="_Toc521427902"/>
      <w:bookmarkStart w:id="137" w:name="_Toc521428232"/>
      <w:bookmarkStart w:id="138" w:name="_Toc521428292"/>
      <w:r w:rsidRPr="002057C6">
        <w:rPr>
          <w:rFonts w:ascii="Times New Roman" w:hAnsi="Times New Roman" w:cs="Times New Roman"/>
          <w:color w:val="auto"/>
          <w:sz w:val="27"/>
          <w:szCs w:val="27"/>
        </w:rPr>
        <w:t>3.2. Опитування щодо оцінювання якості навчальних курсів</w:t>
      </w:r>
      <w:bookmarkEnd w:id="132"/>
      <w:bookmarkEnd w:id="133"/>
      <w:bookmarkEnd w:id="134"/>
      <w:bookmarkEnd w:id="135"/>
      <w:bookmarkEnd w:id="136"/>
      <w:bookmarkEnd w:id="137"/>
      <w:bookmarkEnd w:id="138"/>
      <w:r w:rsidRPr="002057C6">
        <w:rPr>
          <w:rFonts w:ascii="Times New Roman" w:hAnsi="Times New Roman" w:cs="Times New Roman"/>
          <w:color w:val="auto"/>
          <w:sz w:val="27"/>
          <w:szCs w:val="27"/>
        </w:rPr>
        <w:t xml:space="preserve"> </w:t>
      </w:r>
    </w:p>
    <w:p w:rsidR="008A63C0" w:rsidRPr="002057C6" w:rsidRDefault="008A63C0" w:rsidP="00373A06">
      <w:pPr>
        <w:spacing w:after="0" w:line="259"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На базі </w:t>
      </w:r>
      <w:r w:rsidRPr="002057C6">
        <w:rPr>
          <w:rFonts w:ascii="Times New Roman" w:hAnsi="Times New Roman" w:cs="Times New Roman"/>
          <w:sz w:val="27"/>
          <w:szCs w:val="27"/>
          <w:lang w:val="en-US"/>
        </w:rPr>
        <w:t>LMS</w:t>
      </w:r>
      <w:r w:rsidRPr="002057C6">
        <w:rPr>
          <w:rFonts w:ascii="Times New Roman" w:hAnsi="Times New Roman" w:cs="Times New Roman"/>
          <w:sz w:val="27"/>
          <w:szCs w:val="27"/>
        </w:rPr>
        <w:t xml:space="preserve"> </w:t>
      </w:r>
      <w:r w:rsidRPr="002057C6">
        <w:rPr>
          <w:rFonts w:ascii="Times New Roman" w:hAnsi="Times New Roman" w:cs="Times New Roman"/>
          <w:sz w:val="27"/>
          <w:szCs w:val="27"/>
          <w:lang w:val="en-US"/>
        </w:rPr>
        <w:t>Moodle</w:t>
      </w:r>
      <w:r w:rsidRPr="002057C6">
        <w:rPr>
          <w:rFonts w:ascii="Times New Roman" w:hAnsi="Times New Roman" w:cs="Times New Roman"/>
          <w:sz w:val="27"/>
          <w:szCs w:val="27"/>
        </w:rPr>
        <w:t xml:space="preserve"> реалізовано також систему опитування щодо оцінювання якості навчальних курсів, яка є одним </w:t>
      </w:r>
      <w:r w:rsidR="00C37938">
        <w:rPr>
          <w:rFonts w:ascii="Times New Roman" w:hAnsi="Times New Roman" w:cs="Times New Roman"/>
          <w:sz w:val="27"/>
          <w:szCs w:val="27"/>
        </w:rPr>
        <w:t>і</w:t>
      </w:r>
      <w:r w:rsidRPr="002057C6">
        <w:rPr>
          <w:rFonts w:ascii="Times New Roman" w:hAnsi="Times New Roman" w:cs="Times New Roman"/>
          <w:sz w:val="27"/>
          <w:szCs w:val="27"/>
        </w:rPr>
        <w:t xml:space="preserve">з важливих інструментів контролю якості викладання, змісту й форми навчальних курсів, освітніх програм загалом.  </w:t>
      </w:r>
    </w:p>
    <w:p w:rsidR="008A63C0" w:rsidRPr="002057C6" w:rsidRDefault="008A63C0" w:rsidP="00373A06">
      <w:pPr>
        <w:spacing w:after="0" w:line="259" w:lineRule="auto"/>
        <w:ind w:left="851" w:firstLine="567"/>
        <w:jc w:val="both"/>
        <w:rPr>
          <w:rFonts w:ascii="Times New Roman" w:hAnsi="Times New Roman" w:cs="Times New Roman"/>
          <w:sz w:val="27"/>
          <w:szCs w:val="27"/>
        </w:rPr>
      </w:pPr>
    </w:p>
    <w:p w:rsidR="008A63C0" w:rsidRPr="002057C6" w:rsidRDefault="008A63C0" w:rsidP="00373A06">
      <w:pPr>
        <w:pStyle w:val="1"/>
        <w:keepLines/>
        <w:numPr>
          <w:ilvl w:val="0"/>
          <w:numId w:val="26"/>
        </w:numPr>
        <w:autoSpaceDE/>
        <w:autoSpaceDN/>
        <w:spacing w:before="0" w:line="259" w:lineRule="auto"/>
        <w:ind w:left="851" w:firstLine="567"/>
        <w:jc w:val="both"/>
        <w:rPr>
          <w:spacing w:val="0"/>
          <w:sz w:val="27"/>
          <w:szCs w:val="27"/>
        </w:rPr>
      </w:pPr>
      <w:bookmarkStart w:id="139" w:name="_Toc521421425"/>
      <w:bookmarkStart w:id="140" w:name="_Toc521421577"/>
      <w:bookmarkStart w:id="141" w:name="_Toc521427664"/>
      <w:bookmarkStart w:id="142" w:name="_Toc521427726"/>
      <w:bookmarkStart w:id="143" w:name="_Toc521427903"/>
      <w:bookmarkStart w:id="144" w:name="_Toc521428233"/>
      <w:bookmarkStart w:id="145" w:name="_Toc521428293"/>
      <w:r w:rsidRPr="002057C6">
        <w:rPr>
          <w:spacing w:val="0"/>
          <w:sz w:val="27"/>
          <w:szCs w:val="27"/>
        </w:rPr>
        <w:t>Автоматизована інформаційно-бібліотечна система</w:t>
      </w:r>
      <w:bookmarkEnd w:id="139"/>
      <w:bookmarkEnd w:id="140"/>
      <w:bookmarkEnd w:id="141"/>
      <w:bookmarkEnd w:id="142"/>
      <w:bookmarkEnd w:id="143"/>
      <w:bookmarkEnd w:id="144"/>
      <w:bookmarkEnd w:id="145"/>
      <w:r w:rsidRPr="002057C6">
        <w:rPr>
          <w:spacing w:val="0"/>
          <w:sz w:val="27"/>
          <w:szCs w:val="27"/>
        </w:rPr>
        <w:t xml:space="preserve"> </w:t>
      </w:r>
    </w:p>
    <w:p w:rsidR="008A63C0" w:rsidRPr="002057C6" w:rsidRDefault="008A63C0" w:rsidP="00373A06">
      <w:pPr>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У розвитку інформаційних систем університету важливе значення має автоматизована інформаційно-бібліо</w:t>
      </w:r>
      <w:r w:rsidR="00C37938">
        <w:rPr>
          <w:rFonts w:ascii="Times New Roman" w:hAnsi="Times New Roman" w:cs="Times New Roman"/>
          <w:sz w:val="27"/>
          <w:szCs w:val="27"/>
          <w:lang w:eastAsia="ru-RU"/>
        </w:rPr>
        <w:t xml:space="preserve">течна система </w:t>
      </w:r>
      <w:r w:rsidR="00641F75">
        <w:rPr>
          <w:rFonts w:ascii="Times New Roman" w:hAnsi="Times New Roman" w:cs="Times New Roman"/>
          <w:sz w:val="27"/>
          <w:szCs w:val="27"/>
          <w:lang w:eastAsia="ru-RU"/>
        </w:rPr>
        <w:t>«</w:t>
      </w:r>
      <w:r w:rsidR="00C37938">
        <w:rPr>
          <w:rFonts w:ascii="Times New Roman" w:hAnsi="Times New Roman" w:cs="Times New Roman"/>
          <w:sz w:val="27"/>
          <w:szCs w:val="27"/>
          <w:lang w:eastAsia="ru-RU"/>
        </w:rPr>
        <w:t>УФД/Бібліотека</w:t>
      </w:r>
      <w:r w:rsidR="00641F75">
        <w:rPr>
          <w:rFonts w:ascii="Times New Roman" w:hAnsi="Times New Roman" w:cs="Times New Roman"/>
          <w:sz w:val="27"/>
          <w:szCs w:val="27"/>
          <w:lang w:eastAsia="ru-RU"/>
        </w:rPr>
        <w:t>»</w:t>
      </w:r>
      <w:r w:rsidR="00C37938">
        <w:rPr>
          <w:rFonts w:ascii="Times New Roman" w:hAnsi="Times New Roman" w:cs="Times New Roman"/>
          <w:sz w:val="27"/>
          <w:szCs w:val="27"/>
          <w:lang w:eastAsia="ru-RU"/>
        </w:rPr>
        <w:t>.</w:t>
      </w:r>
    </w:p>
    <w:p w:rsidR="008A63C0" w:rsidRPr="002057C6" w:rsidRDefault="008A63C0" w:rsidP="00373A06">
      <w:pPr>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 xml:space="preserve">Робота з системою "УФД/Бібліотека" передбачає інструменти: </w:t>
      </w:r>
    </w:p>
    <w:p w:rsidR="008A63C0" w:rsidRPr="002057C6" w:rsidRDefault="008A63C0" w:rsidP="00BA167E">
      <w:pPr>
        <w:numPr>
          <w:ilvl w:val="0"/>
          <w:numId w:val="21"/>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lang w:eastAsia="ru-RU"/>
        </w:rPr>
        <w:t>відбору та перегляду інформації електронного каталогу:</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пошук документів за заданими критеріями, сортування відібраних док</w:t>
      </w:r>
      <w:r w:rsidR="00641F75">
        <w:rPr>
          <w:rFonts w:ascii="Times New Roman" w:hAnsi="Times New Roman" w:cs="Times New Roman"/>
          <w:sz w:val="27"/>
          <w:szCs w:val="27"/>
          <w:lang w:eastAsia="ru-RU"/>
        </w:rPr>
        <w:t>ументів за вказаними критеріями;</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перегляд та друк інформації щодо документів у вигляді переліків, каталожних карток т</w:t>
      </w:r>
      <w:r w:rsidR="00641F75">
        <w:rPr>
          <w:rFonts w:ascii="Times New Roman" w:hAnsi="Times New Roman" w:cs="Times New Roman"/>
          <w:sz w:val="27"/>
          <w:szCs w:val="27"/>
          <w:lang w:eastAsia="ru-RU"/>
        </w:rPr>
        <w:t>а повних бібліографічних описів;</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 xml:space="preserve">перегляд інформації про наявність документів </w:t>
      </w:r>
      <w:r w:rsidR="00641F75">
        <w:rPr>
          <w:rFonts w:ascii="Times New Roman" w:hAnsi="Times New Roman" w:cs="Times New Roman"/>
          <w:sz w:val="27"/>
          <w:szCs w:val="27"/>
          <w:lang w:eastAsia="ru-RU"/>
        </w:rPr>
        <w:t>у</w:t>
      </w:r>
      <w:r w:rsidRPr="002057C6">
        <w:rPr>
          <w:rFonts w:ascii="Times New Roman" w:hAnsi="Times New Roman" w:cs="Times New Roman"/>
          <w:sz w:val="27"/>
          <w:szCs w:val="27"/>
          <w:lang w:eastAsia="ru-RU"/>
        </w:rPr>
        <w:t xml:space="preserve"> фо</w:t>
      </w:r>
      <w:r w:rsidR="00641F75">
        <w:rPr>
          <w:rFonts w:ascii="Times New Roman" w:hAnsi="Times New Roman" w:cs="Times New Roman"/>
          <w:sz w:val="27"/>
          <w:szCs w:val="27"/>
          <w:lang w:eastAsia="ru-RU"/>
        </w:rPr>
        <w:t>ндах бібліотеки та інших місцях;</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 xml:space="preserve">перегляд електронних копій документів </w:t>
      </w:r>
      <w:r w:rsidR="00641F75">
        <w:rPr>
          <w:rFonts w:ascii="Times New Roman" w:hAnsi="Times New Roman" w:cs="Times New Roman"/>
          <w:sz w:val="27"/>
          <w:szCs w:val="27"/>
          <w:lang w:eastAsia="ru-RU"/>
        </w:rPr>
        <w:t>у</w:t>
      </w:r>
      <w:r w:rsidRPr="002057C6">
        <w:rPr>
          <w:rFonts w:ascii="Times New Roman" w:hAnsi="Times New Roman" w:cs="Times New Roman"/>
          <w:sz w:val="27"/>
          <w:szCs w:val="27"/>
          <w:lang w:eastAsia="ru-RU"/>
        </w:rPr>
        <w:t xml:space="preserve"> разі їх наявності;</w:t>
      </w:r>
    </w:p>
    <w:p w:rsidR="008A63C0" w:rsidRPr="002057C6" w:rsidRDefault="008A63C0" w:rsidP="00BA167E">
      <w:pPr>
        <w:numPr>
          <w:ilvl w:val="0"/>
          <w:numId w:val="21"/>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каталогізації документів:</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створення та підтримка засобів класи</w:t>
      </w:r>
      <w:r w:rsidR="00641F75">
        <w:rPr>
          <w:rFonts w:ascii="Times New Roman" w:hAnsi="Times New Roman" w:cs="Times New Roman"/>
          <w:sz w:val="27"/>
          <w:szCs w:val="27"/>
          <w:lang w:eastAsia="ru-RU"/>
        </w:rPr>
        <w:t>фікації документів різного типу;</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 xml:space="preserve">реєстрація (створення) бібліотечних описів документів відповідно </w:t>
      </w:r>
      <w:r w:rsidR="00641F75">
        <w:rPr>
          <w:rFonts w:ascii="Times New Roman" w:hAnsi="Times New Roman" w:cs="Times New Roman"/>
          <w:sz w:val="27"/>
          <w:szCs w:val="27"/>
          <w:lang w:eastAsia="ru-RU"/>
        </w:rPr>
        <w:t xml:space="preserve">до </w:t>
      </w:r>
      <w:r w:rsidRPr="002057C6">
        <w:rPr>
          <w:rFonts w:ascii="Times New Roman" w:hAnsi="Times New Roman" w:cs="Times New Roman"/>
          <w:sz w:val="27"/>
          <w:szCs w:val="27"/>
          <w:lang w:eastAsia="ru-RU"/>
        </w:rPr>
        <w:t>держстандарт</w:t>
      </w:r>
      <w:r w:rsidR="00641F75">
        <w:rPr>
          <w:rFonts w:ascii="Times New Roman" w:hAnsi="Times New Roman" w:cs="Times New Roman"/>
          <w:sz w:val="27"/>
          <w:szCs w:val="27"/>
          <w:lang w:eastAsia="ru-RU"/>
        </w:rPr>
        <w:t>ів;</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класифікація документів за обраними схемами;</w:t>
      </w:r>
    </w:p>
    <w:p w:rsidR="008A63C0" w:rsidRPr="002057C6" w:rsidRDefault="008A63C0" w:rsidP="00BA167E">
      <w:pPr>
        <w:numPr>
          <w:ilvl w:val="0"/>
          <w:numId w:val="21"/>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комплектування бібліотеки:</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ведення інформації про книгопостачальників та їх пропозицій щодо придбання літератури</w:t>
      </w:r>
      <w:r w:rsidR="00641F75">
        <w:rPr>
          <w:rFonts w:ascii="Times New Roman" w:hAnsi="Times New Roman" w:cs="Times New Roman"/>
          <w:sz w:val="27"/>
          <w:szCs w:val="27"/>
          <w:lang w:eastAsia="ru-RU"/>
        </w:rPr>
        <w:t>;</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ведення інформації про потреби в літера</w:t>
      </w:r>
      <w:r w:rsidR="00641F75">
        <w:rPr>
          <w:rFonts w:ascii="Times New Roman" w:hAnsi="Times New Roman" w:cs="Times New Roman"/>
          <w:sz w:val="27"/>
          <w:szCs w:val="27"/>
          <w:lang w:eastAsia="ru-RU"/>
        </w:rPr>
        <w:t>турі;</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зас</w:t>
      </w:r>
      <w:r w:rsidR="00641F75">
        <w:rPr>
          <w:rFonts w:ascii="Times New Roman" w:hAnsi="Times New Roman" w:cs="Times New Roman"/>
          <w:sz w:val="27"/>
          <w:szCs w:val="27"/>
          <w:lang w:eastAsia="ru-RU"/>
        </w:rPr>
        <w:t>оби аналізу книгозабезпеченості;</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складання замовлень на придбання літератури</w:t>
      </w:r>
      <w:r w:rsidR="00641F75">
        <w:rPr>
          <w:rFonts w:ascii="Times New Roman" w:hAnsi="Times New Roman" w:cs="Times New Roman"/>
          <w:sz w:val="27"/>
          <w:szCs w:val="27"/>
          <w:lang w:eastAsia="ru-RU"/>
        </w:rPr>
        <w:t>;</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ведення книг інвентарного та сумарного обліку;</w:t>
      </w:r>
    </w:p>
    <w:p w:rsidR="008A63C0" w:rsidRPr="002057C6" w:rsidRDefault="008A63C0" w:rsidP="00BA167E">
      <w:pPr>
        <w:numPr>
          <w:ilvl w:val="0"/>
          <w:numId w:val="21"/>
        </w:numPr>
        <w:tabs>
          <w:tab w:val="left" w:pos="1843"/>
        </w:tabs>
        <w:spacing w:after="0" w:line="240" w:lineRule="auto"/>
        <w:ind w:left="851" w:firstLine="567"/>
        <w:jc w:val="both"/>
        <w:rPr>
          <w:rFonts w:ascii="Times New Roman" w:hAnsi="Times New Roman" w:cs="Times New Roman"/>
          <w:sz w:val="27"/>
          <w:szCs w:val="27"/>
        </w:rPr>
      </w:pPr>
      <w:r w:rsidRPr="002057C6">
        <w:rPr>
          <w:rFonts w:ascii="Times New Roman" w:hAnsi="Times New Roman" w:cs="Times New Roman"/>
          <w:sz w:val="27"/>
          <w:szCs w:val="27"/>
        </w:rPr>
        <w:t>обслуговування читачів:</w:t>
      </w:r>
    </w:p>
    <w:p w:rsidR="008A63C0" w:rsidRPr="002057C6"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введення та утримання інф</w:t>
      </w:r>
      <w:r w:rsidR="00641F75">
        <w:rPr>
          <w:rFonts w:ascii="Times New Roman" w:hAnsi="Times New Roman" w:cs="Times New Roman"/>
          <w:sz w:val="27"/>
          <w:szCs w:val="27"/>
          <w:lang w:eastAsia="ru-RU"/>
        </w:rPr>
        <w:t>ормації щодо читачів бібліотеки;</w:t>
      </w:r>
    </w:p>
    <w:p w:rsidR="008A63C0" w:rsidRPr="002057C6" w:rsidRDefault="008A63C0" w:rsidP="004D3F26">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відбір читачів за різними критеріями (шифр, прізвище, документи, які утримувались чи утримуються тощо), сортування, перегля</w:t>
      </w:r>
      <w:r w:rsidR="00641F75">
        <w:rPr>
          <w:rFonts w:ascii="Times New Roman" w:hAnsi="Times New Roman" w:cs="Times New Roman"/>
          <w:sz w:val="27"/>
          <w:szCs w:val="27"/>
          <w:lang w:eastAsia="ru-RU"/>
        </w:rPr>
        <w:t>д та друк відібраної інформації;</w:t>
      </w:r>
    </w:p>
    <w:p w:rsidR="008A63C0" w:rsidRPr="002057C6" w:rsidRDefault="008A63C0" w:rsidP="004D3F26">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 xml:space="preserve">відбір примірників замовлених документів </w:t>
      </w:r>
      <w:r w:rsidR="00641F75">
        <w:rPr>
          <w:rFonts w:ascii="Times New Roman" w:hAnsi="Times New Roman" w:cs="Times New Roman"/>
          <w:sz w:val="27"/>
          <w:szCs w:val="27"/>
          <w:lang w:eastAsia="ru-RU"/>
        </w:rPr>
        <w:t>та реєстрація видачі їх читачам;</w:t>
      </w:r>
    </w:p>
    <w:p w:rsidR="008A63C0" w:rsidRPr="002057C6" w:rsidRDefault="008A63C0" w:rsidP="004D3F26">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реєстрація</w:t>
      </w:r>
      <w:r w:rsidR="00641F75">
        <w:rPr>
          <w:rFonts w:ascii="Times New Roman" w:hAnsi="Times New Roman" w:cs="Times New Roman"/>
          <w:sz w:val="27"/>
          <w:szCs w:val="27"/>
          <w:lang w:eastAsia="ru-RU"/>
        </w:rPr>
        <w:t xml:space="preserve"> повернення документів читачами;</w:t>
      </w:r>
    </w:p>
    <w:p w:rsidR="008A63C0" w:rsidRPr="002057C6" w:rsidRDefault="008A63C0" w:rsidP="004D3F26">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2057C6">
        <w:rPr>
          <w:rFonts w:ascii="Times New Roman" w:hAnsi="Times New Roman" w:cs="Times New Roman"/>
          <w:sz w:val="27"/>
          <w:szCs w:val="27"/>
          <w:lang w:eastAsia="ru-RU"/>
        </w:rPr>
        <w:t>підтримка штрих-кодових технологій та технологій RFID.</w:t>
      </w:r>
    </w:p>
    <w:p w:rsidR="008A63C0" w:rsidRPr="002057C6" w:rsidRDefault="008A63C0" w:rsidP="00373A06">
      <w:pPr>
        <w:spacing w:after="0" w:line="259" w:lineRule="auto"/>
        <w:ind w:left="851" w:firstLine="567"/>
        <w:jc w:val="both"/>
        <w:rPr>
          <w:rFonts w:ascii="Times New Roman" w:hAnsi="Times New Roman" w:cs="Times New Roman"/>
          <w:sz w:val="27"/>
          <w:szCs w:val="27"/>
        </w:rPr>
      </w:pPr>
    </w:p>
    <w:p w:rsidR="008A63C0" w:rsidRPr="002057C6" w:rsidRDefault="008A63C0" w:rsidP="00373A06">
      <w:pPr>
        <w:pStyle w:val="1"/>
        <w:ind w:left="851" w:firstLine="567"/>
        <w:rPr>
          <w:sz w:val="27"/>
          <w:szCs w:val="27"/>
        </w:rPr>
      </w:pPr>
      <w:bookmarkStart w:id="146" w:name="_Toc521421426"/>
      <w:bookmarkStart w:id="147" w:name="_Toc521421578"/>
      <w:bookmarkStart w:id="148" w:name="_Toc521427665"/>
      <w:bookmarkStart w:id="149" w:name="_Toc521427727"/>
      <w:bookmarkStart w:id="150" w:name="_Toc521427904"/>
      <w:bookmarkStart w:id="151" w:name="_Toc521428234"/>
      <w:bookmarkStart w:id="152" w:name="_Toc521428294"/>
      <w:r w:rsidRPr="002057C6">
        <w:rPr>
          <w:sz w:val="27"/>
          <w:szCs w:val="27"/>
        </w:rPr>
        <w:t xml:space="preserve">5. </w:t>
      </w:r>
      <w:r w:rsidR="00641F75">
        <w:rPr>
          <w:spacing w:val="0"/>
          <w:sz w:val="27"/>
          <w:szCs w:val="27"/>
        </w:rPr>
        <w:t xml:space="preserve">Веб-ресурси – </w:t>
      </w:r>
      <w:r w:rsidRPr="002057C6">
        <w:rPr>
          <w:spacing w:val="0"/>
          <w:sz w:val="27"/>
          <w:szCs w:val="27"/>
        </w:rPr>
        <w:t>www.</w:t>
      </w:r>
      <w:r w:rsidRPr="002057C6">
        <w:rPr>
          <w:spacing w:val="0"/>
          <w:sz w:val="27"/>
          <w:szCs w:val="27"/>
          <w:lang w:val="en-US"/>
        </w:rPr>
        <w:t>lnu</w:t>
      </w:r>
      <w:r w:rsidRPr="002057C6">
        <w:rPr>
          <w:spacing w:val="0"/>
          <w:sz w:val="27"/>
          <w:szCs w:val="27"/>
        </w:rPr>
        <w:t>.edu.ua</w:t>
      </w:r>
      <w:bookmarkEnd w:id="146"/>
      <w:bookmarkEnd w:id="147"/>
      <w:bookmarkEnd w:id="148"/>
      <w:bookmarkEnd w:id="149"/>
      <w:bookmarkEnd w:id="150"/>
      <w:bookmarkEnd w:id="151"/>
      <w:bookmarkEnd w:id="152"/>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З 2015 року функціонує новий веб-портал Університету, що працює на cms </w:t>
      </w:r>
      <w:r w:rsidRPr="002057C6">
        <w:rPr>
          <w:rFonts w:ascii="Times New Roman" w:hAnsi="Times New Roman" w:cs="Times New Roman"/>
          <w:sz w:val="27"/>
          <w:szCs w:val="27"/>
          <w:lang w:val="en-US"/>
        </w:rPr>
        <w:t>Wordpress</w:t>
      </w:r>
      <w:r w:rsidRPr="002057C6">
        <w:rPr>
          <w:rFonts w:ascii="Times New Roman" w:hAnsi="Times New Roman" w:cs="Times New Roman"/>
          <w:sz w:val="27"/>
          <w:szCs w:val="27"/>
        </w:rPr>
        <w:t>. Веб-портал Університету структуровано та систематизовано відповідно до попередньо сформованої індексації підрозділів. Найважливішими принципами, структурування сайту та веб-сторінок (підрозділів, факультетів, кафедр, викладачів) є зручність для користувача, швидка навігація, створення зручного інтерфейсу для наповнення сторінок із максимальним делегуванням повноважень для самостійного адміністрування.</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У 2016 році було розроблено «Положення про веб-сайт факультету/коледжу/інституту післядипломної освіти доуніверситетської підготовки Львівського національного університету імені Івана Франка», яке визначає основну тему та завдання функціонування веб-сайту Університету, чітку структуру веб-сторінок усіх підрозділів. Також положенням передбачено інформаційне наповнення та порядок розміщення інформації, регламент прав та обов</w:t>
      </w:r>
      <w:r w:rsidR="00641F75">
        <w:rPr>
          <w:rFonts w:ascii="Times New Roman" w:hAnsi="Times New Roman" w:cs="Times New Roman"/>
          <w:sz w:val="27"/>
          <w:szCs w:val="27"/>
          <w:lang w:val="en-US"/>
        </w:rPr>
        <w:t>’</w:t>
      </w:r>
      <w:r w:rsidRPr="002057C6">
        <w:rPr>
          <w:rFonts w:ascii="Times New Roman" w:hAnsi="Times New Roman" w:cs="Times New Roman"/>
          <w:sz w:val="27"/>
          <w:szCs w:val="27"/>
        </w:rPr>
        <w:t>язків, відповідальність осіб, що з</w:t>
      </w:r>
      <w:r w:rsidR="00641F75">
        <w:rPr>
          <w:rFonts w:ascii="Times New Roman" w:hAnsi="Times New Roman" w:cs="Times New Roman"/>
          <w:sz w:val="27"/>
          <w:szCs w:val="27"/>
        </w:rPr>
        <w:t>абезпечують</w:t>
      </w:r>
      <w:r w:rsidRPr="002057C6">
        <w:rPr>
          <w:rFonts w:ascii="Times New Roman" w:hAnsi="Times New Roman" w:cs="Times New Roman"/>
          <w:sz w:val="27"/>
          <w:szCs w:val="27"/>
        </w:rPr>
        <w:t xml:space="preserve"> програмне і технічне обслуговування, роботу з контентом.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Із січня 2017 року мобільну версію отримали всі факультетські сайти та сайти коледжів Університету. Існування мобільної версії в умовах комп’ютеризації є вимогою часу, адже на сьогоднішній день користувачі все частіше виходять в Інтернет із мобільних телефонів і смартфонів.</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У </w:t>
      </w:r>
      <w:r w:rsidR="00641F75">
        <w:rPr>
          <w:rFonts w:ascii="Times New Roman" w:hAnsi="Times New Roman" w:cs="Times New Roman"/>
          <w:sz w:val="27"/>
          <w:szCs w:val="27"/>
        </w:rPr>
        <w:t xml:space="preserve">процесі </w:t>
      </w:r>
      <w:r w:rsidRPr="002057C6">
        <w:rPr>
          <w:rFonts w:ascii="Times New Roman" w:hAnsi="Times New Roman" w:cs="Times New Roman"/>
          <w:sz w:val="27"/>
          <w:szCs w:val="27"/>
        </w:rPr>
        <w:t>розвитку веб-ресурсів Університету з</w:t>
      </w:r>
      <w:r w:rsidR="00641F75">
        <w:rPr>
          <w:rFonts w:ascii="Times New Roman" w:hAnsi="Times New Roman" w:cs="Times New Roman"/>
          <w:sz w:val="27"/>
          <w:szCs w:val="27"/>
        </w:rPr>
        <w:t>роблено</w:t>
      </w:r>
      <w:r w:rsidRPr="002057C6">
        <w:rPr>
          <w:rFonts w:ascii="Times New Roman" w:hAnsi="Times New Roman" w:cs="Times New Roman"/>
          <w:sz w:val="27"/>
          <w:szCs w:val="27"/>
        </w:rPr>
        <w:t xml:space="preserve"> </w:t>
      </w:r>
      <w:r w:rsidR="00641F75">
        <w:rPr>
          <w:rFonts w:ascii="Times New Roman" w:hAnsi="Times New Roman" w:cs="Times New Roman"/>
          <w:sz w:val="27"/>
          <w:szCs w:val="27"/>
        </w:rPr>
        <w:t>низку</w:t>
      </w:r>
      <w:r w:rsidRPr="002057C6">
        <w:rPr>
          <w:rFonts w:ascii="Times New Roman" w:hAnsi="Times New Roman" w:cs="Times New Roman"/>
          <w:sz w:val="27"/>
          <w:szCs w:val="27"/>
        </w:rPr>
        <w:t xml:space="preserve"> кроків для підвищення інформативності та зручності порталу. Зокрема  у травні 2016 року стартував  новий сайт</w:t>
      </w:r>
      <w:r w:rsidR="00641F75">
        <w:rPr>
          <w:rFonts w:ascii="Times New Roman" w:hAnsi="Times New Roman" w:cs="Times New Roman"/>
          <w:sz w:val="27"/>
          <w:szCs w:val="27"/>
        </w:rPr>
        <w:t>а</w:t>
      </w:r>
      <w:r w:rsidRPr="002057C6">
        <w:rPr>
          <w:rFonts w:ascii="Times New Roman" w:hAnsi="Times New Roman" w:cs="Times New Roman"/>
          <w:sz w:val="27"/>
          <w:szCs w:val="27"/>
        </w:rPr>
        <w:t xml:space="preserve"> вступної кампанії Університету. Щороку сайт оновлює свій контент відповідно до Правил прийому та переліку конкурсних предметів. На сайті функціонує зручна систем</w:t>
      </w:r>
      <w:r w:rsidR="00641F75">
        <w:rPr>
          <w:rFonts w:ascii="Times New Roman" w:hAnsi="Times New Roman" w:cs="Times New Roman"/>
          <w:sz w:val="27"/>
          <w:szCs w:val="27"/>
        </w:rPr>
        <w:t>а</w:t>
      </w:r>
      <w:r w:rsidRPr="002057C6">
        <w:rPr>
          <w:rFonts w:ascii="Times New Roman" w:hAnsi="Times New Roman" w:cs="Times New Roman"/>
          <w:sz w:val="27"/>
          <w:szCs w:val="27"/>
        </w:rPr>
        <w:t xml:space="preserve"> пошуку спеціальностей та напрямів.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 Використання програмного забезпечення з відкритим вихідним кодом  Open Journal Systems </w:t>
      </w:r>
      <w:r w:rsidR="00641F75">
        <w:rPr>
          <w:rFonts w:ascii="Times New Roman" w:hAnsi="Times New Roman" w:cs="Times New Roman"/>
          <w:sz w:val="27"/>
          <w:szCs w:val="27"/>
        </w:rPr>
        <w:t>дає змогу</w:t>
      </w:r>
      <w:r w:rsidRPr="002057C6">
        <w:rPr>
          <w:rFonts w:ascii="Times New Roman" w:hAnsi="Times New Roman" w:cs="Times New Roman"/>
          <w:sz w:val="27"/>
          <w:szCs w:val="27"/>
        </w:rPr>
        <w:t xml:space="preserve"> підтримувати високий рівень </w:t>
      </w:r>
      <w:r w:rsidR="00641F75">
        <w:rPr>
          <w:rFonts w:ascii="Times New Roman" w:hAnsi="Times New Roman" w:cs="Times New Roman"/>
          <w:sz w:val="27"/>
          <w:szCs w:val="27"/>
        </w:rPr>
        <w:t>у</w:t>
      </w:r>
      <w:r w:rsidRPr="002057C6">
        <w:rPr>
          <w:rFonts w:ascii="Times New Roman" w:hAnsi="Times New Roman" w:cs="Times New Roman"/>
          <w:sz w:val="27"/>
          <w:szCs w:val="27"/>
        </w:rPr>
        <w:t>порядкування ведення журналів, вісників, наукових видань Університету. Станом на травень 2017  в Open Journal Systems створено сторінки більшості вісників Університету, введено понад 400 випусків за останні 10</w:t>
      </w:r>
      <w:r w:rsidR="00641F75">
        <w:rPr>
          <w:rFonts w:ascii="Times New Roman" w:hAnsi="Times New Roman" w:cs="Times New Roman"/>
          <w:sz w:val="27"/>
          <w:szCs w:val="27"/>
        </w:rPr>
        <w:t>-</w:t>
      </w:r>
      <w:r w:rsidRPr="002057C6">
        <w:rPr>
          <w:rFonts w:ascii="Times New Roman" w:hAnsi="Times New Roman" w:cs="Times New Roman"/>
          <w:sz w:val="27"/>
          <w:szCs w:val="27"/>
        </w:rPr>
        <w:t xml:space="preserve">15 років, які налічують більше 5 000 окремих pdf-файлів. Також триває активна робота над запуском </w:t>
      </w:r>
      <w:r w:rsidRPr="002057C6">
        <w:rPr>
          <w:rFonts w:ascii="Times New Roman" w:hAnsi="Times New Roman" w:cs="Times New Roman"/>
          <w:sz w:val="27"/>
          <w:szCs w:val="27"/>
          <w:lang w:val="en-US"/>
        </w:rPr>
        <w:t>O</w:t>
      </w:r>
      <w:r w:rsidRPr="002057C6">
        <w:rPr>
          <w:rFonts w:ascii="Times New Roman" w:hAnsi="Times New Roman" w:cs="Times New Roman"/>
          <w:sz w:val="27"/>
          <w:szCs w:val="27"/>
        </w:rPr>
        <w:t>pen Conference Systems.</w:t>
      </w:r>
    </w:p>
    <w:p w:rsidR="008A63C0" w:rsidRPr="002057C6" w:rsidRDefault="00641F75" w:rsidP="00373A06">
      <w:pPr>
        <w:spacing w:after="0"/>
        <w:ind w:left="851" w:firstLine="567"/>
        <w:jc w:val="both"/>
        <w:rPr>
          <w:rFonts w:ascii="Times New Roman" w:hAnsi="Times New Roman" w:cs="Times New Roman"/>
          <w:sz w:val="27"/>
          <w:szCs w:val="27"/>
        </w:rPr>
      </w:pPr>
      <w:r>
        <w:rPr>
          <w:rFonts w:ascii="Times New Roman" w:hAnsi="Times New Roman" w:cs="Times New Roman"/>
          <w:sz w:val="27"/>
          <w:szCs w:val="27"/>
        </w:rPr>
        <w:t>Варто</w:t>
      </w:r>
      <w:r w:rsidR="008A63C0" w:rsidRPr="002057C6">
        <w:rPr>
          <w:rFonts w:ascii="Times New Roman" w:hAnsi="Times New Roman" w:cs="Times New Roman"/>
          <w:sz w:val="27"/>
          <w:szCs w:val="27"/>
        </w:rPr>
        <w:t xml:space="preserve"> відзначити постійне наповнення веб-сайту Університету новими презентаційними проектами. Так, у травні 2017 року стартував промо-проект </w:t>
      </w:r>
      <w:r w:rsidR="00151B5A">
        <w:rPr>
          <w:rFonts w:ascii="Times New Roman" w:hAnsi="Times New Roman" w:cs="Times New Roman"/>
          <w:sz w:val="27"/>
          <w:szCs w:val="27"/>
        </w:rPr>
        <w:t>«</w:t>
      </w:r>
      <w:r w:rsidR="008A63C0" w:rsidRPr="002057C6">
        <w:rPr>
          <w:rFonts w:ascii="Times New Roman" w:hAnsi="Times New Roman" w:cs="Times New Roman"/>
          <w:sz w:val="27"/>
          <w:szCs w:val="27"/>
        </w:rPr>
        <w:t>Відомі випускники</w:t>
      </w:r>
      <w:r w:rsidR="00151B5A">
        <w:rPr>
          <w:rFonts w:ascii="Times New Roman" w:hAnsi="Times New Roman" w:cs="Times New Roman"/>
          <w:sz w:val="27"/>
          <w:szCs w:val="27"/>
        </w:rPr>
        <w:t>»</w:t>
      </w:r>
      <w:r w:rsidR="008A63C0" w:rsidRPr="002057C6">
        <w:rPr>
          <w:rFonts w:ascii="Times New Roman" w:hAnsi="Times New Roman" w:cs="Times New Roman"/>
          <w:sz w:val="27"/>
          <w:szCs w:val="27"/>
        </w:rPr>
        <w:t xml:space="preserve">. Проект започатковано для розповсюдження інформації про життя і долі наших випускників, донесення не лише академічній спільноті Університету, а й Україні та світу, потенційним абітурієнтам – ким стали та чого досягнули наші випускники. До Дня незалежності України у 2017 році стартував  проект </w:t>
      </w:r>
      <w:r w:rsidR="00151B5A">
        <w:rPr>
          <w:rFonts w:ascii="Times New Roman" w:hAnsi="Times New Roman" w:cs="Times New Roman"/>
          <w:sz w:val="27"/>
          <w:szCs w:val="27"/>
        </w:rPr>
        <w:t>«</w:t>
      </w:r>
      <w:r w:rsidR="008A63C0" w:rsidRPr="002057C6">
        <w:rPr>
          <w:rFonts w:ascii="Times New Roman" w:hAnsi="Times New Roman" w:cs="Times New Roman"/>
          <w:sz w:val="27"/>
          <w:szCs w:val="27"/>
        </w:rPr>
        <w:t>Університет і війна</w:t>
      </w:r>
      <w:r w:rsidR="00151B5A">
        <w:rPr>
          <w:rFonts w:ascii="Times New Roman" w:hAnsi="Times New Roman" w:cs="Times New Roman"/>
          <w:sz w:val="27"/>
          <w:szCs w:val="27"/>
        </w:rPr>
        <w:t>»</w:t>
      </w:r>
      <w:r w:rsidR="008A63C0" w:rsidRPr="002057C6">
        <w:rPr>
          <w:rFonts w:ascii="Times New Roman" w:hAnsi="Times New Roman" w:cs="Times New Roman"/>
          <w:sz w:val="27"/>
          <w:szCs w:val="27"/>
        </w:rPr>
        <w:t xml:space="preserve">, який розповідає про долі студентів та працівників Університету, які брали та беруть участь у зоні проведення АТО та про волонтерські проекти університетської спільноти.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Важливим досягненням для поліпшення комунікації Університету є перехід підрозділів та працівників на новий сучасний сервіс електронної пошти з використанням корпоративних скриньок на домені @lnu.edu.ua. Підключивши пошту до свого домену, Університет отримав чимало переваг: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 покращення внутрішньоуніверситетської комунікації; </w:t>
      </w:r>
    </w:p>
    <w:p w:rsidR="00151B5A"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відсутність обмежень за кількістю користувачів (можливі</w:t>
      </w:r>
      <w:r w:rsidR="00151B5A">
        <w:rPr>
          <w:rFonts w:ascii="Times New Roman" w:hAnsi="Times New Roman" w:cs="Times New Roman"/>
          <w:sz w:val="27"/>
          <w:szCs w:val="27"/>
        </w:rPr>
        <w:t>сть створювати велику кількість</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скриньок на домені у т.ч. для студентів);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 простота адміністрування;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 можливість роботи з листами з будь-якого пристрою (ПК, смартфон тощо). </w:t>
      </w:r>
    </w:p>
    <w:p w:rsidR="008A63C0" w:rsidRPr="002057C6" w:rsidRDefault="008A63C0" w:rsidP="00373A06">
      <w:pPr>
        <w:spacing w:after="0"/>
        <w:ind w:left="851" w:firstLine="567"/>
        <w:jc w:val="both"/>
        <w:rPr>
          <w:rFonts w:ascii="Times New Roman" w:hAnsi="Times New Roman" w:cs="Times New Roman"/>
          <w:sz w:val="27"/>
          <w:szCs w:val="27"/>
        </w:rPr>
      </w:pPr>
      <w:r w:rsidRPr="002057C6">
        <w:rPr>
          <w:rFonts w:ascii="Times New Roman" w:hAnsi="Times New Roman" w:cs="Times New Roman"/>
          <w:sz w:val="27"/>
          <w:szCs w:val="27"/>
        </w:rPr>
        <w:t xml:space="preserve">Для впровадження цього проекту створено портал реєстрації form.lnu.edu.ua, що дає змогу працівникам, аспірантам та студентам </w:t>
      </w:r>
      <w:r w:rsidR="00151B5A">
        <w:rPr>
          <w:rFonts w:ascii="Times New Roman" w:hAnsi="Times New Roman" w:cs="Times New Roman"/>
          <w:sz w:val="27"/>
          <w:szCs w:val="27"/>
        </w:rPr>
        <w:t>У</w:t>
      </w:r>
      <w:r w:rsidRPr="002057C6">
        <w:rPr>
          <w:rFonts w:ascii="Times New Roman" w:hAnsi="Times New Roman" w:cs="Times New Roman"/>
          <w:sz w:val="27"/>
          <w:szCs w:val="27"/>
        </w:rPr>
        <w:t xml:space="preserve">ніверситету зареєструватися та отримати доступ до сервісів не тільки електронної пошти, а й </w:t>
      </w:r>
      <w:r w:rsidR="00151B5A">
        <w:rPr>
          <w:rFonts w:ascii="Times New Roman" w:hAnsi="Times New Roman" w:cs="Times New Roman"/>
          <w:sz w:val="27"/>
          <w:szCs w:val="27"/>
        </w:rPr>
        <w:t>у</w:t>
      </w:r>
      <w:r w:rsidRPr="002057C6">
        <w:rPr>
          <w:rFonts w:ascii="Times New Roman" w:hAnsi="Times New Roman" w:cs="Times New Roman"/>
          <w:sz w:val="27"/>
          <w:szCs w:val="27"/>
        </w:rPr>
        <w:t xml:space="preserve">сього пакету Microsoft Office 365. Зараз </w:t>
      </w:r>
      <w:r w:rsidR="00151B5A">
        <w:rPr>
          <w:rFonts w:ascii="Times New Roman" w:hAnsi="Times New Roman" w:cs="Times New Roman"/>
          <w:sz w:val="27"/>
          <w:szCs w:val="27"/>
        </w:rPr>
        <w:t>триває</w:t>
      </w:r>
      <w:r w:rsidRPr="002057C6">
        <w:rPr>
          <w:rFonts w:ascii="Times New Roman" w:hAnsi="Times New Roman" w:cs="Times New Roman"/>
          <w:sz w:val="27"/>
          <w:szCs w:val="27"/>
        </w:rPr>
        <w:t xml:space="preserve"> робота над розширенням можливостей використання працівниками та студентами хмарних сервісів Office365. </w:t>
      </w:r>
    </w:p>
    <w:p w:rsidR="008A63C0" w:rsidRDefault="008A63C0" w:rsidP="00373A06">
      <w:pPr>
        <w:ind w:left="851" w:firstLine="567"/>
      </w:pPr>
    </w:p>
    <w:p w:rsidR="00EB261C" w:rsidRDefault="00EB261C" w:rsidP="00373A06">
      <w:pPr>
        <w:ind w:left="851" w:firstLine="567"/>
        <w:rPr>
          <w:rFonts w:ascii="Times New Roman" w:hAnsi="Times New Roman" w:cs="Times New Roman"/>
          <w:sz w:val="28"/>
        </w:rPr>
        <w:sectPr w:rsidR="00EB261C" w:rsidSect="006B0F76">
          <w:pgSz w:w="11906" w:h="16838"/>
          <w:pgMar w:top="850" w:right="707" w:bottom="850" w:left="426" w:header="708" w:footer="708" w:gutter="0"/>
          <w:cols w:space="708"/>
          <w:docGrid w:linePitch="360"/>
        </w:sectPr>
      </w:pPr>
    </w:p>
    <w:p w:rsidR="005D62F9" w:rsidRPr="006667B8" w:rsidRDefault="005D62F9" w:rsidP="008847A8">
      <w:pPr>
        <w:spacing w:after="0"/>
        <w:jc w:val="both"/>
        <w:rPr>
          <w:rFonts w:ascii="Times New Roman" w:hAnsi="Times New Roman" w:cs="Times New Roman"/>
          <w:sz w:val="28"/>
        </w:rPr>
      </w:pPr>
    </w:p>
    <w:p w:rsidR="00577C4F" w:rsidRPr="006667B8" w:rsidRDefault="00577C4F" w:rsidP="00577C4F">
      <w:pPr>
        <w:spacing w:after="0"/>
        <w:ind w:firstLine="709"/>
        <w:jc w:val="both"/>
        <w:rPr>
          <w:rFonts w:ascii="Times New Roman" w:hAnsi="Times New Roman" w:cs="Times New Roman"/>
          <w:b/>
          <w:sz w:val="28"/>
        </w:rPr>
      </w:pPr>
      <w:r w:rsidRPr="006667B8">
        <w:rPr>
          <w:rFonts w:ascii="Times New Roman" w:hAnsi="Times New Roman" w:cs="Times New Roman"/>
          <w:b/>
          <w:sz w:val="28"/>
        </w:rPr>
        <w:t>ІІ. Звіт про значення показників порівняльних критеріїв надання та підтвердження статусу національного закладу вищої освіти</w:t>
      </w:r>
    </w:p>
    <w:p w:rsidR="00577C4F" w:rsidRDefault="00577C4F" w:rsidP="00121015">
      <w:pPr>
        <w:spacing w:after="0"/>
        <w:jc w:val="center"/>
        <w:rPr>
          <w:rFonts w:ascii="Times New Roman" w:hAnsi="Times New Roman" w:cs="Times New Roman"/>
          <w:b/>
          <w:sz w:val="28"/>
        </w:rPr>
      </w:pPr>
      <w:r w:rsidRPr="006667B8">
        <w:rPr>
          <w:rFonts w:ascii="Times New Roman" w:hAnsi="Times New Roman" w:cs="Times New Roman"/>
          <w:b/>
          <w:sz w:val="28"/>
        </w:rPr>
        <w:t>Таблиця 1. Здобувачі вищої освіти</w:t>
      </w:r>
    </w:p>
    <w:tbl>
      <w:tblPr>
        <w:tblW w:w="11057" w:type="dxa"/>
        <w:tblInd w:w="-5" w:type="dxa"/>
        <w:tblLayout w:type="fixed"/>
        <w:tblLook w:val="04A0" w:firstRow="1" w:lastRow="0" w:firstColumn="1" w:lastColumn="0" w:noHBand="0" w:noVBand="1"/>
      </w:tblPr>
      <w:tblGrid>
        <w:gridCol w:w="1135"/>
        <w:gridCol w:w="992"/>
        <w:gridCol w:w="2977"/>
        <w:gridCol w:w="1276"/>
        <w:gridCol w:w="1417"/>
        <w:gridCol w:w="992"/>
        <w:gridCol w:w="1134"/>
        <w:gridCol w:w="1134"/>
      </w:tblGrid>
      <w:tr w:rsidR="00977B6E" w:rsidRPr="00FC526D" w:rsidTr="00FE4634">
        <w:trPr>
          <w:trHeight w:val="43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121015" w:rsidRDefault="00977B6E" w:rsidP="00977B6E">
            <w:pPr>
              <w:spacing w:line="240" w:lineRule="auto"/>
              <w:jc w:val="center"/>
              <w:rPr>
                <w:rFonts w:ascii="Times New Roman" w:eastAsia="Times New Roman" w:hAnsi="Times New Roman" w:cs="Times New Roman"/>
                <w:b/>
                <w:bCs/>
                <w:i/>
                <w:iCs/>
                <w:sz w:val="20"/>
                <w:szCs w:val="20"/>
                <w:lang w:eastAsia="uk-UA"/>
              </w:rPr>
            </w:pPr>
            <w:r w:rsidRPr="00121015">
              <w:rPr>
                <w:rFonts w:ascii="Times New Roman" w:eastAsia="Times New Roman" w:hAnsi="Times New Roman" w:cs="Times New Roman"/>
                <w:b/>
                <w:bCs/>
                <w:i/>
                <w:iCs/>
                <w:sz w:val="20"/>
                <w:szCs w:val="20"/>
                <w:lang w:eastAsia="uk-UA"/>
              </w:rPr>
              <w:t>Ступінь</w:t>
            </w:r>
            <w:r w:rsidRPr="00121015">
              <w:rPr>
                <w:rFonts w:ascii="Times New Roman" w:eastAsia="Times New Roman" w:hAnsi="Times New Roman" w:cs="Times New Roman"/>
                <w:b/>
                <w:bCs/>
                <w:i/>
                <w:iCs/>
                <w:sz w:val="20"/>
                <w:szCs w:val="20"/>
                <w:lang w:eastAsia="uk-UA"/>
              </w:rPr>
              <w:br/>
              <w:t>(ОКР)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121015" w:rsidRDefault="00977B6E" w:rsidP="00977B6E">
            <w:pPr>
              <w:spacing w:line="240" w:lineRule="auto"/>
              <w:jc w:val="center"/>
              <w:rPr>
                <w:rFonts w:ascii="Times New Roman" w:eastAsia="Times New Roman" w:hAnsi="Times New Roman" w:cs="Times New Roman"/>
                <w:b/>
                <w:bCs/>
                <w:i/>
                <w:iCs/>
                <w:sz w:val="18"/>
                <w:szCs w:val="18"/>
                <w:lang w:eastAsia="uk-UA"/>
              </w:rPr>
            </w:pPr>
            <w:r w:rsidRPr="00121015">
              <w:rPr>
                <w:rFonts w:ascii="Times New Roman" w:eastAsia="Times New Roman" w:hAnsi="Times New Roman" w:cs="Times New Roman"/>
                <w:b/>
                <w:bCs/>
                <w:i/>
                <w:iCs/>
                <w:sz w:val="18"/>
                <w:szCs w:val="18"/>
                <w:lang w:eastAsia="uk-UA"/>
              </w:rPr>
              <w:t>Код  спеціаль-ності</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121015" w:rsidRDefault="00977B6E" w:rsidP="00977B6E">
            <w:pPr>
              <w:spacing w:line="240" w:lineRule="auto"/>
              <w:jc w:val="center"/>
              <w:rPr>
                <w:rFonts w:ascii="Times New Roman" w:eastAsia="Times New Roman" w:hAnsi="Times New Roman" w:cs="Times New Roman"/>
                <w:b/>
                <w:bCs/>
                <w:i/>
                <w:iCs/>
                <w:sz w:val="20"/>
                <w:szCs w:val="20"/>
                <w:lang w:eastAsia="uk-UA"/>
              </w:rPr>
            </w:pPr>
            <w:r w:rsidRPr="00121015">
              <w:rPr>
                <w:rFonts w:ascii="Times New Roman" w:eastAsia="Times New Roman" w:hAnsi="Times New Roman" w:cs="Times New Roman"/>
                <w:b/>
                <w:bCs/>
                <w:i/>
                <w:iCs/>
                <w:sz w:val="20"/>
                <w:szCs w:val="20"/>
                <w:lang w:eastAsia="uk-UA"/>
              </w:rPr>
              <w:t>Назва спеціальності</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121015"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121015">
              <w:rPr>
                <w:rFonts w:ascii="Times New Roman" w:eastAsia="Times New Roman" w:hAnsi="Times New Roman" w:cs="Times New Roman"/>
                <w:b/>
                <w:bCs/>
                <w:i/>
                <w:iCs/>
                <w:sz w:val="20"/>
                <w:szCs w:val="20"/>
                <w:lang w:eastAsia="uk-UA"/>
              </w:rPr>
              <w:t>Кількість здобувачів вищої освіти</w:t>
            </w:r>
            <w:r w:rsidR="0057566C" w:rsidRPr="00121015">
              <w:rPr>
                <w:rFonts w:ascii="Times New Roman" w:eastAsia="Times New Roman" w:hAnsi="Times New Roman" w:cs="Times New Roman"/>
                <w:b/>
                <w:bCs/>
                <w:i/>
                <w:iCs/>
                <w:sz w:val="20"/>
                <w:szCs w:val="20"/>
                <w:vertAlign w:val="superscript"/>
                <w:lang w:eastAsia="uk-UA"/>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121015"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121015">
              <w:rPr>
                <w:rFonts w:ascii="Times New Roman" w:eastAsia="Times New Roman" w:hAnsi="Times New Roman" w:cs="Times New Roman"/>
                <w:b/>
                <w:bCs/>
                <w:i/>
                <w:iCs/>
                <w:sz w:val="20"/>
                <w:szCs w:val="20"/>
                <w:lang w:eastAsia="uk-UA"/>
              </w:rPr>
              <w:t>Проходили  стажування  в  іноземних ЗВО</w:t>
            </w:r>
            <w:r w:rsidR="0057566C" w:rsidRPr="00121015">
              <w:rPr>
                <w:rFonts w:ascii="Times New Roman" w:eastAsia="Times New Roman" w:hAnsi="Times New Roman" w:cs="Times New Roman"/>
                <w:b/>
                <w:bCs/>
                <w:i/>
                <w:iCs/>
                <w:sz w:val="20"/>
                <w:szCs w:val="20"/>
                <w:vertAlign w:val="superscript"/>
                <w:lang w:eastAsia="uk-UA"/>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121015"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121015">
              <w:rPr>
                <w:rFonts w:ascii="Times New Roman" w:eastAsia="Times New Roman" w:hAnsi="Times New Roman" w:cs="Times New Roman"/>
                <w:b/>
                <w:bCs/>
                <w:i/>
                <w:iCs/>
                <w:sz w:val="20"/>
                <w:szCs w:val="20"/>
                <w:lang w:eastAsia="uk-UA"/>
              </w:rPr>
              <w:t>Здобули</w:t>
            </w:r>
            <w:r w:rsidRPr="00121015">
              <w:rPr>
                <w:rFonts w:ascii="Times New Roman" w:eastAsia="Times New Roman" w:hAnsi="Times New Roman" w:cs="Times New Roman"/>
                <w:b/>
                <w:bCs/>
                <w:i/>
                <w:iCs/>
                <w:sz w:val="20"/>
                <w:szCs w:val="20"/>
                <w:lang w:eastAsia="uk-UA"/>
              </w:rPr>
              <w:br/>
              <w:t>призові</w:t>
            </w:r>
            <w:r w:rsidRPr="00121015">
              <w:rPr>
                <w:rFonts w:ascii="Times New Roman" w:eastAsia="Times New Roman" w:hAnsi="Times New Roman" w:cs="Times New Roman"/>
                <w:b/>
                <w:bCs/>
                <w:i/>
                <w:iCs/>
                <w:sz w:val="20"/>
                <w:szCs w:val="20"/>
                <w:lang w:eastAsia="uk-UA"/>
              </w:rPr>
              <w:br/>
              <w:t>місця</w:t>
            </w:r>
            <w:r w:rsidR="0057566C" w:rsidRPr="00121015">
              <w:rPr>
                <w:rFonts w:ascii="Times New Roman" w:eastAsia="Times New Roman" w:hAnsi="Times New Roman" w:cs="Times New Roman"/>
                <w:b/>
                <w:bCs/>
                <w:i/>
                <w:iCs/>
                <w:sz w:val="20"/>
                <w:szCs w:val="20"/>
                <w:vertAlign w:val="superscript"/>
                <w:lang w:eastAsia="uk-UA"/>
              </w:rPr>
              <w:t>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121015"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121015">
              <w:rPr>
                <w:rFonts w:ascii="Times New Roman" w:eastAsia="Times New Roman" w:hAnsi="Times New Roman" w:cs="Times New Roman"/>
                <w:b/>
                <w:bCs/>
                <w:i/>
                <w:iCs/>
                <w:sz w:val="20"/>
                <w:szCs w:val="20"/>
                <w:lang w:eastAsia="uk-UA"/>
              </w:rPr>
              <w:t xml:space="preserve">Іноземних </w:t>
            </w:r>
            <w:r w:rsidRPr="00121015">
              <w:rPr>
                <w:rFonts w:ascii="Times New Roman" w:eastAsia="Times New Roman" w:hAnsi="Times New Roman" w:cs="Times New Roman"/>
                <w:b/>
                <w:bCs/>
                <w:i/>
                <w:iCs/>
                <w:sz w:val="20"/>
                <w:szCs w:val="20"/>
                <w:lang w:eastAsia="uk-UA"/>
              </w:rPr>
              <w:br/>
              <w:t>громадян</w:t>
            </w:r>
            <w:r w:rsidR="0057566C" w:rsidRPr="00121015">
              <w:rPr>
                <w:rFonts w:ascii="Times New Roman" w:eastAsia="Times New Roman" w:hAnsi="Times New Roman" w:cs="Times New Roman"/>
                <w:b/>
                <w:bCs/>
                <w:i/>
                <w:iCs/>
                <w:sz w:val="20"/>
                <w:szCs w:val="20"/>
                <w:vertAlign w:val="superscript"/>
                <w:lang w:eastAsia="uk-UA"/>
              </w:rPr>
              <w:t>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121015"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121015">
              <w:rPr>
                <w:rFonts w:ascii="Times New Roman" w:eastAsia="Times New Roman" w:hAnsi="Times New Roman" w:cs="Times New Roman"/>
                <w:b/>
                <w:bCs/>
                <w:i/>
                <w:iCs/>
                <w:sz w:val="20"/>
                <w:szCs w:val="20"/>
                <w:lang w:eastAsia="uk-UA"/>
              </w:rPr>
              <w:t>Громадян</w:t>
            </w:r>
            <w:r w:rsidRPr="00121015">
              <w:rPr>
                <w:rFonts w:ascii="Times New Roman" w:eastAsia="Times New Roman" w:hAnsi="Times New Roman" w:cs="Times New Roman"/>
                <w:b/>
                <w:bCs/>
                <w:i/>
                <w:iCs/>
                <w:sz w:val="20"/>
                <w:szCs w:val="20"/>
                <w:lang w:eastAsia="uk-UA"/>
              </w:rPr>
              <w:br/>
              <w:t xml:space="preserve"> з країн </w:t>
            </w:r>
            <w:r w:rsidRPr="00121015">
              <w:rPr>
                <w:rFonts w:ascii="Times New Roman" w:eastAsia="Times New Roman" w:hAnsi="Times New Roman" w:cs="Times New Roman"/>
                <w:b/>
                <w:bCs/>
                <w:i/>
                <w:iCs/>
                <w:sz w:val="20"/>
                <w:szCs w:val="20"/>
                <w:lang w:eastAsia="uk-UA"/>
              </w:rPr>
              <w:br/>
              <w:t>членів ОЕСР</w:t>
            </w:r>
            <w:r w:rsidR="0057566C" w:rsidRPr="00121015">
              <w:rPr>
                <w:rFonts w:ascii="Times New Roman" w:eastAsia="Times New Roman" w:hAnsi="Times New Roman" w:cs="Times New Roman"/>
                <w:b/>
                <w:bCs/>
                <w:i/>
                <w:iCs/>
                <w:sz w:val="20"/>
                <w:szCs w:val="20"/>
                <w:vertAlign w:val="superscript"/>
                <w:lang w:eastAsia="uk-UA"/>
              </w:rPr>
              <w:t>5</w:t>
            </w:r>
          </w:p>
        </w:tc>
      </w:tr>
      <w:tr w:rsidR="00977B6E" w:rsidRPr="00FC526D" w:rsidTr="00FE4634">
        <w:trPr>
          <w:trHeight w:val="4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18"/>
                <w:szCs w:val="18"/>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r>
      <w:tr w:rsidR="00977B6E" w:rsidRPr="00FC526D" w:rsidTr="00FE4634">
        <w:trPr>
          <w:trHeight w:val="4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18"/>
                <w:szCs w:val="18"/>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r>
      <w:tr w:rsidR="00977B6E" w:rsidRPr="00FC526D" w:rsidTr="00FE4634">
        <w:trPr>
          <w:trHeight w:val="4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18"/>
                <w:szCs w:val="18"/>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r>
      <w:tr w:rsidR="00977B6E" w:rsidRPr="00FC526D" w:rsidTr="00FE4634">
        <w:trPr>
          <w:trHeight w:val="4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18"/>
                <w:szCs w:val="18"/>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FC526D" w:rsidRDefault="00977B6E" w:rsidP="00977B6E">
            <w:pPr>
              <w:spacing w:line="240" w:lineRule="auto"/>
              <w:rPr>
                <w:rFonts w:ascii="Times New Roman" w:eastAsia="Times New Roman" w:hAnsi="Times New Roman" w:cs="Times New Roman"/>
                <w:b/>
                <w:bCs/>
                <w:i/>
                <w:iCs/>
                <w:sz w:val="20"/>
                <w:szCs w:val="20"/>
                <w:lang w:eastAsia="uk-UA"/>
              </w:rPr>
            </w:pPr>
          </w:p>
        </w:tc>
      </w:tr>
      <w:tr w:rsidR="00121015" w:rsidRPr="00BD24B4" w:rsidTr="00FE4634">
        <w:trPr>
          <w:trHeight w:val="39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121015" w:rsidRPr="00BD24B4" w:rsidRDefault="00121015" w:rsidP="00977B6E">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1</w:t>
            </w:r>
          </w:p>
        </w:tc>
        <w:tc>
          <w:tcPr>
            <w:tcW w:w="992" w:type="dxa"/>
            <w:tcBorders>
              <w:top w:val="nil"/>
              <w:left w:val="nil"/>
              <w:bottom w:val="single" w:sz="4" w:space="0" w:color="auto"/>
              <w:right w:val="single" w:sz="4" w:space="0" w:color="auto"/>
            </w:tcBorders>
            <w:shd w:val="clear" w:color="auto" w:fill="auto"/>
            <w:vAlign w:val="center"/>
          </w:tcPr>
          <w:p w:rsidR="00121015" w:rsidRPr="00BD24B4" w:rsidRDefault="00121015" w:rsidP="00977B6E">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2</w:t>
            </w:r>
          </w:p>
        </w:tc>
        <w:tc>
          <w:tcPr>
            <w:tcW w:w="2977" w:type="dxa"/>
            <w:tcBorders>
              <w:top w:val="nil"/>
              <w:left w:val="nil"/>
              <w:bottom w:val="single" w:sz="4" w:space="0" w:color="auto"/>
              <w:right w:val="single" w:sz="4" w:space="0" w:color="auto"/>
            </w:tcBorders>
            <w:shd w:val="clear" w:color="auto" w:fill="auto"/>
            <w:vAlign w:val="center"/>
          </w:tcPr>
          <w:p w:rsidR="00121015" w:rsidRPr="00BD24B4" w:rsidRDefault="00121015" w:rsidP="00977B6E">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3</w:t>
            </w:r>
          </w:p>
        </w:tc>
        <w:tc>
          <w:tcPr>
            <w:tcW w:w="1276" w:type="dxa"/>
            <w:tcBorders>
              <w:top w:val="nil"/>
              <w:left w:val="nil"/>
              <w:bottom w:val="single" w:sz="4" w:space="0" w:color="auto"/>
              <w:right w:val="single" w:sz="4" w:space="0" w:color="auto"/>
            </w:tcBorders>
            <w:shd w:val="clear" w:color="auto" w:fill="auto"/>
            <w:vAlign w:val="center"/>
          </w:tcPr>
          <w:p w:rsidR="00121015" w:rsidRPr="00BD24B4" w:rsidRDefault="00121015" w:rsidP="00977B6E">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4</w:t>
            </w:r>
          </w:p>
        </w:tc>
        <w:tc>
          <w:tcPr>
            <w:tcW w:w="1417" w:type="dxa"/>
            <w:tcBorders>
              <w:top w:val="nil"/>
              <w:left w:val="nil"/>
              <w:bottom w:val="single" w:sz="4" w:space="0" w:color="auto"/>
              <w:right w:val="single" w:sz="4" w:space="0" w:color="auto"/>
            </w:tcBorders>
            <w:shd w:val="clear" w:color="auto" w:fill="auto"/>
            <w:vAlign w:val="center"/>
          </w:tcPr>
          <w:p w:rsidR="00121015" w:rsidRPr="00BD24B4" w:rsidRDefault="00121015" w:rsidP="00977B6E">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121015" w:rsidRPr="00BD24B4" w:rsidRDefault="00121015" w:rsidP="00977B6E">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6</w:t>
            </w:r>
          </w:p>
        </w:tc>
        <w:tc>
          <w:tcPr>
            <w:tcW w:w="1134" w:type="dxa"/>
            <w:tcBorders>
              <w:top w:val="nil"/>
              <w:left w:val="nil"/>
              <w:bottom w:val="single" w:sz="4" w:space="0" w:color="auto"/>
              <w:right w:val="single" w:sz="4" w:space="0" w:color="auto"/>
            </w:tcBorders>
            <w:shd w:val="clear" w:color="auto" w:fill="auto"/>
            <w:vAlign w:val="center"/>
          </w:tcPr>
          <w:p w:rsidR="00121015" w:rsidRPr="00BD24B4" w:rsidRDefault="00121015" w:rsidP="00977B6E">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21015" w:rsidRPr="00BD24B4" w:rsidRDefault="00121015" w:rsidP="00977B6E">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8</w:t>
            </w:r>
          </w:p>
        </w:tc>
      </w:tr>
      <w:tr w:rsidR="00977B6E" w:rsidRPr="00FC526D" w:rsidTr="00FE4634">
        <w:trPr>
          <w:trHeight w:val="39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977B6E">
            <w:pPr>
              <w:spacing w:line="240" w:lineRule="auto"/>
              <w:jc w:val="center"/>
              <w:rPr>
                <w:rFonts w:ascii="Times New Roman" w:eastAsia="Times New Roman" w:hAnsi="Times New Roman" w:cs="Times New Roman"/>
                <w:b/>
                <w:bCs/>
                <w:i/>
                <w:iCs/>
                <w:sz w:val="28"/>
                <w:szCs w:val="28"/>
                <w:lang w:eastAsia="uk-UA"/>
              </w:rPr>
            </w:pPr>
            <w:r w:rsidRPr="00FC526D">
              <w:rPr>
                <w:rFonts w:ascii="Times New Roman" w:eastAsia="Times New Roman" w:hAnsi="Times New Roman" w:cs="Times New Roman"/>
                <w:b/>
                <w:bCs/>
                <w:i/>
                <w:iCs/>
                <w:sz w:val="28"/>
                <w:szCs w:val="28"/>
                <w:lang w:eastAsia="uk-UA"/>
              </w:rPr>
              <w:t> </w:t>
            </w:r>
            <w:r w:rsidR="000570EC" w:rsidRPr="00FC526D">
              <w:rPr>
                <w:rFonts w:ascii="Times New Roman" w:eastAsia="Times New Roman" w:hAnsi="Times New Roman" w:cs="Times New Roman"/>
                <w:b/>
                <w:i/>
                <w:sz w:val="20"/>
                <w:szCs w:val="20"/>
                <w:lang w:eastAsia="uk-UA"/>
              </w:rPr>
              <w:t>бакалавр</w:t>
            </w:r>
          </w:p>
        </w:tc>
        <w:tc>
          <w:tcPr>
            <w:tcW w:w="992" w:type="dxa"/>
            <w:tcBorders>
              <w:top w:val="nil"/>
              <w:left w:val="nil"/>
              <w:bottom w:val="single" w:sz="4" w:space="0" w:color="auto"/>
              <w:right w:val="single" w:sz="4" w:space="0" w:color="auto"/>
            </w:tcBorders>
            <w:shd w:val="clear" w:color="auto" w:fill="auto"/>
            <w:vAlign w:val="center"/>
            <w:hideMark/>
          </w:tcPr>
          <w:p w:rsidR="00977B6E" w:rsidRPr="00FC526D" w:rsidRDefault="00977B6E" w:rsidP="00977B6E">
            <w:pPr>
              <w:spacing w:line="240" w:lineRule="auto"/>
              <w:jc w:val="center"/>
              <w:rPr>
                <w:rFonts w:ascii="Times New Roman" w:eastAsia="Times New Roman" w:hAnsi="Times New Roman" w:cs="Times New Roman"/>
                <w:b/>
                <w:bCs/>
                <w:i/>
                <w:iCs/>
                <w:sz w:val="18"/>
                <w:szCs w:val="18"/>
                <w:lang w:eastAsia="uk-UA"/>
              </w:rPr>
            </w:pPr>
            <w:r w:rsidRPr="00FC526D">
              <w:rPr>
                <w:rFonts w:ascii="Times New Roman" w:eastAsia="Times New Roman" w:hAnsi="Times New Roman" w:cs="Times New Roman"/>
                <w:b/>
                <w:bCs/>
                <w:i/>
                <w:iCs/>
                <w:sz w:val="18"/>
                <w:szCs w:val="18"/>
                <w:lang w:eastAsia="uk-UA"/>
              </w:rPr>
              <w:t> </w:t>
            </w:r>
          </w:p>
        </w:tc>
        <w:tc>
          <w:tcPr>
            <w:tcW w:w="2977" w:type="dxa"/>
            <w:tcBorders>
              <w:top w:val="nil"/>
              <w:left w:val="nil"/>
              <w:bottom w:val="single" w:sz="4" w:space="0" w:color="auto"/>
              <w:right w:val="single" w:sz="4" w:space="0" w:color="auto"/>
            </w:tcBorders>
            <w:shd w:val="clear" w:color="auto" w:fill="auto"/>
            <w:vAlign w:val="center"/>
            <w:hideMark/>
          </w:tcPr>
          <w:p w:rsidR="00977B6E" w:rsidRPr="00FC526D" w:rsidRDefault="00977B6E" w:rsidP="00977B6E">
            <w:pPr>
              <w:spacing w:line="240" w:lineRule="auto"/>
              <w:jc w:val="center"/>
              <w:rPr>
                <w:rFonts w:ascii="Times New Roman" w:eastAsia="Times New Roman" w:hAnsi="Times New Roman" w:cs="Times New Roman"/>
                <w:b/>
                <w:bCs/>
                <w:i/>
                <w:iCs/>
                <w:sz w:val="18"/>
                <w:szCs w:val="18"/>
                <w:lang w:eastAsia="uk-UA"/>
              </w:rPr>
            </w:pPr>
            <w:r w:rsidRPr="00FC526D">
              <w:rPr>
                <w:rFonts w:ascii="Times New Roman" w:eastAsia="Times New Roman" w:hAnsi="Times New Roman" w:cs="Times New Roman"/>
                <w:b/>
                <w:bCs/>
                <w:i/>
                <w:iCs/>
                <w:sz w:val="18"/>
                <w:szCs w:val="18"/>
                <w:lang w:eastAsia="uk-UA"/>
              </w:rPr>
              <w:t> </w:t>
            </w:r>
          </w:p>
        </w:tc>
        <w:tc>
          <w:tcPr>
            <w:tcW w:w="1276" w:type="dxa"/>
            <w:tcBorders>
              <w:top w:val="nil"/>
              <w:left w:val="nil"/>
              <w:bottom w:val="single" w:sz="4" w:space="0" w:color="auto"/>
              <w:right w:val="single" w:sz="4" w:space="0" w:color="auto"/>
            </w:tcBorders>
            <w:shd w:val="clear" w:color="auto" w:fill="auto"/>
            <w:vAlign w:val="center"/>
            <w:hideMark/>
          </w:tcPr>
          <w:p w:rsidR="00977B6E" w:rsidRPr="00FC526D" w:rsidRDefault="00977B6E" w:rsidP="00977B6E">
            <w:pPr>
              <w:spacing w:line="240" w:lineRule="auto"/>
              <w:jc w:val="center"/>
              <w:rPr>
                <w:rFonts w:ascii="Times New Roman" w:eastAsia="Times New Roman" w:hAnsi="Times New Roman" w:cs="Times New Roman"/>
                <w:b/>
                <w:bCs/>
                <w:i/>
                <w:iCs/>
                <w:sz w:val="24"/>
                <w:szCs w:val="24"/>
                <w:lang w:eastAsia="uk-UA"/>
              </w:rPr>
            </w:pPr>
            <w:r w:rsidRPr="00FC526D">
              <w:rPr>
                <w:rFonts w:ascii="Times New Roman" w:eastAsia="Times New Roman" w:hAnsi="Times New Roman" w:cs="Times New Roman"/>
                <w:b/>
                <w:bCs/>
                <w:i/>
                <w:iCs/>
                <w:sz w:val="24"/>
                <w:szCs w:val="24"/>
                <w:lang w:eastAsia="uk-UA"/>
              </w:rPr>
              <w:t>П1</w:t>
            </w:r>
          </w:p>
        </w:tc>
        <w:tc>
          <w:tcPr>
            <w:tcW w:w="1417" w:type="dxa"/>
            <w:tcBorders>
              <w:top w:val="nil"/>
              <w:left w:val="nil"/>
              <w:bottom w:val="single" w:sz="4" w:space="0" w:color="auto"/>
              <w:right w:val="single" w:sz="4" w:space="0" w:color="auto"/>
            </w:tcBorders>
            <w:shd w:val="clear" w:color="auto" w:fill="auto"/>
            <w:vAlign w:val="center"/>
            <w:hideMark/>
          </w:tcPr>
          <w:p w:rsidR="00977B6E" w:rsidRPr="00FC526D" w:rsidRDefault="00977B6E" w:rsidP="00977B6E">
            <w:pPr>
              <w:spacing w:line="240" w:lineRule="auto"/>
              <w:jc w:val="center"/>
              <w:rPr>
                <w:rFonts w:ascii="Times New Roman" w:eastAsia="Times New Roman" w:hAnsi="Times New Roman" w:cs="Times New Roman"/>
                <w:b/>
                <w:bCs/>
                <w:i/>
                <w:iCs/>
                <w:sz w:val="24"/>
                <w:szCs w:val="24"/>
                <w:lang w:eastAsia="uk-UA"/>
              </w:rPr>
            </w:pPr>
            <w:r w:rsidRPr="00FC526D">
              <w:rPr>
                <w:rFonts w:ascii="Times New Roman" w:eastAsia="Times New Roman" w:hAnsi="Times New Roman" w:cs="Times New Roman"/>
                <w:b/>
                <w:bCs/>
                <w:i/>
                <w:iCs/>
                <w:sz w:val="24"/>
                <w:szCs w:val="24"/>
                <w:lang w:eastAsia="uk-UA"/>
              </w:rPr>
              <w:t>П2</w:t>
            </w:r>
          </w:p>
        </w:tc>
        <w:tc>
          <w:tcPr>
            <w:tcW w:w="992" w:type="dxa"/>
            <w:tcBorders>
              <w:top w:val="nil"/>
              <w:left w:val="nil"/>
              <w:bottom w:val="single" w:sz="4" w:space="0" w:color="auto"/>
              <w:right w:val="single" w:sz="4" w:space="0" w:color="auto"/>
            </w:tcBorders>
            <w:shd w:val="clear" w:color="auto" w:fill="auto"/>
            <w:vAlign w:val="center"/>
            <w:hideMark/>
          </w:tcPr>
          <w:p w:rsidR="00977B6E" w:rsidRPr="00FC526D" w:rsidRDefault="00977B6E" w:rsidP="00977B6E">
            <w:pPr>
              <w:spacing w:line="240" w:lineRule="auto"/>
              <w:jc w:val="center"/>
              <w:rPr>
                <w:rFonts w:ascii="Times New Roman" w:eastAsia="Times New Roman" w:hAnsi="Times New Roman" w:cs="Times New Roman"/>
                <w:b/>
                <w:bCs/>
                <w:i/>
                <w:iCs/>
                <w:sz w:val="24"/>
                <w:szCs w:val="24"/>
                <w:lang w:eastAsia="uk-UA"/>
              </w:rPr>
            </w:pPr>
            <w:r w:rsidRPr="00FC526D">
              <w:rPr>
                <w:rFonts w:ascii="Times New Roman" w:eastAsia="Times New Roman" w:hAnsi="Times New Roman" w:cs="Times New Roman"/>
                <w:b/>
                <w:bCs/>
                <w:i/>
                <w:iCs/>
                <w:sz w:val="24"/>
                <w:szCs w:val="24"/>
                <w:lang w:eastAsia="uk-UA"/>
              </w:rPr>
              <w:t>П3</w:t>
            </w:r>
          </w:p>
        </w:tc>
        <w:tc>
          <w:tcPr>
            <w:tcW w:w="1134" w:type="dxa"/>
            <w:tcBorders>
              <w:top w:val="nil"/>
              <w:left w:val="nil"/>
              <w:bottom w:val="single" w:sz="4" w:space="0" w:color="auto"/>
              <w:right w:val="single" w:sz="4" w:space="0" w:color="auto"/>
            </w:tcBorders>
            <w:shd w:val="clear" w:color="auto" w:fill="auto"/>
            <w:vAlign w:val="center"/>
            <w:hideMark/>
          </w:tcPr>
          <w:p w:rsidR="00977B6E" w:rsidRPr="00FC526D" w:rsidRDefault="00977B6E" w:rsidP="00977B6E">
            <w:pPr>
              <w:spacing w:line="240" w:lineRule="auto"/>
              <w:jc w:val="center"/>
              <w:rPr>
                <w:rFonts w:ascii="Times New Roman" w:eastAsia="Times New Roman" w:hAnsi="Times New Roman" w:cs="Times New Roman"/>
                <w:b/>
                <w:bCs/>
                <w:i/>
                <w:iCs/>
                <w:sz w:val="24"/>
                <w:szCs w:val="24"/>
                <w:lang w:eastAsia="uk-UA"/>
              </w:rPr>
            </w:pPr>
            <w:r w:rsidRPr="00FC526D">
              <w:rPr>
                <w:rFonts w:ascii="Times New Roman" w:eastAsia="Times New Roman" w:hAnsi="Times New Roman" w:cs="Times New Roman"/>
                <w:b/>
                <w:bCs/>
                <w:i/>
                <w:iCs/>
                <w:sz w:val="24"/>
                <w:szCs w:val="24"/>
                <w:lang w:eastAsia="uk-UA"/>
              </w:rPr>
              <w:t>П4</w:t>
            </w:r>
          </w:p>
        </w:tc>
        <w:tc>
          <w:tcPr>
            <w:tcW w:w="1134" w:type="dxa"/>
            <w:tcBorders>
              <w:top w:val="nil"/>
              <w:left w:val="nil"/>
              <w:bottom w:val="single" w:sz="4" w:space="0" w:color="auto"/>
              <w:right w:val="single" w:sz="4" w:space="0" w:color="auto"/>
            </w:tcBorders>
            <w:shd w:val="clear" w:color="auto" w:fill="auto"/>
            <w:vAlign w:val="center"/>
            <w:hideMark/>
          </w:tcPr>
          <w:p w:rsidR="00977B6E" w:rsidRPr="00FC526D" w:rsidRDefault="00977B6E" w:rsidP="00977B6E">
            <w:pPr>
              <w:spacing w:line="240" w:lineRule="auto"/>
              <w:jc w:val="center"/>
              <w:rPr>
                <w:rFonts w:ascii="Times New Roman" w:eastAsia="Times New Roman" w:hAnsi="Times New Roman" w:cs="Times New Roman"/>
                <w:b/>
                <w:bCs/>
                <w:i/>
                <w:iCs/>
                <w:sz w:val="24"/>
                <w:szCs w:val="24"/>
                <w:lang w:eastAsia="uk-UA"/>
              </w:rPr>
            </w:pPr>
            <w:r w:rsidRPr="00FC526D">
              <w:rPr>
                <w:rFonts w:ascii="Times New Roman" w:eastAsia="Times New Roman" w:hAnsi="Times New Roman" w:cs="Times New Roman"/>
                <w:b/>
                <w:bCs/>
                <w:i/>
                <w:iCs/>
                <w:sz w:val="24"/>
                <w:szCs w:val="24"/>
                <w:lang w:eastAsia="uk-UA"/>
              </w:rPr>
              <w:t>П5</w:t>
            </w:r>
          </w:p>
        </w:tc>
      </w:tr>
      <w:tr w:rsidR="00977B6E" w:rsidRPr="00FC526D"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b/>
                <w: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12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Дошкільна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13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Початкова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014.01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xml:space="preserve">Середня освіта (Середня освіта </w:t>
            </w:r>
            <w:r>
              <w:rPr>
                <w:rFonts w:ascii="Times New Roman" w:eastAsia="Times New Roman" w:hAnsi="Times New Roman" w:cs="Times New Roman"/>
                <w:sz w:val="20"/>
                <w:szCs w:val="20"/>
                <w:lang w:eastAsia="uk-UA"/>
              </w:rPr>
              <w:t>(</w:t>
            </w:r>
            <w:r w:rsidRPr="00FC526D">
              <w:rPr>
                <w:rFonts w:ascii="Times New Roman" w:eastAsia="Times New Roman" w:hAnsi="Times New Roman" w:cs="Times New Roman"/>
                <w:sz w:val="20"/>
                <w:szCs w:val="20"/>
                <w:lang w:eastAsia="uk-UA"/>
              </w:rPr>
              <w:t>Українська мова і література))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b/>
                <w: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014.03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xml:space="preserve">Середня освіта (Середня освіта </w:t>
            </w:r>
            <w:r>
              <w:rPr>
                <w:rFonts w:ascii="Times New Roman" w:eastAsia="Times New Roman" w:hAnsi="Times New Roman" w:cs="Times New Roman"/>
                <w:sz w:val="20"/>
                <w:szCs w:val="20"/>
                <w:lang w:eastAsia="uk-UA"/>
              </w:rPr>
              <w:t>(</w:t>
            </w:r>
            <w:r w:rsidRPr="00FC526D">
              <w:rPr>
                <w:rFonts w:ascii="Times New Roman" w:eastAsia="Times New Roman" w:hAnsi="Times New Roman" w:cs="Times New Roman"/>
                <w:sz w:val="20"/>
                <w:szCs w:val="20"/>
                <w:lang w:eastAsia="uk-UA"/>
              </w:rPr>
              <w:t>Історія))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b/>
                <w: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014.04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xml:space="preserve">Середня освіта (Середня освіта </w:t>
            </w:r>
            <w:r>
              <w:rPr>
                <w:rFonts w:ascii="Times New Roman" w:eastAsia="Times New Roman" w:hAnsi="Times New Roman" w:cs="Times New Roman"/>
                <w:sz w:val="20"/>
                <w:szCs w:val="20"/>
                <w:lang w:eastAsia="uk-UA"/>
              </w:rPr>
              <w:t>(</w:t>
            </w:r>
            <w:r w:rsidRPr="00FC526D">
              <w:rPr>
                <w:rFonts w:ascii="Times New Roman" w:eastAsia="Times New Roman" w:hAnsi="Times New Roman" w:cs="Times New Roman"/>
                <w:sz w:val="20"/>
                <w:szCs w:val="20"/>
                <w:lang w:eastAsia="uk-UA"/>
              </w:rPr>
              <w:t>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0570EC">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014.05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8847A8">
            <w:pPr>
              <w:spacing w:after="0" w:line="240" w:lineRule="auto"/>
              <w:rPr>
                <w:rFonts w:ascii="Times New Roman" w:eastAsia="Times New Roman" w:hAnsi="Times New Roman" w:cs="Times New Roman"/>
                <w:sz w:val="20"/>
                <w:szCs w:val="20"/>
                <w:lang w:eastAsia="uk-UA"/>
              </w:rPr>
            </w:pPr>
            <w:r w:rsidRPr="008847A8">
              <w:rPr>
                <w:rFonts w:ascii="Times New Roman" w:eastAsia="Times New Roman" w:hAnsi="Times New Roman" w:cs="Times New Roman"/>
                <w:sz w:val="20"/>
                <w:szCs w:val="20"/>
                <w:lang w:eastAsia="uk-UA"/>
              </w:rPr>
              <w:t>Середня ос</w:t>
            </w:r>
            <w:r w:rsidR="008847A8" w:rsidRPr="008847A8">
              <w:rPr>
                <w:rFonts w:ascii="Times New Roman" w:eastAsia="Times New Roman" w:hAnsi="Times New Roman" w:cs="Times New Roman"/>
                <w:sz w:val="20"/>
                <w:szCs w:val="20"/>
                <w:lang w:eastAsia="uk-UA"/>
              </w:rPr>
              <w:t>віта (Середня освіта (Біологія</w:t>
            </w:r>
            <w:r w:rsidRPr="008847A8">
              <w:rPr>
                <w:rFonts w:ascii="Times New Roman" w:eastAsia="Times New Roman" w:hAnsi="Times New Roman" w:cs="Times New Roman"/>
                <w:sz w:val="20"/>
                <w:szCs w:val="20"/>
                <w:lang w:eastAsia="uk-UA"/>
              </w:rPr>
              <w:t>)</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0570EC">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014.07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xml:space="preserve">Середня освіта (Середня освіта </w:t>
            </w:r>
            <w:r>
              <w:rPr>
                <w:rFonts w:ascii="Times New Roman" w:eastAsia="Times New Roman" w:hAnsi="Times New Roman" w:cs="Times New Roman"/>
                <w:sz w:val="20"/>
                <w:szCs w:val="20"/>
                <w:lang w:eastAsia="uk-UA"/>
              </w:rPr>
              <w:t>(</w:t>
            </w:r>
            <w:r w:rsidRPr="00FC526D">
              <w:rPr>
                <w:rFonts w:ascii="Times New Roman" w:eastAsia="Times New Roman" w:hAnsi="Times New Roman" w:cs="Times New Roman"/>
                <w:sz w:val="20"/>
                <w:szCs w:val="20"/>
                <w:lang w:eastAsia="uk-UA"/>
              </w:rPr>
              <w:t>Географія))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014.09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xml:space="preserve">Середня освіта (Середня освіта </w:t>
            </w:r>
            <w:r>
              <w:rPr>
                <w:rFonts w:ascii="Times New Roman" w:eastAsia="Times New Roman" w:hAnsi="Times New Roman" w:cs="Times New Roman"/>
                <w:sz w:val="20"/>
                <w:szCs w:val="20"/>
                <w:lang w:eastAsia="uk-UA"/>
              </w:rPr>
              <w:t>(</w:t>
            </w:r>
            <w:r w:rsidRPr="00FC526D">
              <w:rPr>
                <w:rFonts w:ascii="Times New Roman" w:eastAsia="Times New Roman" w:hAnsi="Times New Roman" w:cs="Times New Roman"/>
                <w:sz w:val="20"/>
                <w:szCs w:val="20"/>
                <w:lang w:eastAsia="uk-UA"/>
              </w:rPr>
              <w:t>Інформатика))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014.13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xml:space="preserve">Середня освіта (Середня освіта </w:t>
            </w:r>
            <w:r>
              <w:rPr>
                <w:rFonts w:ascii="Times New Roman" w:eastAsia="Times New Roman" w:hAnsi="Times New Roman" w:cs="Times New Roman"/>
                <w:sz w:val="20"/>
                <w:szCs w:val="20"/>
                <w:lang w:eastAsia="uk-UA"/>
              </w:rPr>
              <w:t>(</w:t>
            </w:r>
            <w:r w:rsidRPr="00FC526D">
              <w:rPr>
                <w:rFonts w:ascii="Times New Roman" w:eastAsia="Times New Roman" w:hAnsi="Times New Roman" w:cs="Times New Roman"/>
                <w:sz w:val="20"/>
                <w:szCs w:val="20"/>
                <w:lang w:eastAsia="uk-UA"/>
              </w:rPr>
              <w:t>Музичне мистецтво))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16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Спеціальна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b/>
                <w: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24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Хореографія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26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Сценічне мистецтво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Менеджмент соціокультурної діяльності</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Інформаційна, бібліотечна та архівна справа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32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Історія та археологія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33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Філософія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34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Культурологія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C80643">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035.01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Філологія (Українська мова та література)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977B6E" w:rsidRPr="00C80643" w:rsidRDefault="00977B6E" w:rsidP="006B0F76">
            <w:pPr>
              <w:spacing w:after="0" w:line="240" w:lineRule="auto"/>
              <w:jc w:val="center"/>
              <w:rPr>
                <w:rFonts w:ascii="Times New Roman" w:eastAsia="Times New Roman" w:hAnsi="Times New Roman" w:cs="Times New Roman"/>
                <w:sz w:val="20"/>
                <w:szCs w:val="20"/>
                <w:lang w:eastAsia="uk-UA"/>
              </w:rPr>
            </w:pPr>
            <w:r w:rsidRPr="00C80643">
              <w:rPr>
                <w:rFonts w:ascii="Times New Roman" w:eastAsia="Times New Roman" w:hAnsi="Times New Roman" w:cs="Times New Roman"/>
                <w:sz w:val="20"/>
                <w:szCs w:val="20"/>
                <w:lang w:eastAsia="uk-UA"/>
              </w:rPr>
              <w:t>18</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977B6E" w:rsidRPr="00C80643" w:rsidRDefault="00977B6E" w:rsidP="006B0F76">
            <w:pPr>
              <w:spacing w:after="0" w:line="240" w:lineRule="auto"/>
              <w:jc w:val="center"/>
              <w:rPr>
                <w:rFonts w:ascii="Times New Roman" w:eastAsia="Times New Roman" w:hAnsi="Times New Roman" w:cs="Times New Roman"/>
                <w:sz w:val="20"/>
                <w:szCs w:val="20"/>
                <w:lang w:eastAsia="uk-UA"/>
              </w:rPr>
            </w:pPr>
            <w:r w:rsidRPr="00C80643">
              <w:rPr>
                <w:rFonts w:ascii="Times New Roman" w:eastAsia="Times New Roman" w:hAnsi="Times New Roman" w:cs="Times New Roman"/>
                <w:sz w:val="20"/>
                <w:szCs w:val="20"/>
                <w:lang w:eastAsia="uk-UA"/>
              </w:rPr>
              <w:t>6</w:t>
            </w:r>
          </w:p>
        </w:tc>
      </w:tr>
      <w:tr w:rsidR="00977B6E" w:rsidRPr="00FC526D" w:rsidTr="00121015">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035.03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121015">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Філологія (Слов</w:t>
            </w:r>
            <w:r w:rsidR="00121015">
              <w:rPr>
                <w:rFonts w:ascii="Times New Roman" w:eastAsia="Times New Roman" w:hAnsi="Times New Roman" w:cs="Times New Roman"/>
                <w:sz w:val="20"/>
                <w:szCs w:val="20"/>
                <w:lang w:val="en-US" w:eastAsia="uk-UA"/>
              </w:rPr>
              <w:t>’</w:t>
            </w:r>
            <w:r w:rsidRPr="00FC526D">
              <w:rPr>
                <w:rFonts w:ascii="Times New Roman" w:eastAsia="Times New Roman" w:hAnsi="Times New Roman" w:cs="Times New Roman"/>
                <w:sz w:val="20"/>
                <w:szCs w:val="20"/>
                <w:lang w:eastAsia="uk-UA"/>
              </w:rPr>
              <w:t>янські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121015" w:rsidRPr="0067370F" w:rsidTr="0067370F">
        <w:trPr>
          <w:trHeight w:val="390"/>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67370F" w:rsidRDefault="00121015" w:rsidP="00121015">
            <w:pPr>
              <w:spacing w:line="240" w:lineRule="auto"/>
              <w:jc w:val="right"/>
              <w:rPr>
                <w:rFonts w:ascii="Times New Roman" w:eastAsia="Times New Roman" w:hAnsi="Times New Roman" w:cs="Times New Roman"/>
                <w:bCs/>
                <w:i/>
                <w:iCs/>
                <w:lang w:eastAsia="uk-UA"/>
              </w:rPr>
            </w:pPr>
            <w:r w:rsidRPr="0067370F">
              <w:rPr>
                <w:rFonts w:ascii="Times New Roman" w:eastAsia="Times New Roman" w:hAnsi="Times New Roman" w:cs="Times New Roman"/>
                <w:bCs/>
                <w:i/>
                <w:iCs/>
                <w:lang w:eastAsia="uk-UA"/>
              </w:rPr>
              <w:lastRenderedPageBreak/>
              <w:t>Продовження Таблиці 1</w:t>
            </w:r>
          </w:p>
        </w:tc>
      </w:tr>
      <w:tr w:rsidR="00121015" w:rsidRPr="00BD24B4" w:rsidTr="00121015">
        <w:trPr>
          <w:trHeight w:val="39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BD24B4" w:rsidRDefault="00121015" w:rsidP="0067370F">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BD24B4" w:rsidRDefault="00121015" w:rsidP="0067370F">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BD24B4" w:rsidRDefault="00121015" w:rsidP="0067370F">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BD24B4" w:rsidRDefault="00121015" w:rsidP="0067370F">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BD24B4" w:rsidRDefault="00121015" w:rsidP="0067370F">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BD24B4" w:rsidRDefault="00121015" w:rsidP="0067370F">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BD24B4" w:rsidRDefault="00121015" w:rsidP="0067370F">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BD24B4" w:rsidRDefault="00121015" w:rsidP="0067370F">
            <w:pPr>
              <w:spacing w:line="240" w:lineRule="auto"/>
              <w:jc w:val="center"/>
              <w:rPr>
                <w:rFonts w:ascii="Times New Roman" w:eastAsia="Times New Roman" w:hAnsi="Times New Roman" w:cs="Times New Roman"/>
                <w:bCs/>
                <w:i/>
                <w:iCs/>
                <w:lang w:eastAsia="uk-UA"/>
              </w:rPr>
            </w:pPr>
            <w:r w:rsidRPr="00BD24B4">
              <w:rPr>
                <w:rFonts w:ascii="Times New Roman" w:eastAsia="Times New Roman" w:hAnsi="Times New Roman" w:cs="Times New Roman"/>
                <w:bCs/>
                <w:i/>
                <w:iCs/>
                <w:lang w:eastAsia="uk-UA"/>
              </w:rPr>
              <w:t>8</w:t>
            </w:r>
          </w:p>
        </w:tc>
      </w:tr>
      <w:tr w:rsidR="00977B6E" w:rsidRPr="00FC526D" w:rsidTr="00121015">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035.04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Філологія (Германські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035.05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Філологія (Романські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035.06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Філологія (Східні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035.08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Філологія (Класичні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51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Економіка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Політологія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53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Психологія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54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Соціологія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Міжнародні відносини, суспільні комунікації та регіональні студії</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Міжнародні економічні відносини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61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Журналістика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71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Облік і оподаткування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Фінанси, банківська справа та страхування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73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Менеджмент</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Публічне управління та адміністрування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75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Маркетинг</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Підприємництво, торгівля та біржова діяльність</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81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Право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0570EC"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82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Міжнародне право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977B6E" w:rsidRPr="00FC526D">
              <w:rPr>
                <w:rFonts w:ascii="Times New Roman" w:eastAsia="Times New Roman" w:hAnsi="Times New Roman" w:cs="Times New Roman"/>
                <w:sz w:val="20"/>
                <w:szCs w:val="20"/>
                <w:lang w:eastAsia="uk-UA"/>
              </w:rPr>
              <w:t>91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Біологія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Екологія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Хімія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Науки про Землю</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Фізика та астрономія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Прикладна фізика та наноматеріали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Географія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Статистика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Прикладна 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122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41F75">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Комп</w:t>
            </w:r>
            <w:r w:rsidR="00641F75">
              <w:rPr>
                <w:rFonts w:ascii="Times New Roman" w:eastAsia="Times New Roman" w:hAnsi="Times New Roman" w:cs="Times New Roman"/>
                <w:sz w:val="20"/>
                <w:szCs w:val="20"/>
                <w:lang w:val="en-US" w:eastAsia="uk-UA"/>
              </w:rPr>
              <w:t>’</w:t>
            </w:r>
            <w:r w:rsidRPr="00FC526D">
              <w:rPr>
                <w:rFonts w:ascii="Times New Roman" w:eastAsia="Times New Roman" w:hAnsi="Times New Roman" w:cs="Times New Roman"/>
                <w:sz w:val="20"/>
                <w:szCs w:val="20"/>
                <w:lang w:eastAsia="uk-UA"/>
              </w:rPr>
              <w:t>ютерні науки  та інформаційні технології</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124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Системний аналіз</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Інформаційні системи та технології</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121015" w:rsidRPr="0067370F" w:rsidTr="0067370F">
        <w:trPr>
          <w:trHeight w:val="31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67370F" w:rsidRDefault="00121015" w:rsidP="00274395">
            <w:pPr>
              <w:spacing w:line="240" w:lineRule="auto"/>
              <w:jc w:val="right"/>
              <w:rPr>
                <w:rFonts w:ascii="Times New Roman" w:eastAsia="Times New Roman" w:hAnsi="Times New Roman" w:cs="Times New Roman"/>
                <w:bCs/>
                <w:i/>
                <w:iCs/>
                <w:lang w:eastAsia="uk-UA"/>
              </w:rPr>
            </w:pPr>
            <w:r w:rsidRPr="0067370F">
              <w:rPr>
                <w:rFonts w:ascii="Times New Roman" w:eastAsia="Times New Roman" w:hAnsi="Times New Roman" w:cs="Times New Roman"/>
                <w:bCs/>
                <w:i/>
                <w:iCs/>
                <w:lang w:eastAsia="uk-UA"/>
              </w:rPr>
              <w:lastRenderedPageBreak/>
              <w:t xml:space="preserve">Продовження </w:t>
            </w:r>
            <w:r w:rsidR="00274395">
              <w:rPr>
                <w:rFonts w:ascii="Times New Roman" w:eastAsia="Times New Roman" w:hAnsi="Times New Roman" w:cs="Times New Roman"/>
                <w:bCs/>
                <w:i/>
                <w:iCs/>
                <w:lang w:eastAsia="uk-UA"/>
              </w:rPr>
              <w:t>Т</w:t>
            </w:r>
            <w:r w:rsidRPr="0067370F">
              <w:rPr>
                <w:rFonts w:ascii="Times New Roman" w:eastAsia="Times New Roman" w:hAnsi="Times New Roman" w:cs="Times New Roman"/>
                <w:bCs/>
                <w:i/>
                <w:iCs/>
                <w:lang w:eastAsia="uk-UA"/>
              </w:rPr>
              <w:t>аблиці 1</w:t>
            </w:r>
          </w:p>
        </w:tc>
      </w:tr>
      <w:tr w:rsidR="00121015" w:rsidRPr="00AC00C1" w:rsidTr="0067370F">
        <w:trPr>
          <w:trHeight w:val="315"/>
        </w:trPr>
        <w:tc>
          <w:tcPr>
            <w:tcW w:w="1135" w:type="dxa"/>
            <w:tcBorders>
              <w:top w:val="single" w:sz="4" w:space="0" w:color="auto"/>
              <w:left w:val="single" w:sz="4" w:space="0" w:color="auto"/>
              <w:bottom w:val="single" w:sz="4" w:space="0" w:color="auto"/>
              <w:right w:val="nil"/>
            </w:tcBorders>
            <w:shd w:val="clear" w:color="auto" w:fill="auto"/>
            <w:noWrap/>
            <w:vAlign w:val="center"/>
          </w:tcPr>
          <w:p w:rsidR="00121015" w:rsidRPr="00AC00C1" w:rsidRDefault="00121015" w:rsidP="00121015">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AC00C1" w:rsidRDefault="00121015" w:rsidP="00121015">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015" w:rsidRPr="00AC00C1" w:rsidRDefault="00121015" w:rsidP="00121015">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3</w:t>
            </w:r>
          </w:p>
        </w:tc>
        <w:tc>
          <w:tcPr>
            <w:tcW w:w="1276" w:type="dxa"/>
            <w:tcBorders>
              <w:top w:val="single" w:sz="4" w:space="0" w:color="auto"/>
              <w:left w:val="nil"/>
              <w:bottom w:val="single" w:sz="4" w:space="0" w:color="auto"/>
              <w:right w:val="nil"/>
            </w:tcBorders>
            <w:shd w:val="clear" w:color="auto" w:fill="auto"/>
            <w:noWrap/>
            <w:vAlign w:val="center"/>
          </w:tcPr>
          <w:p w:rsidR="00121015" w:rsidRPr="00AC00C1" w:rsidRDefault="00121015" w:rsidP="00121015">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C00C1" w:rsidRDefault="00121015" w:rsidP="00121015">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21015" w:rsidRPr="00AC00C1" w:rsidRDefault="00121015" w:rsidP="00121015">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1015" w:rsidRPr="00AC00C1" w:rsidRDefault="00121015" w:rsidP="00121015">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1015" w:rsidRPr="00AC00C1" w:rsidRDefault="00121015" w:rsidP="00121015">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8</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Мікро- та наносистемна техніка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231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Соціальна робота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241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Готельно-ресторанна справа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242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Туризм</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Публічне управління та адміністрування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Міжнародні відносини, суспільні комунікації та регіональні студії</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Міжнародні економічні відносини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293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Міжнародне право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6.010101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Дошкільна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6.010102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Початкова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6.010105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Корекційна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6.010106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Соціальна педагогіка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6.020101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Культурологія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0570EC">
            <w:pPr>
              <w:spacing w:after="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6.020102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Книгознавство, бібліотекознавство і бібліографія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6.020201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Театральне мистецтво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6.020202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Хореографія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6.020204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Музичне мистецтво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6.020301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Філософія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6.020302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Історія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6.020303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Філологія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24</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Соціологія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Психологія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6.030104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Політологія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6.030201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Міжнародні відносини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6.030202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Міжнародне право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6.030203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Міжнародні економічні відносини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6.030204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Міжнародна інформація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6.030205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Країнознавство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6.030206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Міжнародний бізнес</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Журналістика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6.030401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Правознавство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0570EC">
        <w:trPr>
          <w:trHeight w:val="17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0570EC">
            <w:pPr>
              <w:spacing w:after="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6.030501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Економічна теорія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6.030502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Економічна кібернетика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6.030503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Міжнародна економіка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6.030504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Економіка підприємства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6.030506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Прикладна статистика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6.030507</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Маркетинг</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121015">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6.030508</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Фінанси і кредит</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121015" w:rsidRPr="0067370F" w:rsidTr="0067370F">
        <w:trPr>
          <w:trHeight w:val="390"/>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67370F" w:rsidRDefault="00121015" w:rsidP="00274395">
            <w:pPr>
              <w:spacing w:line="240" w:lineRule="auto"/>
              <w:jc w:val="right"/>
              <w:rPr>
                <w:rFonts w:ascii="Times New Roman" w:eastAsia="Times New Roman" w:hAnsi="Times New Roman" w:cs="Times New Roman"/>
                <w:bCs/>
                <w:i/>
                <w:iCs/>
                <w:lang w:eastAsia="uk-UA"/>
              </w:rPr>
            </w:pPr>
            <w:r w:rsidRPr="0067370F">
              <w:rPr>
                <w:rFonts w:ascii="Times New Roman" w:eastAsia="Times New Roman" w:hAnsi="Times New Roman" w:cs="Times New Roman"/>
                <w:bCs/>
                <w:i/>
                <w:iCs/>
                <w:lang w:eastAsia="uk-UA"/>
              </w:rPr>
              <w:lastRenderedPageBreak/>
              <w:t xml:space="preserve">Продовження </w:t>
            </w:r>
            <w:r w:rsidR="00274395">
              <w:rPr>
                <w:rFonts w:ascii="Times New Roman" w:eastAsia="Times New Roman" w:hAnsi="Times New Roman" w:cs="Times New Roman"/>
                <w:bCs/>
                <w:i/>
                <w:iCs/>
                <w:lang w:eastAsia="uk-UA"/>
              </w:rPr>
              <w:t>Т</w:t>
            </w:r>
            <w:r w:rsidRPr="0067370F">
              <w:rPr>
                <w:rFonts w:ascii="Times New Roman" w:eastAsia="Times New Roman" w:hAnsi="Times New Roman" w:cs="Times New Roman"/>
                <w:bCs/>
                <w:i/>
                <w:iCs/>
                <w:lang w:eastAsia="uk-UA"/>
              </w:rPr>
              <w:t>аблиці 1</w:t>
            </w:r>
          </w:p>
        </w:tc>
      </w:tr>
      <w:tr w:rsidR="00121015" w:rsidRPr="00AC00C1" w:rsidTr="00121015">
        <w:trPr>
          <w:trHeight w:val="39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AC00C1" w:rsidRDefault="00121015" w:rsidP="0067370F">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C00C1" w:rsidRDefault="00121015" w:rsidP="0067370F">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C00C1" w:rsidRDefault="00121015" w:rsidP="0067370F">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C00C1" w:rsidRDefault="00121015" w:rsidP="0067370F">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C00C1" w:rsidRDefault="00121015" w:rsidP="0067370F">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C00C1" w:rsidRDefault="00121015" w:rsidP="0067370F">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C00C1" w:rsidRDefault="00121015" w:rsidP="0067370F">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C00C1" w:rsidRDefault="00121015" w:rsidP="0067370F">
            <w:pPr>
              <w:spacing w:line="240" w:lineRule="auto"/>
              <w:jc w:val="center"/>
              <w:rPr>
                <w:rFonts w:ascii="Times New Roman" w:eastAsia="Times New Roman" w:hAnsi="Times New Roman" w:cs="Times New Roman"/>
                <w:bCs/>
                <w:i/>
                <w:iCs/>
                <w:lang w:eastAsia="uk-UA"/>
              </w:rPr>
            </w:pPr>
            <w:r w:rsidRPr="00AC00C1">
              <w:rPr>
                <w:rFonts w:ascii="Times New Roman" w:eastAsia="Times New Roman" w:hAnsi="Times New Roman" w:cs="Times New Roman"/>
                <w:bCs/>
                <w:i/>
                <w:iCs/>
                <w:lang w:eastAsia="uk-UA"/>
              </w:rPr>
              <w:t>8</w:t>
            </w:r>
          </w:p>
        </w:tc>
      </w:tr>
      <w:tr w:rsidR="00977B6E" w:rsidRPr="00FC526D" w:rsidTr="00121015">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6.030509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Облік і аудит</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6.030601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Менеджмент</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Хімія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Біологія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6.040103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Геологія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6.040104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Географія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94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Екологія, охорона навколишнього середовища та збалансоване природокористування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6.040201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6.040202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Механіка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0570EC">
        <w:trPr>
          <w:trHeight w:val="356"/>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6.040203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Фізика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6.040204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Прикладна фізика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6.040205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Статистика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6.040206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Астрономія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Прикладна 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6.040302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Інформатика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6.040303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Системний аналіз</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6.050101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41F75">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Комп</w:t>
            </w:r>
            <w:r w:rsidR="00641F75">
              <w:rPr>
                <w:rFonts w:ascii="Times New Roman" w:eastAsia="Times New Roman" w:hAnsi="Times New Roman" w:cs="Times New Roman"/>
                <w:sz w:val="20"/>
                <w:szCs w:val="20"/>
                <w:lang w:val="en-US" w:eastAsia="uk-UA"/>
              </w:rPr>
              <w:t>’</w:t>
            </w:r>
            <w:r w:rsidRPr="00FC526D">
              <w:rPr>
                <w:rFonts w:ascii="Times New Roman" w:eastAsia="Times New Roman" w:hAnsi="Times New Roman" w:cs="Times New Roman"/>
                <w:sz w:val="20"/>
                <w:szCs w:val="20"/>
                <w:lang w:eastAsia="uk-UA"/>
              </w:rPr>
              <w:t>ютерні науки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0570EC">
            <w:pPr>
              <w:spacing w:after="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6.050801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Мікро- та наноелектроніка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6.140103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977B6E" w:rsidP="006B0F76">
            <w:pPr>
              <w:spacing w:after="0" w:line="240" w:lineRule="auto"/>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Туризм</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4</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FC526D" w:rsidRDefault="00977B6E" w:rsidP="006B0F76">
            <w:pPr>
              <w:spacing w:after="0"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r>
      <w:tr w:rsidR="00977B6E" w:rsidRPr="00FC526D"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FC526D" w:rsidRDefault="00977B6E" w:rsidP="00977B6E">
            <w:pPr>
              <w:spacing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FC526D" w:rsidRDefault="00977B6E" w:rsidP="00977B6E">
            <w:pPr>
              <w:spacing w:line="240" w:lineRule="auto"/>
              <w:jc w:val="center"/>
              <w:rPr>
                <w:rFonts w:ascii="Times New Roman" w:eastAsia="Times New Roman" w:hAnsi="Times New Roman" w:cs="Times New Roman"/>
                <w:sz w:val="20"/>
                <w:szCs w:val="20"/>
                <w:lang w:eastAsia="uk-UA"/>
              </w:rPr>
            </w:pPr>
            <w:r w:rsidRPr="00FC526D">
              <w:rPr>
                <w:rFonts w:ascii="Times New Roman" w:eastAsia="Times New Roman" w:hAnsi="Times New Roman" w:cs="Times New Roman"/>
                <w:sz w:val="20"/>
                <w:szCs w:val="20"/>
                <w:lang w:eastAsia="uk-UA"/>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FC526D" w:rsidRDefault="000570EC" w:rsidP="00977B6E">
            <w:pPr>
              <w:spacing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Разом: б</w:t>
            </w:r>
            <w:r w:rsidR="00977B6E" w:rsidRPr="00FC526D">
              <w:rPr>
                <w:rFonts w:ascii="Times New Roman" w:eastAsia="Times New Roman" w:hAnsi="Times New Roman" w:cs="Times New Roman"/>
                <w:b/>
                <w:bCs/>
                <w:sz w:val="20"/>
                <w:szCs w:val="20"/>
                <w:lang w:eastAsia="uk-UA"/>
              </w:rPr>
              <w:t>акалавр</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5D62F9" w:rsidRDefault="00977B6E" w:rsidP="00977B6E">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13</w:t>
            </w:r>
            <w:r w:rsidR="002B2C44">
              <w:rPr>
                <w:rFonts w:ascii="Times New Roman" w:eastAsia="Times New Roman" w:hAnsi="Times New Roman" w:cs="Times New Roman"/>
                <w:b/>
                <w:sz w:val="20"/>
                <w:szCs w:val="20"/>
                <w:lang w:eastAsia="uk-UA"/>
              </w:rPr>
              <w:t xml:space="preserve"> </w:t>
            </w:r>
            <w:r w:rsidRPr="005D62F9">
              <w:rPr>
                <w:rFonts w:ascii="Times New Roman" w:eastAsia="Times New Roman" w:hAnsi="Times New Roman" w:cs="Times New Roman"/>
                <w:b/>
                <w:sz w:val="20"/>
                <w:szCs w:val="20"/>
                <w:lang w:eastAsia="uk-UA"/>
              </w:rPr>
              <w:t>031</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977B6E" w:rsidRPr="005D62F9" w:rsidRDefault="00977B6E" w:rsidP="00977B6E">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103</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977B6E" w:rsidRPr="005D62F9" w:rsidRDefault="00977B6E" w:rsidP="00977B6E">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41</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77B6E" w:rsidRPr="005D62F9" w:rsidRDefault="00977B6E" w:rsidP="00977B6E">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5D62F9" w:rsidRDefault="00977B6E" w:rsidP="00977B6E">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12</w:t>
            </w:r>
          </w:p>
        </w:tc>
      </w:tr>
    </w:tbl>
    <w:p w:rsidR="00977B6E" w:rsidRDefault="00977B6E" w:rsidP="00FE4634">
      <w:pPr>
        <w:spacing w:after="0"/>
        <w:ind w:left="-993"/>
        <w:jc w:val="both"/>
        <w:rPr>
          <w:rFonts w:ascii="Times New Roman" w:hAnsi="Times New Roman" w:cs="Times New Roman"/>
          <w:b/>
          <w:sz w:val="28"/>
        </w:rPr>
      </w:pPr>
    </w:p>
    <w:tbl>
      <w:tblPr>
        <w:tblW w:w="11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033"/>
        <w:gridCol w:w="2947"/>
        <w:gridCol w:w="1305"/>
        <w:gridCol w:w="1407"/>
        <w:gridCol w:w="1257"/>
        <w:gridCol w:w="1131"/>
        <w:gridCol w:w="1284"/>
      </w:tblGrid>
      <w:tr w:rsidR="00FE4634" w:rsidRPr="00686325" w:rsidTr="0067370F">
        <w:trPr>
          <w:trHeight w:val="375"/>
        </w:trPr>
        <w:tc>
          <w:tcPr>
            <w:tcW w:w="96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bCs/>
                <w:i/>
                <w:iCs/>
                <w:sz w:val="20"/>
                <w:szCs w:val="20"/>
                <w:lang w:eastAsia="uk-UA"/>
              </w:rPr>
              <w:t>Ступінь</w:t>
            </w:r>
            <w:r w:rsidRPr="00686325">
              <w:rPr>
                <w:rFonts w:ascii="Times New Roman" w:eastAsia="Times New Roman" w:hAnsi="Times New Roman" w:cs="Times New Roman"/>
                <w:b/>
                <w:bCs/>
                <w:i/>
                <w:iCs/>
                <w:sz w:val="20"/>
                <w:szCs w:val="20"/>
                <w:lang w:eastAsia="uk-UA"/>
              </w:rPr>
              <w:br/>
              <w:t>(ОКР)</w:t>
            </w: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bCs/>
                <w:i/>
                <w:iCs/>
                <w:sz w:val="20"/>
                <w:szCs w:val="20"/>
                <w:lang w:eastAsia="uk-UA"/>
              </w:rPr>
              <w:t>Код  спеціаль-ності</w:t>
            </w:r>
          </w:p>
        </w:tc>
        <w:tc>
          <w:tcPr>
            <w:tcW w:w="2947"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bCs/>
                <w:i/>
                <w:iCs/>
                <w:sz w:val="20"/>
                <w:szCs w:val="20"/>
                <w:lang w:eastAsia="uk-UA"/>
              </w:rPr>
              <w:t>Назва спеціальності</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bCs/>
                <w:i/>
                <w:iCs/>
                <w:sz w:val="20"/>
                <w:szCs w:val="20"/>
                <w:lang w:eastAsia="uk-UA"/>
              </w:rPr>
              <w:t>Кількість здобувачів вищої освіти</w:t>
            </w:r>
          </w:p>
        </w:tc>
        <w:tc>
          <w:tcPr>
            <w:tcW w:w="1407"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bCs/>
                <w:i/>
                <w:iCs/>
                <w:sz w:val="20"/>
                <w:szCs w:val="20"/>
                <w:lang w:eastAsia="uk-UA"/>
              </w:rPr>
              <w:t>Проходили  стажування  в  іноземних ЗВО</w:t>
            </w:r>
          </w:p>
        </w:tc>
        <w:tc>
          <w:tcPr>
            <w:tcW w:w="1257"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bCs/>
                <w:i/>
                <w:iCs/>
                <w:sz w:val="20"/>
                <w:szCs w:val="20"/>
                <w:lang w:eastAsia="uk-UA"/>
              </w:rPr>
              <w:t>Здобули</w:t>
            </w:r>
            <w:r w:rsidRPr="00686325">
              <w:rPr>
                <w:rFonts w:ascii="Times New Roman" w:eastAsia="Times New Roman" w:hAnsi="Times New Roman" w:cs="Times New Roman"/>
                <w:b/>
                <w:bCs/>
                <w:i/>
                <w:iCs/>
                <w:sz w:val="20"/>
                <w:szCs w:val="20"/>
                <w:lang w:eastAsia="uk-UA"/>
              </w:rPr>
              <w:br/>
              <w:t>призові</w:t>
            </w:r>
            <w:r w:rsidRPr="00686325">
              <w:rPr>
                <w:rFonts w:ascii="Times New Roman" w:eastAsia="Times New Roman" w:hAnsi="Times New Roman" w:cs="Times New Roman"/>
                <w:b/>
                <w:bCs/>
                <w:i/>
                <w:iCs/>
                <w:sz w:val="20"/>
                <w:szCs w:val="20"/>
                <w:lang w:eastAsia="uk-UA"/>
              </w:rPr>
              <w:br/>
              <w:t>місця</w:t>
            </w:r>
          </w:p>
        </w:tc>
        <w:tc>
          <w:tcPr>
            <w:tcW w:w="1131"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bCs/>
                <w:i/>
                <w:iCs/>
                <w:sz w:val="20"/>
                <w:szCs w:val="20"/>
                <w:lang w:eastAsia="uk-UA"/>
              </w:rPr>
              <w:t xml:space="preserve">Іноземних </w:t>
            </w:r>
            <w:r w:rsidRPr="00686325">
              <w:rPr>
                <w:rFonts w:ascii="Times New Roman" w:eastAsia="Times New Roman" w:hAnsi="Times New Roman" w:cs="Times New Roman"/>
                <w:b/>
                <w:bCs/>
                <w:i/>
                <w:iCs/>
                <w:sz w:val="20"/>
                <w:szCs w:val="20"/>
                <w:lang w:eastAsia="uk-UA"/>
              </w:rPr>
              <w:br/>
              <w:t>громадян</w:t>
            </w:r>
          </w:p>
        </w:tc>
        <w:tc>
          <w:tcPr>
            <w:tcW w:w="1284"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bCs/>
                <w:i/>
                <w:iCs/>
                <w:sz w:val="20"/>
                <w:szCs w:val="20"/>
                <w:lang w:eastAsia="uk-UA"/>
              </w:rPr>
              <w:t>Громадян</w:t>
            </w:r>
            <w:r w:rsidRPr="00686325">
              <w:rPr>
                <w:rFonts w:ascii="Times New Roman" w:eastAsia="Times New Roman" w:hAnsi="Times New Roman" w:cs="Times New Roman"/>
                <w:b/>
                <w:bCs/>
                <w:i/>
                <w:iCs/>
                <w:sz w:val="20"/>
                <w:szCs w:val="20"/>
                <w:lang w:eastAsia="uk-UA"/>
              </w:rPr>
              <w:br/>
              <w:t xml:space="preserve"> з країн </w:t>
            </w:r>
            <w:r w:rsidRPr="00686325">
              <w:rPr>
                <w:rFonts w:ascii="Times New Roman" w:eastAsia="Times New Roman" w:hAnsi="Times New Roman" w:cs="Times New Roman"/>
                <w:b/>
                <w:bCs/>
                <w:i/>
                <w:iCs/>
                <w:sz w:val="20"/>
                <w:szCs w:val="20"/>
                <w:lang w:eastAsia="uk-UA"/>
              </w:rPr>
              <w:br/>
              <w:t>членів ОЕСР</w:t>
            </w:r>
          </w:p>
        </w:tc>
      </w:tr>
      <w:tr w:rsidR="00B73E18" w:rsidRPr="00121015"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63" w:type="dxa"/>
            <w:tcBorders>
              <w:top w:val="nil"/>
              <w:left w:val="single" w:sz="4" w:space="0" w:color="auto"/>
              <w:bottom w:val="single" w:sz="4" w:space="0" w:color="auto"/>
              <w:right w:val="single" w:sz="4" w:space="0" w:color="auto"/>
            </w:tcBorders>
            <w:shd w:val="clear" w:color="auto" w:fill="auto"/>
            <w:noWrap/>
            <w:vAlign w:val="center"/>
          </w:tcPr>
          <w:p w:rsidR="00B73E18" w:rsidRPr="00121015" w:rsidRDefault="00B73E18" w:rsidP="0067370F">
            <w:pPr>
              <w:spacing w:line="240" w:lineRule="auto"/>
              <w:jc w:val="center"/>
              <w:rPr>
                <w:rFonts w:ascii="Times New Roman" w:eastAsia="Times New Roman" w:hAnsi="Times New Roman" w:cs="Times New Roman"/>
                <w:b/>
                <w:bCs/>
                <w:i/>
                <w:iCs/>
                <w:sz w:val="24"/>
                <w:szCs w:val="24"/>
                <w:lang w:eastAsia="uk-UA"/>
              </w:rPr>
            </w:pPr>
            <w:r w:rsidRPr="00121015">
              <w:rPr>
                <w:rFonts w:ascii="Times New Roman" w:eastAsia="Times New Roman" w:hAnsi="Times New Roman" w:cs="Times New Roman"/>
                <w:b/>
                <w:bCs/>
                <w:i/>
                <w:iCs/>
                <w:sz w:val="24"/>
                <w:szCs w:val="24"/>
                <w:lang w:eastAsia="uk-UA"/>
              </w:rPr>
              <w:t>1</w:t>
            </w:r>
          </w:p>
        </w:tc>
        <w:tc>
          <w:tcPr>
            <w:tcW w:w="1033" w:type="dxa"/>
            <w:tcBorders>
              <w:top w:val="nil"/>
              <w:left w:val="nil"/>
              <w:bottom w:val="single" w:sz="4" w:space="0" w:color="auto"/>
              <w:right w:val="single" w:sz="4" w:space="0" w:color="auto"/>
            </w:tcBorders>
            <w:shd w:val="clear" w:color="auto" w:fill="auto"/>
            <w:vAlign w:val="center"/>
          </w:tcPr>
          <w:p w:rsidR="00B73E18" w:rsidRPr="00121015" w:rsidRDefault="00B73E18" w:rsidP="0067370F">
            <w:pPr>
              <w:spacing w:line="240" w:lineRule="auto"/>
              <w:jc w:val="center"/>
              <w:rPr>
                <w:rFonts w:ascii="Times New Roman" w:eastAsia="Times New Roman" w:hAnsi="Times New Roman" w:cs="Times New Roman"/>
                <w:b/>
                <w:bCs/>
                <w:i/>
                <w:iCs/>
                <w:sz w:val="24"/>
                <w:szCs w:val="24"/>
                <w:lang w:eastAsia="uk-UA"/>
              </w:rPr>
            </w:pPr>
            <w:r w:rsidRPr="00121015">
              <w:rPr>
                <w:rFonts w:ascii="Times New Roman" w:eastAsia="Times New Roman" w:hAnsi="Times New Roman" w:cs="Times New Roman"/>
                <w:b/>
                <w:bCs/>
                <w:i/>
                <w:iCs/>
                <w:sz w:val="24"/>
                <w:szCs w:val="24"/>
                <w:lang w:eastAsia="uk-UA"/>
              </w:rPr>
              <w:t>2</w:t>
            </w:r>
          </w:p>
        </w:tc>
        <w:tc>
          <w:tcPr>
            <w:tcW w:w="2947" w:type="dxa"/>
            <w:tcBorders>
              <w:top w:val="nil"/>
              <w:left w:val="nil"/>
              <w:bottom w:val="single" w:sz="4" w:space="0" w:color="auto"/>
              <w:right w:val="single" w:sz="4" w:space="0" w:color="auto"/>
            </w:tcBorders>
            <w:shd w:val="clear" w:color="auto" w:fill="auto"/>
            <w:vAlign w:val="center"/>
          </w:tcPr>
          <w:p w:rsidR="00B73E18" w:rsidRPr="00121015" w:rsidRDefault="00B73E18" w:rsidP="0067370F">
            <w:pPr>
              <w:spacing w:line="240" w:lineRule="auto"/>
              <w:jc w:val="center"/>
              <w:rPr>
                <w:rFonts w:ascii="Times New Roman" w:eastAsia="Times New Roman" w:hAnsi="Times New Roman" w:cs="Times New Roman"/>
                <w:b/>
                <w:bCs/>
                <w:i/>
                <w:iCs/>
                <w:sz w:val="24"/>
                <w:szCs w:val="24"/>
                <w:lang w:eastAsia="uk-UA"/>
              </w:rPr>
            </w:pPr>
            <w:r w:rsidRPr="00121015">
              <w:rPr>
                <w:rFonts w:ascii="Times New Roman" w:eastAsia="Times New Roman" w:hAnsi="Times New Roman" w:cs="Times New Roman"/>
                <w:b/>
                <w:bCs/>
                <w:i/>
                <w:iCs/>
                <w:sz w:val="24"/>
                <w:szCs w:val="24"/>
                <w:lang w:eastAsia="uk-UA"/>
              </w:rPr>
              <w:t>3</w:t>
            </w:r>
          </w:p>
        </w:tc>
        <w:tc>
          <w:tcPr>
            <w:tcW w:w="1305" w:type="dxa"/>
            <w:tcBorders>
              <w:top w:val="nil"/>
              <w:left w:val="nil"/>
              <w:bottom w:val="single" w:sz="4" w:space="0" w:color="auto"/>
              <w:right w:val="single" w:sz="4" w:space="0" w:color="auto"/>
            </w:tcBorders>
            <w:shd w:val="clear" w:color="auto" w:fill="auto"/>
            <w:vAlign w:val="center"/>
          </w:tcPr>
          <w:p w:rsidR="00B73E18" w:rsidRPr="00121015" w:rsidRDefault="00B73E18" w:rsidP="0067370F">
            <w:pPr>
              <w:spacing w:line="240" w:lineRule="auto"/>
              <w:jc w:val="center"/>
              <w:rPr>
                <w:rFonts w:ascii="Times New Roman" w:eastAsia="Times New Roman" w:hAnsi="Times New Roman" w:cs="Times New Roman"/>
                <w:b/>
                <w:bCs/>
                <w:i/>
                <w:iCs/>
                <w:sz w:val="24"/>
                <w:szCs w:val="24"/>
                <w:lang w:eastAsia="uk-UA"/>
              </w:rPr>
            </w:pPr>
            <w:r w:rsidRPr="00121015">
              <w:rPr>
                <w:rFonts w:ascii="Times New Roman" w:eastAsia="Times New Roman" w:hAnsi="Times New Roman" w:cs="Times New Roman"/>
                <w:b/>
                <w:bCs/>
                <w:i/>
                <w:iCs/>
                <w:sz w:val="24"/>
                <w:szCs w:val="24"/>
                <w:lang w:eastAsia="uk-UA"/>
              </w:rPr>
              <w:t>4</w:t>
            </w:r>
          </w:p>
        </w:tc>
        <w:tc>
          <w:tcPr>
            <w:tcW w:w="1407" w:type="dxa"/>
            <w:tcBorders>
              <w:top w:val="nil"/>
              <w:left w:val="nil"/>
              <w:bottom w:val="single" w:sz="4" w:space="0" w:color="auto"/>
              <w:right w:val="single" w:sz="4" w:space="0" w:color="auto"/>
            </w:tcBorders>
            <w:shd w:val="clear" w:color="auto" w:fill="auto"/>
            <w:vAlign w:val="center"/>
          </w:tcPr>
          <w:p w:rsidR="00B73E18" w:rsidRPr="00121015" w:rsidRDefault="00B73E18" w:rsidP="0067370F">
            <w:pPr>
              <w:spacing w:line="240" w:lineRule="auto"/>
              <w:jc w:val="center"/>
              <w:rPr>
                <w:rFonts w:ascii="Times New Roman" w:eastAsia="Times New Roman" w:hAnsi="Times New Roman" w:cs="Times New Roman"/>
                <w:b/>
                <w:bCs/>
                <w:i/>
                <w:iCs/>
                <w:sz w:val="24"/>
                <w:szCs w:val="24"/>
                <w:lang w:eastAsia="uk-UA"/>
              </w:rPr>
            </w:pPr>
            <w:r w:rsidRPr="00121015">
              <w:rPr>
                <w:rFonts w:ascii="Times New Roman" w:eastAsia="Times New Roman" w:hAnsi="Times New Roman" w:cs="Times New Roman"/>
                <w:b/>
                <w:bCs/>
                <w:i/>
                <w:iCs/>
                <w:sz w:val="24"/>
                <w:szCs w:val="24"/>
                <w:lang w:eastAsia="uk-UA"/>
              </w:rPr>
              <w:t>5</w:t>
            </w:r>
          </w:p>
        </w:tc>
        <w:tc>
          <w:tcPr>
            <w:tcW w:w="1257" w:type="dxa"/>
            <w:tcBorders>
              <w:top w:val="nil"/>
              <w:left w:val="nil"/>
              <w:bottom w:val="single" w:sz="4" w:space="0" w:color="auto"/>
              <w:right w:val="single" w:sz="4" w:space="0" w:color="auto"/>
            </w:tcBorders>
            <w:shd w:val="clear" w:color="auto" w:fill="auto"/>
            <w:vAlign w:val="center"/>
          </w:tcPr>
          <w:p w:rsidR="00B73E18" w:rsidRPr="00121015" w:rsidRDefault="00B73E18" w:rsidP="0067370F">
            <w:pPr>
              <w:spacing w:line="240" w:lineRule="auto"/>
              <w:jc w:val="center"/>
              <w:rPr>
                <w:rFonts w:ascii="Times New Roman" w:eastAsia="Times New Roman" w:hAnsi="Times New Roman" w:cs="Times New Roman"/>
                <w:b/>
                <w:bCs/>
                <w:i/>
                <w:iCs/>
                <w:sz w:val="24"/>
                <w:szCs w:val="24"/>
                <w:lang w:eastAsia="uk-UA"/>
              </w:rPr>
            </w:pPr>
            <w:r w:rsidRPr="00121015">
              <w:rPr>
                <w:rFonts w:ascii="Times New Roman" w:eastAsia="Times New Roman" w:hAnsi="Times New Roman" w:cs="Times New Roman"/>
                <w:b/>
                <w:bCs/>
                <w:i/>
                <w:iCs/>
                <w:sz w:val="24"/>
                <w:szCs w:val="24"/>
                <w:lang w:eastAsia="uk-UA"/>
              </w:rPr>
              <w:t>6</w:t>
            </w:r>
          </w:p>
        </w:tc>
        <w:tc>
          <w:tcPr>
            <w:tcW w:w="1131" w:type="dxa"/>
            <w:tcBorders>
              <w:top w:val="nil"/>
              <w:left w:val="nil"/>
              <w:bottom w:val="single" w:sz="4" w:space="0" w:color="auto"/>
              <w:right w:val="single" w:sz="4" w:space="0" w:color="auto"/>
            </w:tcBorders>
            <w:shd w:val="clear" w:color="auto" w:fill="auto"/>
            <w:vAlign w:val="center"/>
          </w:tcPr>
          <w:p w:rsidR="00B73E18" w:rsidRPr="00121015" w:rsidRDefault="00B73E18" w:rsidP="0067370F">
            <w:pPr>
              <w:spacing w:line="240" w:lineRule="auto"/>
              <w:jc w:val="center"/>
              <w:rPr>
                <w:rFonts w:ascii="Times New Roman" w:eastAsia="Times New Roman" w:hAnsi="Times New Roman" w:cs="Times New Roman"/>
                <w:b/>
                <w:bCs/>
                <w:i/>
                <w:iCs/>
                <w:sz w:val="24"/>
                <w:szCs w:val="24"/>
                <w:lang w:eastAsia="uk-UA"/>
              </w:rPr>
            </w:pPr>
            <w:r w:rsidRPr="00121015">
              <w:rPr>
                <w:rFonts w:ascii="Times New Roman" w:eastAsia="Times New Roman" w:hAnsi="Times New Roman" w:cs="Times New Roman"/>
                <w:b/>
                <w:bCs/>
                <w:i/>
                <w:iCs/>
                <w:sz w:val="24"/>
                <w:szCs w:val="24"/>
                <w:lang w:eastAsia="uk-UA"/>
              </w:rPr>
              <w:t>7</w:t>
            </w:r>
          </w:p>
        </w:tc>
        <w:tc>
          <w:tcPr>
            <w:tcW w:w="1284" w:type="dxa"/>
            <w:tcBorders>
              <w:top w:val="nil"/>
              <w:left w:val="nil"/>
              <w:bottom w:val="single" w:sz="4" w:space="0" w:color="auto"/>
              <w:right w:val="single" w:sz="4" w:space="0" w:color="auto"/>
            </w:tcBorders>
            <w:shd w:val="clear" w:color="auto" w:fill="auto"/>
            <w:vAlign w:val="center"/>
          </w:tcPr>
          <w:p w:rsidR="00B73E18" w:rsidRPr="00121015" w:rsidRDefault="00B73E18" w:rsidP="0067370F">
            <w:pPr>
              <w:spacing w:line="240" w:lineRule="auto"/>
              <w:jc w:val="center"/>
              <w:rPr>
                <w:rFonts w:ascii="Times New Roman" w:eastAsia="Times New Roman" w:hAnsi="Times New Roman" w:cs="Times New Roman"/>
                <w:b/>
                <w:bCs/>
                <w:i/>
                <w:iCs/>
                <w:sz w:val="24"/>
                <w:szCs w:val="24"/>
                <w:lang w:eastAsia="uk-UA"/>
              </w:rPr>
            </w:pPr>
            <w:r w:rsidRPr="00121015">
              <w:rPr>
                <w:rFonts w:ascii="Times New Roman" w:eastAsia="Times New Roman" w:hAnsi="Times New Roman" w:cs="Times New Roman"/>
                <w:b/>
                <w:bCs/>
                <w:i/>
                <w:iCs/>
                <w:sz w:val="24"/>
                <w:szCs w:val="24"/>
                <w:lang w:eastAsia="uk-UA"/>
              </w:rPr>
              <w:t>8</w:t>
            </w:r>
          </w:p>
        </w:tc>
      </w:tr>
      <w:tr w:rsidR="000570EC" w:rsidRPr="00686325" w:rsidTr="0067370F">
        <w:trPr>
          <w:trHeight w:val="375"/>
        </w:trPr>
        <w:tc>
          <w:tcPr>
            <w:tcW w:w="963" w:type="dxa"/>
            <w:shd w:val="clear" w:color="auto" w:fill="auto"/>
            <w:noWrap/>
            <w:vAlign w:val="center"/>
          </w:tcPr>
          <w:p w:rsidR="000570EC" w:rsidRPr="00686325" w:rsidRDefault="000570EC" w:rsidP="006B0F76">
            <w:pPr>
              <w:spacing w:after="0" w:line="240" w:lineRule="auto"/>
              <w:jc w:val="center"/>
              <w:rPr>
                <w:rFonts w:ascii="Times New Roman" w:eastAsia="Times New Roman" w:hAnsi="Times New Roman" w:cs="Times New Roman"/>
                <w:b/>
                <w:bCs/>
                <w:i/>
                <w:iCs/>
                <w:sz w:val="20"/>
                <w:szCs w:val="20"/>
                <w:lang w:eastAsia="uk-UA"/>
              </w:rPr>
            </w:pPr>
            <w:r w:rsidRPr="00686325">
              <w:rPr>
                <w:rFonts w:ascii="Times New Roman" w:eastAsia="Times New Roman" w:hAnsi="Times New Roman" w:cs="Times New Roman"/>
                <w:b/>
                <w:i/>
                <w:sz w:val="20"/>
                <w:szCs w:val="20"/>
                <w:lang w:eastAsia="uk-UA"/>
              </w:rPr>
              <w:t>магістр</w:t>
            </w:r>
          </w:p>
        </w:tc>
        <w:tc>
          <w:tcPr>
            <w:tcW w:w="1033" w:type="dxa"/>
            <w:shd w:val="clear" w:color="auto" w:fill="auto"/>
            <w:noWrap/>
            <w:vAlign w:val="center"/>
          </w:tcPr>
          <w:p w:rsidR="000570EC" w:rsidRPr="00686325"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2947" w:type="dxa"/>
            <w:shd w:val="clear" w:color="auto" w:fill="auto"/>
            <w:noWrap/>
            <w:vAlign w:val="center"/>
          </w:tcPr>
          <w:p w:rsidR="000570EC" w:rsidRPr="00686325"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305" w:type="dxa"/>
            <w:shd w:val="clear" w:color="auto" w:fill="auto"/>
            <w:noWrap/>
            <w:vAlign w:val="center"/>
          </w:tcPr>
          <w:p w:rsidR="000570EC" w:rsidRPr="00686325"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407" w:type="dxa"/>
            <w:shd w:val="clear" w:color="auto" w:fill="auto"/>
            <w:noWrap/>
            <w:vAlign w:val="center"/>
          </w:tcPr>
          <w:p w:rsidR="000570EC" w:rsidRPr="00686325"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257" w:type="dxa"/>
            <w:shd w:val="clear" w:color="auto" w:fill="auto"/>
            <w:noWrap/>
            <w:vAlign w:val="center"/>
          </w:tcPr>
          <w:p w:rsidR="000570EC" w:rsidRPr="00686325"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131" w:type="dxa"/>
            <w:shd w:val="clear" w:color="auto" w:fill="auto"/>
            <w:noWrap/>
            <w:vAlign w:val="center"/>
          </w:tcPr>
          <w:p w:rsidR="000570EC" w:rsidRPr="00686325"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284" w:type="dxa"/>
            <w:shd w:val="clear" w:color="auto" w:fill="auto"/>
            <w:noWrap/>
            <w:vAlign w:val="center"/>
          </w:tcPr>
          <w:p w:rsidR="000570EC" w:rsidRPr="00686325" w:rsidRDefault="000570EC" w:rsidP="006B0F76">
            <w:pPr>
              <w:spacing w:after="0" w:line="240" w:lineRule="auto"/>
              <w:jc w:val="center"/>
              <w:rPr>
                <w:rFonts w:ascii="Times New Roman" w:eastAsia="Times New Roman" w:hAnsi="Times New Roman" w:cs="Times New Roman"/>
                <w:b/>
                <w:bCs/>
                <w:i/>
                <w:iCs/>
                <w:sz w:val="20"/>
                <w:szCs w:val="20"/>
                <w:lang w:eastAsia="uk-UA"/>
              </w:rPr>
            </w:pPr>
          </w:p>
        </w:tc>
      </w:tr>
      <w:tr w:rsidR="00FE4634" w:rsidRPr="00686325" w:rsidTr="0067370F">
        <w:trPr>
          <w:trHeight w:val="375"/>
        </w:trPr>
        <w:tc>
          <w:tcPr>
            <w:tcW w:w="963" w:type="dxa"/>
            <w:shd w:val="clear" w:color="auto" w:fill="auto"/>
            <w:noWrap/>
          </w:tcPr>
          <w:p w:rsidR="00FE4634" w:rsidRPr="00686325" w:rsidRDefault="00FE4634" w:rsidP="006B0F76">
            <w:pPr>
              <w:spacing w:after="0" w:line="240" w:lineRule="auto"/>
              <w:rPr>
                <w:rFonts w:ascii="Times New Roman" w:eastAsia="Times New Roman" w:hAnsi="Times New Roman" w:cs="Times New Roman"/>
                <w:b/>
                <w:i/>
                <w:sz w:val="20"/>
                <w:szCs w:val="20"/>
                <w:lang w:eastAsia="uk-UA"/>
              </w:rPr>
            </w:pPr>
          </w:p>
        </w:tc>
        <w:tc>
          <w:tcPr>
            <w:tcW w:w="1033" w:type="dxa"/>
            <w:shd w:val="clear" w:color="auto" w:fill="auto"/>
            <w:noWrap/>
            <w:vAlign w:val="center"/>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12</w:t>
            </w:r>
          </w:p>
        </w:tc>
        <w:tc>
          <w:tcPr>
            <w:tcW w:w="2947" w:type="dxa"/>
            <w:shd w:val="clear" w:color="auto" w:fill="auto"/>
            <w:noWrap/>
            <w:vAlign w:val="center"/>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Дошкільна освіта</w:t>
            </w:r>
          </w:p>
        </w:tc>
        <w:tc>
          <w:tcPr>
            <w:tcW w:w="1305" w:type="dxa"/>
            <w:shd w:val="clear" w:color="auto" w:fill="auto"/>
            <w:noWrap/>
            <w:vAlign w:val="center"/>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w:t>
            </w:r>
          </w:p>
        </w:tc>
        <w:tc>
          <w:tcPr>
            <w:tcW w:w="1407" w:type="dxa"/>
            <w:shd w:val="clear" w:color="auto" w:fill="auto"/>
            <w:noWrap/>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257" w:type="dxa"/>
            <w:shd w:val="clear" w:color="auto" w:fill="auto"/>
            <w:noWrap/>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131" w:type="dxa"/>
            <w:shd w:val="clear" w:color="auto" w:fill="auto"/>
            <w:noWrap/>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284" w:type="dxa"/>
            <w:shd w:val="clear" w:color="auto" w:fill="auto"/>
            <w:noWrap/>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r>
      <w:tr w:rsidR="00FE4634" w:rsidRPr="00686325" w:rsidTr="0067370F">
        <w:trPr>
          <w:trHeight w:val="375"/>
        </w:trPr>
        <w:tc>
          <w:tcPr>
            <w:tcW w:w="963"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13</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Початкова освіта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32</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Pr="00686325" w:rsidRDefault="00FE4634" w:rsidP="000570EC">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014.01</w:t>
            </w:r>
          </w:p>
        </w:tc>
        <w:tc>
          <w:tcPr>
            <w:tcW w:w="2947" w:type="dxa"/>
            <w:shd w:val="clear" w:color="auto" w:fill="auto"/>
            <w:vAlign w:val="center"/>
            <w:hideMark/>
          </w:tcPr>
          <w:p w:rsidR="00FE4634" w:rsidRPr="00686325" w:rsidRDefault="00FE4634" w:rsidP="002414D4">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xml:space="preserve">Середня освіта </w:t>
            </w:r>
            <w:r w:rsidR="000128DF">
              <w:rPr>
                <w:rFonts w:ascii="Times New Roman" w:eastAsia="Times New Roman" w:hAnsi="Times New Roman" w:cs="Times New Roman"/>
                <w:sz w:val="20"/>
                <w:szCs w:val="20"/>
                <w:lang w:eastAsia="uk-UA"/>
              </w:rPr>
              <w:t>(</w:t>
            </w:r>
            <w:r w:rsidR="002414D4">
              <w:rPr>
                <w:rFonts w:ascii="Times New Roman" w:eastAsia="Times New Roman" w:hAnsi="Times New Roman" w:cs="Times New Roman"/>
                <w:sz w:val="20"/>
                <w:szCs w:val="20"/>
                <w:lang w:eastAsia="uk-UA"/>
              </w:rPr>
              <w:t>Українська мова і література</w:t>
            </w:r>
            <w:r w:rsidRPr="00686325">
              <w:rPr>
                <w:rFonts w:ascii="Times New Roman" w:eastAsia="Times New Roman" w:hAnsi="Times New Roman" w:cs="Times New Roman"/>
                <w:sz w:val="20"/>
                <w:szCs w:val="20"/>
                <w:lang w:eastAsia="uk-UA"/>
              </w:rPr>
              <w:t>)</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27</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r>
      <w:tr w:rsidR="00FE4634" w:rsidRPr="00686325" w:rsidTr="0067370F">
        <w:trPr>
          <w:trHeight w:val="630"/>
        </w:trPr>
        <w:tc>
          <w:tcPr>
            <w:tcW w:w="963"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014.02</w:t>
            </w:r>
          </w:p>
        </w:tc>
        <w:tc>
          <w:tcPr>
            <w:tcW w:w="2947" w:type="dxa"/>
            <w:shd w:val="clear" w:color="auto" w:fill="auto"/>
            <w:vAlign w:val="center"/>
            <w:hideMark/>
          </w:tcPr>
          <w:p w:rsidR="00FE4634" w:rsidRPr="00686325" w:rsidRDefault="00FE4634" w:rsidP="002414D4">
            <w:pPr>
              <w:spacing w:after="0" w:line="240" w:lineRule="auto"/>
              <w:rPr>
                <w:rFonts w:ascii="Times New Roman" w:eastAsia="Times New Roman" w:hAnsi="Times New Roman" w:cs="Times New Roman"/>
                <w:sz w:val="20"/>
                <w:szCs w:val="20"/>
                <w:lang w:eastAsia="uk-UA"/>
              </w:rPr>
            </w:pPr>
            <w:r w:rsidRPr="002414D4">
              <w:rPr>
                <w:rFonts w:ascii="Times New Roman" w:eastAsia="Times New Roman" w:hAnsi="Times New Roman" w:cs="Times New Roman"/>
                <w:sz w:val="20"/>
                <w:szCs w:val="20"/>
                <w:lang w:eastAsia="uk-UA"/>
              </w:rPr>
              <w:t xml:space="preserve">Середня освіта </w:t>
            </w:r>
            <w:r w:rsidR="002414D4" w:rsidRPr="002414D4">
              <w:rPr>
                <w:rFonts w:ascii="Times New Roman" w:eastAsia="Times New Roman" w:hAnsi="Times New Roman" w:cs="Times New Roman"/>
                <w:sz w:val="20"/>
                <w:szCs w:val="20"/>
                <w:lang w:eastAsia="uk-UA"/>
              </w:rPr>
              <w:t>(Англійська м</w:t>
            </w:r>
            <w:r w:rsidRPr="002414D4">
              <w:rPr>
                <w:rFonts w:ascii="Times New Roman" w:eastAsia="Times New Roman" w:hAnsi="Times New Roman" w:cs="Times New Roman"/>
                <w:sz w:val="20"/>
                <w:szCs w:val="20"/>
                <w:lang w:eastAsia="uk-UA"/>
              </w:rPr>
              <w:t xml:space="preserve">ова </w:t>
            </w:r>
            <w:r w:rsidR="002414D4" w:rsidRPr="002414D4">
              <w:rPr>
                <w:rFonts w:ascii="Times New Roman" w:eastAsia="Times New Roman" w:hAnsi="Times New Roman" w:cs="Times New Roman"/>
                <w:sz w:val="20"/>
                <w:szCs w:val="20"/>
                <w:lang w:eastAsia="uk-UA"/>
              </w:rPr>
              <w:t xml:space="preserve">та </w:t>
            </w:r>
            <w:r w:rsidRPr="002414D4">
              <w:rPr>
                <w:rFonts w:ascii="Times New Roman" w:eastAsia="Times New Roman" w:hAnsi="Times New Roman" w:cs="Times New Roman"/>
                <w:sz w:val="20"/>
                <w:szCs w:val="20"/>
                <w:lang w:eastAsia="uk-UA"/>
              </w:rPr>
              <w:t>література</w:t>
            </w:r>
            <w:r w:rsidR="002414D4" w:rsidRPr="002414D4">
              <w:rPr>
                <w:rFonts w:ascii="Times New Roman" w:eastAsia="Times New Roman" w:hAnsi="Times New Roman" w:cs="Times New Roman"/>
                <w:sz w:val="20"/>
                <w:szCs w:val="20"/>
                <w:lang w:eastAsia="uk-UA"/>
              </w:rPr>
              <w:t>)</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36</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014.03</w:t>
            </w:r>
          </w:p>
        </w:tc>
        <w:tc>
          <w:tcPr>
            <w:tcW w:w="2947" w:type="dxa"/>
            <w:shd w:val="clear" w:color="auto" w:fill="auto"/>
            <w:vAlign w:val="center"/>
            <w:hideMark/>
          </w:tcPr>
          <w:p w:rsidR="00FE4634" w:rsidRPr="00686325" w:rsidRDefault="00FE4634" w:rsidP="002414D4">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xml:space="preserve">Середня освіта </w:t>
            </w:r>
            <w:r w:rsidR="000128DF">
              <w:rPr>
                <w:rFonts w:ascii="Times New Roman" w:eastAsia="Times New Roman" w:hAnsi="Times New Roman" w:cs="Times New Roman"/>
                <w:sz w:val="20"/>
                <w:szCs w:val="20"/>
                <w:lang w:eastAsia="uk-UA"/>
              </w:rPr>
              <w:t>(</w:t>
            </w:r>
            <w:r w:rsidR="002414D4">
              <w:rPr>
                <w:rFonts w:ascii="Times New Roman" w:eastAsia="Times New Roman" w:hAnsi="Times New Roman" w:cs="Times New Roman"/>
                <w:sz w:val="20"/>
                <w:szCs w:val="20"/>
                <w:lang w:eastAsia="uk-UA"/>
              </w:rPr>
              <w:t>Історія)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51</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014.04</w:t>
            </w:r>
          </w:p>
        </w:tc>
        <w:tc>
          <w:tcPr>
            <w:tcW w:w="2947" w:type="dxa"/>
            <w:shd w:val="clear" w:color="auto" w:fill="auto"/>
            <w:vAlign w:val="center"/>
            <w:hideMark/>
          </w:tcPr>
          <w:p w:rsidR="00FE4634" w:rsidRPr="00686325" w:rsidRDefault="00FE4634" w:rsidP="002414D4">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xml:space="preserve">Середня освіта </w:t>
            </w:r>
            <w:r w:rsidR="000128DF">
              <w:rPr>
                <w:rFonts w:ascii="Times New Roman" w:eastAsia="Times New Roman" w:hAnsi="Times New Roman" w:cs="Times New Roman"/>
                <w:sz w:val="20"/>
                <w:szCs w:val="20"/>
                <w:lang w:eastAsia="uk-UA"/>
              </w:rPr>
              <w:t>(</w:t>
            </w:r>
            <w:r w:rsidR="002414D4">
              <w:rPr>
                <w:rFonts w:ascii="Times New Roman" w:eastAsia="Times New Roman" w:hAnsi="Times New Roman" w:cs="Times New Roman"/>
                <w:sz w:val="20"/>
                <w:szCs w:val="20"/>
                <w:lang w:eastAsia="uk-UA"/>
              </w:rPr>
              <w:t>Математика)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12</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014.05</w:t>
            </w:r>
          </w:p>
        </w:tc>
        <w:tc>
          <w:tcPr>
            <w:tcW w:w="2947" w:type="dxa"/>
            <w:shd w:val="clear" w:color="auto" w:fill="auto"/>
            <w:vAlign w:val="center"/>
            <w:hideMark/>
          </w:tcPr>
          <w:p w:rsidR="00FE4634" w:rsidRPr="00686325" w:rsidRDefault="002414D4" w:rsidP="002414D4">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Середня освіта</w:t>
            </w:r>
            <w:r w:rsidR="00FE4634" w:rsidRPr="00686325">
              <w:rPr>
                <w:rFonts w:ascii="Times New Roman" w:eastAsia="Times New Roman" w:hAnsi="Times New Roman" w:cs="Times New Roman"/>
                <w:sz w:val="20"/>
                <w:szCs w:val="20"/>
                <w:lang w:eastAsia="uk-UA"/>
              </w:rPr>
              <w:t xml:space="preserve"> </w:t>
            </w:r>
            <w:r w:rsidR="000128DF">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Біологія)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11</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67370F" w:rsidRPr="0067370F"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13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7370F" w:rsidRPr="0067370F" w:rsidRDefault="00274395" w:rsidP="0067370F">
            <w:pPr>
              <w:spacing w:line="240" w:lineRule="auto"/>
              <w:jc w:val="right"/>
              <w:rPr>
                <w:rFonts w:ascii="Times New Roman" w:eastAsia="Times New Roman" w:hAnsi="Times New Roman" w:cs="Times New Roman"/>
                <w:bCs/>
                <w:i/>
                <w:iCs/>
                <w:lang w:eastAsia="uk-UA"/>
              </w:rPr>
            </w:pPr>
            <w:r>
              <w:rPr>
                <w:rFonts w:ascii="Times New Roman" w:eastAsia="Times New Roman" w:hAnsi="Times New Roman" w:cs="Times New Roman"/>
                <w:bCs/>
                <w:i/>
                <w:iCs/>
                <w:lang w:eastAsia="uk-UA"/>
              </w:rPr>
              <w:lastRenderedPageBreak/>
              <w:t>Продовження Т</w:t>
            </w:r>
            <w:r w:rsidR="0067370F" w:rsidRPr="0067370F">
              <w:rPr>
                <w:rFonts w:ascii="Times New Roman" w:eastAsia="Times New Roman" w:hAnsi="Times New Roman" w:cs="Times New Roman"/>
                <w:bCs/>
                <w:i/>
                <w:iCs/>
                <w:lang w:eastAsia="uk-UA"/>
              </w:rPr>
              <w:t>аблиці 1</w:t>
            </w:r>
          </w:p>
        </w:tc>
      </w:tr>
      <w:tr w:rsidR="0067370F" w:rsidRPr="007503B4"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7</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8</w:t>
            </w:r>
          </w:p>
        </w:tc>
      </w:tr>
      <w:tr w:rsidR="00FE4634" w:rsidRPr="00686325" w:rsidTr="0067370F">
        <w:trPr>
          <w:trHeight w:val="630"/>
        </w:trPr>
        <w:tc>
          <w:tcPr>
            <w:tcW w:w="963"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014.07</w:t>
            </w:r>
          </w:p>
        </w:tc>
        <w:tc>
          <w:tcPr>
            <w:tcW w:w="2947" w:type="dxa"/>
            <w:shd w:val="clear" w:color="auto" w:fill="auto"/>
            <w:vAlign w:val="center"/>
            <w:hideMark/>
          </w:tcPr>
          <w:p w:rsidR="00FE4634" w:rsidRPr="00686325" w:rsidRDefault="00FE4634" w:rsidP="002414D4">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xml:space="preserve">Середня освіта </w:t>
            </w:r>
            <w:r w:rsidR="000128DF">
              <w:rPr>
                <w:rFonts w:ascii="Times New Roman" w:eastAsia="Times New Roman" w:hAnsi="Times New Roman" w:cs="Times New Roman"/>
                <w:sz w:val="20"/>
                <w:szCs w:val="20"/>
                <w:lang w:eastAsia="uk-UA"/>
              </w:rPr>
              <w:t>(</w:t>
            </w:r>
            <w:r w:rsidR="002414D4">
              <w:rPr>
                <w:rFonts w:ascii="Times New Roman" w:eastAsia="Times New Roman" w:hAnsi="Times New Roman" w:cs="Times New Roman"/>
                <w:sz w:val="20"/>
                <w:szCs w:val="20"/>
                <w:lang w:eastAsia="uk-UA"/>
              </w:rPr>
              <w:t>Географія)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56</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014.13</w:t>
            </w:r>
          </w:p>
        </w:tc>
        <w:tc>
          <w:tcPr>
            <w:tcW w:w="2947" w:type="dxa"/>
            <w:shd w:val="clear" w:color="auto" w:fill="auto"/>
            <w:vAlign w:val="center"/>
            <w:hideMark/>
          </w:tcPr>
          <w:p w:rsidR="00FE4634" w:rsidRPr="00686325" w:rsidRDefault="002414D4" w:rsidP="002414D4">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Середня освіта </w:t>
            </w:r>
            <w:r>
              <w:rPr>
                <w:rFonts w:ascii="Times New Roman" w:eastAsia="Times New Roman" w:hAnsi="Times New Roman" w:cs="Times New Roman"/>
                <w:sz w:val="20"/>
                <w:szCs w:val="20"/>
                <w:lang w:eastAsia="uk-UA"/>
              </w:rPr>
              <w:br/>
            </w:r>
            <w:r w:rsidR="00FE4634" w:rsidRPr="00686325">
              <w:rPr>
                <w:rFonts w:ascii="Times New Roman" w:eastAsia="Times New Roman" w:hAnsi="Times New Roman" w:cs="Times New Roman"/>
                <w:sz w:val="20"/>
                <w:szCs w:val="20"/>
                <w:lang w:eastAsia="uk-UA"/>
              </w:rPr>
              <w:t xml:space="preserve"> </w:t>
            </w:r>
            <w:r w:rsidR="000128DF">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Музичне мистецтво)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19</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75"/>
        </w:trPr>
        <w:tc>
          <w:tcPr>
            <w:tcW w:w="963"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16</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Спеціальна освіта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24</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Хореографія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25</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Музичне мистецтво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26</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Сценічне мистецтво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21</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29</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Інформаційна, бібліотечна та архівна справа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12</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32</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Історія та археологія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82</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4</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33</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Філософія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19</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34</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Культурологія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21</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035.01</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Філологія (Українська мова та література)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52</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FFFFFF" w:themeFill="background1"/>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84" w:type="dxa"/>
            <w:shd w:val="clear" w:color="auto" w:fill="FFFFFF" w:themeFill="background1"/>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035.03</w:t>
            </w:r>
          </w:p>
        </w:tc>
        <w:tc>
          <w:tcPr>
            <w:tcW w:w="2947" w:type="dxa"/>
            <w:shd w:val="clear" w:color="auto" w:fill="auto"/>
            <w:vAlign w:val="center"/>
            <w:hideMark/>
          </w:tcPr>
          <w:p w:rsidR="00FE4634" w:rsidRPr="00686325" w:rsidRDefault="00FE4634" w:rsidP="00641F75">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Філологія (Слов</w:t>
            </w:r>
            <w:r w:rsidR="00641F75">
              <w:rPr>
                <w:rFonts w:ascii="Times New Roman" w:eastAsia="Times New Roman" w:hAnsi="Times New Roman" w:cs="Times New Roman"/>
                <w:sz w:val="20"/>
                <w:szCs w:val="20"/>
                <w:lang w:val="en-US" w:eastAsia="uk-UA"/>
              </w:rPr>
              <w:t>’</w:t>
            </w:r>
            <w:r w:rsidRPr="00686325">
              <w:rPr>
                <w:rFonts w:ascii="Times New Roman" w:eastAsia="Times New Roman" w:hAnsi="Times New Roman" w:cs="Times New Roman"/>
                <w:sz w:val="20"/>
                <w:szCs w:val="20"/>
                <w:lang w:eastAsia="uk-UA"/>
              </w:rPr>
              <w:t>янські мови та літератури (переклад включно))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51</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035.04</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Філологія (Германські мови та літератури (переклад включно))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241</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8</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035.05</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Філологія (Романські мови та літератури (переклад включно))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31</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035.06</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Філологія (Східні мови та літератури (переклад включно))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20</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0570EC">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035.08</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Філологія (Класичні мови та літератури (переклад включно))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25</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92"/>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035.09</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Філологія (Фольклористика)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30</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0570EC">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035.10</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Філологія (Прикладна лінгвістика)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63</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51</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Економіка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153</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52</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Політологія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27</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53</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Психологія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43</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54</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Соціологія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30</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55</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Міжнародні відносини, суспільні комунікації та регіональні студії</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37</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6</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56</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Міжнародні економічні відносини</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22</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4</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61</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Журналістика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93</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71</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Облік і оподаткування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64</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DD7C05">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72</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Фінанси, банківська справа та страхування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225</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73</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Менеджмент</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78</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DD7C05">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75</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Маркетинг</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30</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67370F" w:rsidRPr="0067370F"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13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7370F" w:rsidRPr="0067370F" w:rsidRDefault="00274395" w:rsidP="0067370F">
            <w:pPr>
              <w:spacing w:line="240" w:lineRule="auto"/>
              <w:jc w:val="right"/>
              <w:rPr>
                <w:rFonts w:ascii="Times New Roman" w:eastAsia="Times New Roman" w:hAnsi="Times New Roman" w:cs="Times New Roman"/>
                <w:bCs/>
                <w:i/>
                <w:iCs/>
                <w:lang w:eastAsia="uk-UA"/>
              </w:rPr>
            </w:pPr>
            <w:r>
              <w:rPr>
                <w:rFonts w:ascii="Times New Roman" w:eastAsia="Times New Roman" w:hAnsi="Times New Roman" w:cs="Times New Roman"/>
                <w:bCs/>
                <w:i/>
                <w:iCs/>
                <w:lang w:eastAsia="uk-UA"/>
              </w:rPr>
              <w:lastRenderedPageBreak/>
              <w:t>Продовження Т</w:t>
            </w:r>
            <w:r w:rsidR="0067370F" w:rsidRPr="0067370F">
              <w:rPr>
                <w:rFonts w:ascii="Times New Roman" w:eastAsia="Times New Roman" w:hAnsi="Times New Roman" w:cs="Times New Roman"/>
                <w:bCs/>
                <w:i/>
                <w:iCs/>
                <w:lang w:eastAsia="uk-UA"/>
              </w:rPr>
              <w:t>аблиці 1</w:t>
            </w:r>
          </w:p>
        </w:tc>
      </w:tr>
      <w:tr w:rsidR="0067370F" w:rsidRPr="007503B4"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7</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8</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76</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Підприємництво, торгівля та біржова діяльність</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39</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81</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Право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370</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6</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r>
      <w:tr w:rsidR="00FE4634" w:rsidRPr="00686325" w:rsidTr="0067370F">
        <w:trPr>
          <w:trHeight w:val="315"/>
        </w:trPr>
        <w:tc>
          <w:tcPr>
            <w:tcW w:w="963" w:type="dxa"/>
            <w:shd w:val="clear" w:color="auto" w:fill="auto"/>
            <w:noWrap/>
            <w:hideMark/>
          </w:tcPr>
          <w:p w:rsidR="00FE4634" w:rsidRDefault="00FE4634" w:rsidP="00DD7C05">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82</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Міжнародне право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16</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2414D4" w:rsidP="006B0F7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r w:rsidR="00FE4634" w:rsidRPr="00686325">
              <w:rPr>
                <w:rFonts w:ascii="Times New Roman" w:eastAsia="Times New Roman" w:hAnsi="Times New Roman" w:cs="Times New Roman"/>
                <w:sz w:val="20"/>
                <w:szCs w:val="20"/>
                <w:lang w:eastAsia="uk-UA"/>
              </w:rPr>
              <w:t>91</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Біологія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125</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101</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Екологія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35</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DD7C05">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102</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Хімія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106</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DD7C05">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103</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Науки про Землю</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102</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104</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Фізика та астрономія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54</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105</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Прикладна фізика та наноматеріали</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6</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106</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Географія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6</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111</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Математика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87</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6</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112</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Статистика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33</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113</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Прикладна математика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88</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18</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122</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Комп’ютерні науки та інформаційні технології</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197</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124</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Системний аналіз</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70</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153</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Мікро- та наносистемна техніка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48</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183</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Технології захисту навколишнього середовища</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23</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242</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Туризм</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47</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281</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Публічне управління та адміністрування</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19</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630"/>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291</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Міжнародні відносини, суспільні комунікації та регіональні студії</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49</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6</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4</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292</w:t>
            </w:r>
          </w:p>
        </w:tc>
        <w:tc>
          <w:tcPr>
            <w:tcW w:w="2947" w:type="dxa"/>
            <w:shd w:val="clear" w:color="auto" w:fill="auto"/>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Міжнародні економічні відносини</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24</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15"/>
        </w:trPr>
        <w:tc>
          <w:tcPr>
            <w:tcW w:w="963" w:type="dxa"/>
            <w:shd w:val="clear" w:color="auto" w:fill="auto"/>
            <w:noWrap/>
            <w:hideMark/>
          </w:tcPr>
          <w:p w:rsidR="00FE4634" w:rsidRDefault="00FE4634" w:rsidP="006B0F76">
            <w:pPr>
              <w:spacing w:after="0" w:line="240" w:lineRule="auto"/>
            </w:pPr>
          </w:p>
        </w:tc>
        <w:tc>
          <w:tcPr>
            <w:tcW w:w="1033"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293</w:t>
            </w:r>
          </w:p>
        </w:tc>
        <w:tc>
          <w:tcPr>
            <w:tcW w:w="2947" w:type="dxa"/>
            <w:shd w:val="clear" w:color="auto" w:fill="auto"/>
            <w:noWrap/>
            <w:vAlign w:val="center"/>
            <w:hideMark/>
          </w:tcPr>
          <w:p w:rsidR="00FE4634" w:rsidRPr="00686325" w:rsidRDefault="00FE4634" w:rsidP="006B0F76">
            <w:pPr>
              <w:spacing w:after="0" w:line="240" w:lineRule="auto"/>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Міжнародне право</w:t>
            </w:r>
          </w:p>
        </w:tc>
        <w:tc>
          <w:tcPr>
            <w:tcW w:w="1305" w:type="dxa"/>
            <w:shd w:val="clear" w:color="auto" w:fill="auto"/>
            <w:noWrap/>
            <w:vAlign w:val="center"/>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15</w:t>
            </w:r>
          </w:p>
        </w:tc>
        <w:tc>
          <w:tcPr>
            <w:tcW w:w="140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3</w:t>
            </w:r>
          </w:p>
        </w:tc>
        <w:tc>
          <w:tcPr>
            <w:tcW w:w="1284" w:type="dxa"/>
            <w:shd w:val="clear" w:color="auto" w:fill="auto"/>
            <w:noWrap/>
            <w:hideMark/>
          </w:tcPr>
          <w:p w:rsidR="00FE4634" w:rsidRPr="00686325" w:rsidRDefault="00FE4634" w:rsidP="006B0F76">
            <w:pPr>
              <w:spacing w:after="0"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r>
      <w:tr w:rsidR="00FE4634" w:rsidRPr="00686325" w:rsidTr="0067370F">
        <w:trPr>
          <w:trHeight w:val="375"/>
        </w:trPr>
        <w:tc>
          <w:tcPr>
            <w:tcW w:w="963" w:type="dxa"/>
            <w:shd w:val="clear" w:color="auto" w:fill="auto"/>
            <w:noWrap/>
            <w:hideMark/>
          </w:tcPr>
          <w:p w:rsidR="00FE4634" w:rsidRPr="00686325" w:rsidRDefault="00FE4634" w:rsidP="00DF4684">
            <w:pPr>
              <w:spacing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686325" w:rsidRDefault="00FE4634" w:rsidP="00DF4684">
            <w:pPr>
              <w:spacing w:line="240" w:lineRule="auto"/>
              <w:jc w:val="center"/>
              <w:rPr>
                <w:rFonts w:ascii="Times New Roman" w:eastAsia="Times New Roman" w:hAnsi="Times New Roman" w:cs="Times New Roman"/>
                <w:sz w:val="20"/>
                <w:szCs w:val="20"/>
                <w:lang w:eastAsia="uk-UA"/>
              </w:rPr>
            </w:pPr>
            <w:r w:rsidRPr="00686325">
              <w:rPr>
                <w:rFonts w:ascii="Times New Roman" w:eastAsia="Times New Roman" w:hAnsi="Times New Roman" w:cs="Times New Roman"/>
                <w:sz w:val="20"/>
                <w:szCs w:val="20"/>
                <w:lang w:eastAsia="uk-UA"/>
              </w:rPr>
              <w:t> </w:t>
            </w:r>
          </w:p>
        </w:tc>
        <w:tc>
          <w:tcPr>
            <w:tcW w:w="2947" w:type="dxa"/>
            <w:shd w:val="clear" w:color="auto" w:fill="auto"/>
            <w:noWrap/>
            <w:vAlign w:val="center"/>
            <w:hideMark/>
          </w:tcPr>
          <w:p w:rsidR="00FE4634" w:rsidRPr="00686325" w:rsidRDefault="00FE4634" w:rsidP="00DF4684">
            <w:pPr>
              <w:spacing w:line="240" w:lineRule="auto"/>
              <w:rPr>
                <w:rFonts w:ascii="Times New Roman" w:eastAsia="Times New Roman" w:hAnsi="Times New Roman" w:cs="Times New Roman"/>
                <w:b/>
                <w:bCs/>
                <w:sz w:val="20"/>
                <w:szCs w:val="20"/>
                <w:lang w:eastAsia="uk-UA"/>
              </w:rPr>
            </w:pPr>
            <w:r w:rsidRPr="00686325">
              <w:rPr>
                <w:rFonts w:ascii="Times New Roman" w:eastAsia="Times New Roman" w:hAnsi="Times New Roman" w:cs="Times New Roman"/>
                <w:b/>
                <w:bCs/>
                <w:sz w:val="20"/>
                <w:szCs w:val="20"/>
                <w:lang w:eastAsia="uk-UA"/>
              </w:rPr>
              <w:t xml:space="preserve">Разом: </w:t>
            </w:r>
            <w:r w:rsidR="000570EC">
              <w:rPr>
                <w:rFonts w:ascii="Times New Roman" w:eastAsia="Times New Roman" w:hAnsi="Times New Roman" w:cs="Times New Roman"/>
                <w:b/>
                <w:bCs/>
                <w:sz w:val="20"/>
                <w:szCs w:val="20"/>
                <w:lang w:eastAsia="uk-UA"/>
              </w:rPr>
              <w:t>м</w:t>
            </w:r>
            <w:r w:rsidRPr="00686325">
              <w:rPr>
                <w:rFonts w:ascii="Times New Roman" w:eastAsia="Times New Roman" w:hAnsi="Times New Roman" w:cs="Times New Roman"/>
                <w:b/>
                <w:bCs/>
                <w:sz w:val="20"/>
                <w:szCs w:val="20"/>
                <w:lang w:eastAsia="uk-UA"/>
              </w:rPr>
              <w:t>агістр</w:t>
            </w:r>
          </w:p>
        </w:tc>
        <w:tc>
          <w:tcPr>
            <w:tcW w:w="1305" w:type="dxa"/>
            <w:shd w:val="clear" w:color="auto" w:fill="auto"/>
            <w:noWrap/>
            <w:vAlign w:val="center"/>
            <w:hideMark/>
          </w:tcPr>
          <w:p w:rsidR="00FE4634" w:rsidRPr="005D62F9" w:rsidRDefault="00FE4634" w:rsidP="00DF4684">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3290</w:t>
            </w:r>
          </w:p>
        </w:tc>
        <w:tc>
          <w:tcPr>
            <w:tcW w:w="1407" w:type="dxa"/>
            <w:shd w:val="clear" w:color="auto" w:fill="auto"/>
            <w:noWrap/>
            <w:vAlign w:val="center"/>
            <w:hideMark/>
          </w:tcPr>
          <w:p w:rsidR="00FE4634" w:rsidRPr="005D62F9" w:rsidRDefault="00FE4634" w:rsidP="00DF4684">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76</w:t>
            </w:r>
          </w:p>
        </w:tc>
        <w:tc>
          <w:tcPr>
            <w:tcW w:w="1257" w:type="dxa"/>
            <w:shd w:val="clear" w:color="auto" w:fill="auto"/>
            <w:noWrap/>
            <w:vAlign w:val="center"/>
            <w:hideMark/>
          </w:tcPr>
          <w:p w:rsidR="00FE4634" w:rsidRPr="005D62F9" w:rsidRDefault="00FE4634" w:rsidP="00DF4684">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29</w:t>
            </w:r>
          </w:p>
        </w:tc>
        <w:tc>
          <w:tcPr>
            <w:tcW w:w="1131" w:type="dxa"/>
            <w:shd w:val="clear" w:color="auto" w:fill="auto"/>
            <w:noWrap/>
            <w:vAlign w:val="center"/>
            <w:hideMark/>
          </w:tcPr>
          <w:p w:rsidR="00FE4634" w:rsidRPr="005D62F9" w:rsidRDefault="00FE4634" w:rsidP="00DF4684">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31</w:t>
            </w:r>
          </w:p>
        </w:tc>
        <w:tc>
          <w:tcPr>
            <w:tcW w:w="1284" w:type="dxa"/>
            <w:shd w:val="clear" w:color="auto" w:fill="auto"/>
            <w:noWrap/>
            <w:vAlign w:val="center"/>
            <w:hideMark/>
          </w:tcPr>
          <w:p w:rsidR="00FE4634" w:rsidRPr="005D62F9" w:rsidRDefault="00FE4634" w:rsidP="00DF4684">
            <w:pPr>
              <w:spacing w:line="240" w:lineRule="auto"/>
              <w:jc w:val="center"/>
              <w:rPr>
                <w:rFonts w:ascii="Times New Roman" w:eastAsia="Times New Roman" w:hAnsi="Times New Roman" w:cs="Times New Roman"/>
                <w:b/>
                <w:sz w:val="20"/>
                <w:szCs w:val="20"/>
                <w:lang w:eastAsia="uk-UA"/>
              </w:rPr>
            </w:pPr>
            <w:r w:rsidRPr="005D62F9">
              <w:rPr>
                <w:rFonts w:ascii="Times New Roman" w:eastAsia="Times New Roman" w:hAnsi="Times New Roman" w:cs="Times New Roman"/>
                <w:b/>
                <w:sz w:val="20"/>
                <w:szCs w:val="20"/>
                <w:lang w:eastAsia="uk-UA"/>
              </w:rPr>
              <w:t>3</w:t>
            </w:r>
          </w:p>
        </w:tc>
      </w:tr>
    </w:tbl>
    <w:p w:rsidR="00F32B64" w:rsidRDefault="00F32B64" w:rsidP="00577C4F">
      <w:pPr>
        <w:spacing w:after="0"/>
        <w:jc w:val="both"/>
        <w:rPr>
          <w:rFonts w:ascii="Times New Roman" w:hAnsi="Times New Roman" w:cs="Times New Roman"/>
          <w:b/>
          <w:sz w:val="28"/>
        </w:rPr>
      </w:pPr>
    </w:p>
    <w:tbl>
      <w:tblPr>
        <w:tblpPr w:leftFromText="180" w:rightFromText="180" w:vertAnchor="text" w:tblpX="69"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2"/>
        <w:gridCol w:w="992"/>
        <w:gridCol w:w="2410"/>
        <w:gridCol w:w="1417"/>
        <w:gridCol w:w="142"/>
        <w:gridCol w:w="1134"/>
        <w:gridCol w:w="142"/>
        <w:gridCol w:w="1114"/>
        <w:gridCol w:w="1134"/>
        <w:gridCol w:w="1125"/>
      </w:tblGrid>
      <w:tr w:rsidR="006B0F76" w:rsidRPr="00E512CE" w:rsidTr="00EE555F">
        <w:trPr>
          <w:trHeight w:val="276"/>
        </w:trPr>
        <w:tc>
          <w:tcPr>
            <w:tcW w:w="1555" w:type="dxa"/>
            <w:gridSpan w:val="2"/>
            <w:vAlign w:val="center"/>
          </w:tcPr>
          <w:p w:rsidR="006B0F76" w:rsidRPr="00E512CE" w:rsidRDefault="006B0F76" w:rsidP="006B0F76">
            <w:pPr>
              <w:spacing w:line="240" w:lineRule="auto"/>
              <w:jc w:val="center"/>
              <w:rPr>
                <w:rFonts w:ascii="Times New Roman" w:eastAsia="Times New Roman" w:hAnsi="Times New Roman" w:cs="Times New Roman"/>
                <w:b/>
                <w:bCs/>
                <w:i/>
                <w:iCs/>
                <w:sz w:val="20"/>
                <w:szCs w:val="20"/>
                <w:lang w:eastAsia="uk-UA"/>
              </w:rPr>
            </w:pPr>
            <w:r w:rsidRPr="00E512CE">
              <w:rPr>
                <w:rFonts w:ascii="Times New Roman" w:eastAsia="Times New Roman" w:hAnsi="Times New Roman" w:cs="Times New Roman"/>
                <w:b/>
                <w:bCs/>
                <w:i/>
                <w:iCs/>
                <w:sz w:val="20"/>
                <w:szCs w:val="20"/>
                <w:lang w:eastAsia="uk-UA"/>
              </w:rPr>
              <w:t>Ступінь</w:t>
            </w:r>
            <w:r w:rsidRPr="00E512CE">
              <w:rPr>
                <w:rFonts w:ascii="Times New Roman" w:eastAsia="Times New Roman" w:hAnsi="Times New Roman" w:cs="Times New Roman"/>
                <w:b/>
                <w:bCs/>
                <w:i/>
                <w:iCs/>
                <w:sz w:val="20"/>
                <w:szCs w:val="20"/>
                <w:lang w:eastAsia="uk-UA"/>
              </w:rPr>
              <w:br/>
              <w:t>(ОКР)</w:t>
            </w:r>
          </w:p>
        </w:tc>
        <w:tc>
          <w:tcPr>
            <w:tcW w:w="992" w:type="dxa"/>
            <w:vAlign w:val="center"/>
          </w:tcPr>
          <w:p w:rsidR="006B0F76" w:rsidRPr="00E512CE" w:rsidRDefault="006B0F76" w:rsidP="006B0F76">
            <w:pPr>
              <w:spacing w:line="240" w:lineRule="auto"/>
              <w:jc w:val="center"/>
              <w:rPr>
                <w:rFonts w:ascii="Times New Roman" w:eastAsia="Times New Roman" w:hAnsi="Times New Roman" w:cs="Times New Roman"/>
                <w:b/>
                <w:bCs/>
                <w:i/>
                <w:iCs/>
                <w:sz w:val="20"/>
                <w:szCs w:val="20"/>
                <w:lang w:eastAsia="uk-UA"/>
              </w:rPr>
            </w:pPr>
            <w:r w:rsidRPr="00E512CE">
              <w:rPr>
                <w:rFonts w:ascii="Times New Roman" w:eastAsia="Times New Roman" w:hAnsi="Times New Roman" w:cs="Times New Roman"/>
                <w:b/>
                <w:bCs/>
                <w:i/>
                <w:iCs/>
                <w:sz w:val="20"/>
                <w:szCs w:val="20"/>
                <w:lang w:eastAsia="uk-UA"/>
              </w:rPr>
              <w:t>Код  спеціаль</w:t>
            </w:r>
            <w:r w:rsidR="00E14392">
              <w:rPr>
                <w:rFonts w:ascii="Times New Roman" w:eastAsia="Times New Roman" w:hAnsi="Times New Roman" w:cs="Times New Roman"/>
                <w:b/>
                <w:bCs/>
                <w:i/>
                <w:iCs/>
                <w:sz w:val="20"/>
                <w:szCs w:val="20"/>
                <w:lang w:eastAsia="uk-UA"/>
              </w:rPr>
              <w:t>-</w:t>
            </w:r>
            <w:r w:rsidRPr="00E512CE">
              <w:rPr>
                <w:rFonts w:ascii="Times New Roman" w:eastAsia="Times New Roman" w:hAnsi="Times New Roman" w:cs="Times New Roman"/>
                <w:b/>
                <w:bCs/>
                <w:i/>
                <w:iCs/>
                <w:sz w:val="20"/>
                <w:szCs w:val="20"/>
                <w:lang w:eastAsia="uk-UA"/>
              </w:rPr>
              <w:t>ності</w:t>
            </w:r>
          </w:p>
        </w:tc>
        <w:tc>
          <w:tcPr>
            <w:tcW w:w="2410" w:type="dxa"/>
            <w:vAlign w:val="center"/>
          </w:tcPr>
          <w:p w:rsidR="006B0F76" w:rsidRPr="00E512CE" w:rsidRDefault="006B0F76" w:rsidP="006B0F76">
            <w:pPr>
              <w:spacing w:line="240" w:lineRule="auto"/>
              <w:jc w:val="center"/>
              <w:rPr>
                <w:rFonts w:ascii="Times New Roman" w:eastAsia="Times New Roman" w:hAnsi="Times New Roman" w:cs="Times New Roman"/>
                <w:b/>
                <w:bCs/>
                <w:i/>
                <w:iCs/>
                <w:sz w:val="20"/>
                <w:szCs w:val="20"/>
                <w:lang w:eastAsia="uk-UA"/>
              </w:rPr>
            </w:pPr>
            <w:r w:rsidRPr="00E512CE">
              <w:rPr>
                <w:rFonts w:ascii="Times New Roman" w:eastAsia="Times New Roman" w:hAnsi="Times New Roman" w:cs="Times New Roman"/>
                <w:b/>
                <w:bCs/>
                <w:i/>
                <w:iCs/>
                <w:sz w:val="20"/>
                <w:szCs w:val="20"/>
                <w:lang w:eastAsia="uk-UA"/>
              </w:rPr>
              <w:t>Назва спеціальності</w:t>
            </w:r>
          </w:p>
        </w:tc>
        <w:tc>
          <w:tcPr>
            <w:tcW w:w="1417" w:type="dxa"/>
            <w:vAlign w:val="center"/>
          </w:tcPr>
          <w:p w:rsidR="006B0F76" w:rsidRPr="006B0F76" w:rsidRDefault="006B0F76" w:rsidP="006B0F76">
            <w:pPr>
              <w:spacing w:line="240" w:lineRule="auto"/>
              <w:jc w:val="center"/>
              <w:rPr>
                <w:rFonts w:ascii="Times New Roman" w:eastAsia="Times New Roman" w:hAnsi="Times New Roman" w:cs="Times New Roman"/>
                <w:b/>
                <w:bCs/>
                <w:i/>
                <w:iCs/>
                <w:sz w:val="20"/>
                <w:szCs w:val="20"/>
                <w:vertAlign w:val="superscript"/>
                <w:lang w:eastAsia="uk-UA"/>
              </w:rPr>
            </w:pPr>
            <w:r w:rsidRPr="00E512CE">
              <w:rPr>
                <w:rFonts w:ascii="Times New Roman" w:eastAsia="Times New Roman" w:hAnsi="Times New Roman" w:cs="Times New Roman"/>
                <w:b/>
                <w:bCs/>
                <w:i/>
                <w:iCs/>
                <w:sz w:val="20"/>
                <w:szCs w:val="20"/>
                <w:lang w:eastAsia="uk-UA"/>
              </w:rPr>
              <w:t>Кількість здобувачів вищої освіти</w:t>
            </w:r>
            <w:r>
              <w:rPr>
                <w:rFonts w:ascii="Times New Roman" w:eastAsia="Times New Roman" w:hAnsi="Times New Roman" w:cs="Times New Roman"/>
                <w:b/>
                <w:bCs/>
                <w:i/>
                <w:iCs/>
                <w:sz w:val="20"/>
                <w:szCs w:val="20"/>
                <w:vertAlign w:val="superscript"/>
                <w:lang w:eastAsia="uk-UA"/>
              </w:rPr>
              <w:t>1</w:t>
            </w:r>
          </w:p>
        </w:tc>
        <w:tc>
          <w:tcPr>
            <w:tcW w:w="1276" w:type="dxa"/>
            <w:gridSpan w:val="2"/>
            <w:vAlign w:val="center"/>
          </w:tcPr>
          <w:p w:rsidR="006B0F76" w:rsidRPr="006B0F76" w:rsidRDefault="006B0F76" w:rsidP="006B0F76">
            <w:pPr>
              <w:spacing w:line="240" w:lineRule="auto"/>
              <w:jc w:val="center"/>
              <w:rPr>
                <w:rFonts w:ascii="Times New Roman" w:eastAsia="Times New Roman" w:hAnsi="Times New Roman" w:cs="Times New Roman"/>
                <w:b/>
                <w:bCs/>
                <w:i/>
                <w:iCs/>
                <w:sz w:val="20"/>
                <w:szCs w:val="20"/>
                <w:vertAlign w:val="superscript"/>
                <w:lang w:eastAsia="uk-UA"/>
              </w:rPr>
            </w:pPr>
            <w:r w:rsidRPr="00E512CE">
              <w:rPr>
                <w:rFonts w:ascii="Times New Roman" w:eastAsia="Times New Roman" w:hAnsi="Times New Roman" w:cs="Times New Roman"/>
                <w:b/>
                <w:bCs/>
                <w:i/>
                <w:iCs/>
                <w:sz w:val="20"/>
                <w:szCs w:val="20"/>
                <w:lang w:eastAsia="uk-UA"/>
              </w:rPr>
              <w:t>Проходили  стажування  в  іноземних ЗВО</w:t>
            </w:r>
            <w:r>
              <w:rPr>
                <w:rFonts w:ascii="Times New Roman" w:eastAsia="Times New Roman" w:hAnsi="Times New Roman" w:cs="Times New Roman"/>
                <w:b/>
                <w:bCs/>
                <w:i/>
                <w:iCs/>
                <w:sz w:val="20"/>
                <w:szCs w:val="20"/>
                <w:vertAlign w:val="superscript"/>
                <w:lang w:eastAsia="uk-UA"/>
              </w:rPr>
              <w:t>2</w:t>
            </w:r>
          </w:p>
        </w:tc>
        <w:tc>
          <w:tcPr>
            <w:tcW w:w="1256" w:type="dxa"/>
            <w:gridSpan w:val="2"/>
            <w:vAlign w:val="center"/>
          </w:tcPr>
          <w:p w:rsidR="006B0F76" w:rsidRPr="006B0F76" w:rsidRDefault="006B0F76" w:rsidP="006B0F76">
            <w:pPr>
              <w:spacing w:line="240" w:lineRule="auto"/>
              <w:jc w:val="center"/>
              <w:rPr>
                <w:rFonts w:ascii="Times New Roman" w:eastAsia="Times New Roman" w:hAnsi="Times New Roman" w:cs="Times New Roman"/>
                <w:b/>
                <w:bCs/>
                <w:i/>
                <w:iCs/>
                <w:sz w:val="20"/>
                <w:szCs w:val="20"/>
                <w:vertAlign w:val="superscript"/>
                <w:lang w:eastAsia="uk-UA"/>
              </w:rPr>
            </w:pPr>
            <w:r w:rsidRPr="00E512CE">
              <w:rPr>
                <w:rFonts w:ascii="Times New Roman" w:eastAsia="Times New Roman" w:hAnsi="Times New Roman" w:cs="Times New Roman"/>
                <w:b/>
                <w:bCs/>
                <w:i/>
                <w:iCs/>
                <w:sz w:val="20"/>
                <w:szCs w:val="20"/>
                <w:lang w:eastAsia="uk-UA"/>
              </w:rPr>
              <w:t>Здобули</w:t>
            </w:r>
            <w:r w:rsidRPr="00E512CE">
              <w:rPr>
                <w:rFonts w:ascii="Times New Roman" w:eastAsia="Times New Roman" w:hAnsi="Times New Roman" w:cs="Times New Roman"/>
                <w:b/>
                <w:bCs/>
                <w:i/>
                <w:iCs/>
                <w:sz w:val="20"/>
                <w:szCs w:val="20"/>
                <w:lang w:eastAsia="uk-UA"/>
              </w:rPr>
              <w:br/>
              <w:t>призові</w:t>
            </w:r>
            <w:r w:rsidRPr="00E512CE">
              <w:rPr>
                <w:rFonts w:ascii="Times New Roman" w:eastAsia="Times New Roman" w:hAnsi="Times New Roman" w:cs="Times New Roman"/>
                <w:b/>
                <w:bCs/>
                <w:i/>
                <w:iCs/>
                <w:sz w:val="20"/>
                <w:szCs w:val="20"/>
                <w:lang w:eastAsia="uk-UA"/>
              </w:rPr>
              <w:br/>
              <w:t>місця</w:t>
            </w:r>
            <w:r>
              <w:rPr>
                <w:rFonts w:ascii="Times New Roman" w:eastAsia="Times New Roman" w:hAnsi="Times New Roman" w:cs="Times New Roman"/>
                <w:b/>
                <w:bCs/>
                <w:i/>
                <w:iCs/>
                <w:sz w:val="20"/>
                <w:szCs w:val="20"/>
                <w:vertAlign w:val="superscript"/>
                <w:lang w:eastAsia="uk-UA"/>
              </w:rPr>
              <w:t>3</w:t>
            </w:r>
          </w:p>
        </w:tc>
        <w:tc>
          <w:tcPr>
            <w:tcW w:w="1134" w:type="dxa"/>
            <w:vAlign w:val="center"/>
          </w:tcPr>
          <w:p w:rsidR="006B0F76" w:rsidRPr="006B0F76" w:rsidRDefault="006B0F76" w:rsidP="006B0F76">
            <w:pPr>
              <w:spacing w:line="240" w:lineRule="auto"/>
              <w:jc w:val="center"/>
              <w:rPr>
                <w:rFonts w:ascii="Times New Roman" w:eastAsia="Times New Roman" w:hAnsi="Times New Roman" w:cs="Times New Roman"/>
                <w:b/>
                <w:bCs/>
                <w:i/>
                <w:iCs/>
                <w:sz w:val="20"/>
                <w:szCs w:val="20"/>
                <w:vertAlign w:val="superscript"/>
                <w:lang w:eastAsia="uk-UA"/>
              </w:rPr>
            </w:pPr>
            <w:r w:rsidRPr="00E512CE">
              <w:rPr>
                <w:rFonts w:ascii="Times New Roman" w:eastAsia="Times New Roman" w:hAnsi="Times New Roman" w:cs="Times New Roman"/>
                <w:b/>
                <w:bCs/>
                <w:i/>
                <w:iCs/>
                <w:sz w:val="20"/>
                <w:szCs w:val="20"/>
                <w:lang w:eastAsia="uk-UA"/>
              </w:rPr>
              <w:t xml:space="preserve">Іноземних </w:t>
            </w:r>
            <w:r w:rsidRPr="00E512CE">
              <w:rPr>
                <w:rFonts w:ascii="Times New Roman" w:eastAsia="Times New Roman" w:hAnsi="Times New Roman" w:cs="Times New Roman"/>
                <w:b/>
                <w:bCs/>
                <w:i/>
                <w:iCs/>
                <w:sz w:val="20"/>
                <w:szCs w:val="20"/>
                <w:lang w:eastAsia="uk-UA"/>
              </w:rPr>
              <w:br/>
              <w:t>громадян</w:t>
            </w:r>
            <w:r>
              <w:rPr>
                <w:rFonts w:ascii="Times New Roman" w:eastAsia="Times New Roman" w:hAnsi="Times New Roman" w:cs="Times New Roman"/>
                <w:b/>
                <w:bCs/>
                <w:i/>
                <w:iCs/>
                <w:sz w:val="20"/>
                <w:szCs w:val="20"/>
                <w:vertAlign w:val="superscript"/>
                <w:lang w:eastAsia="uk-UA"/>
              </w:rPr>
              <w:t>4</w:t>
            </w:r>
          </w:p>
        </w:tc>
        <w:tc>
          <w:tcPr>
            <w:tcW w:w="1125" w:type="dxa"/>
            <w:vAlign w:val="center"/>
          </w:tcPr>
          <w:p w:rsidR="006B0F76" w:rsidRPr="006B0F76" w:rsidRDefault="006B0F76" w:rsidP="006B0F76">
            <w:pPr>
              <w:spacing w:line="240" w:lineRule="auto"/>
              <w:rPr>
                <w:rFonts w:ascii="Times New Roman" w:eastAsia="Times New Roman" w:hAnsi="Times New Roman" w:cs="Times New Roman"/>
                <w:b/>
                <w:bCs/>
                <w:i/>
                <w:iCs/>
                <w:sz w:val="20"/>
                <w:szCs w:val="20"/>
                <w:vertAlign w:val="superscript"/>
                <w:lang w:eastAsia="uk-UA"/>
              </w:rPr>
            </w:pPr>
            <w:r w:rsidRPr="00E512CE">
              <w:rPr>
                <w:rFonts w:ascii="Times New Roman" w:eastAsia="Times New Roman" w:hAnsi="Times New Roman" w:cs="Times New Roman"/>
                <w:b/>
                <w:bCs/>
                <w:i/>
                <w:iCs/>
                <w:sz w:val="20"/>
                <w:szCs w:val="20"/>
                <w:lang w:eastAsia="uk-UA"/>
              </w:rPr>
              <w:t>Громадян</w:t>
            </w:r>
            <w:r w:rsidRPr="00E512CE">
              <w:rPr>
                <w:rFonts w:ascii="Times New Roman" w:eastAsia="Times New Roman" w:hAnsi="Times New Roman" w:cs="Times New Roman"/>
                <w:b/>
                <w:bCs/>
                <w:i/>
                <w:iCs/>
                <w:sz w:val="20"/>
                <w:szCs w:val="20"/>
                <w:lang w:eastAsia="uk-UA"/>
              </w:rPr>
              <w:br/>
              <w:t xml:space="preserve"> з країн </w:t>
            </w:r>
            <w:r w:rsidRPr="00E512CE">
              <w:rPr>
                <w:rFonts w:ascii="Times New Roman" w:eastAsia="Times New Roman" w:hAnsi="Times New Roman" w:cs="Times New Roman"/>
                <w:b/>
                <w:bCs/>
                <w:i/>
                <w:iCs/>
                <w:sz w:val="20"/>
                <w:szCs w:val="20"/>
                <w:lang w:eastAsia="uk-UA"/>
              </w:rPr>
              <w:br/>
              <w:t>членів ОЕСР</w:t>
            </w:r>
            <w:r>
              <w:rPr>
                <w:rFonts w:ascii="Times New Roman" w:eastAsia="Times New Roman" w:hAnsi="Times New Roman" w:cs="Times New Roman"/>
                <w:b/>
                <w:bCs/>
                <w:i/>
                <w:iCs/>
                <w:sz w:val="20"/>
                <w:szCs w:val="20"/>
                <w:vertAlign w:val="superscript"/>
                <w:lang w:eastAsia="uk-UA"/>
              </w:rPr>
              <w:t>5</w:t>
            </w:r>
          </w:p>
        </w:tc>
      </w:tr>
      <w:tr w:rsidR="0067370F" w:rsidRPr="00E512CE" w:rsidTr="00EE555F">
        <w:trPr>
          <w:trHeight w:val="276"/>
        </w:trPr>
        <w:tc>
          <w:tcPr>
            <w:tcW w:w="1555" w:type="dxa"/>
            <w:gridSpan w:val="2"/>
            <w:vAlign w:val="center"/>
          </w:tcPr>
          <w:p w:rsidR="0067370F" w:rsidRPr="00274395" w:rsidRDefault="0067370F" w:rsidP="0067370F">
            <w:pPr>
              <w:spacing w:line="240" w:lineRule="auto"/>
              <w:jc w:val="center"/>
              <w:rPr>
                <w:rFonts w:ascii="Times New Roman" w:eastAsia="Times New Roman" w:hAnsi="Times New Roman" w:cs="Times New Roman"/>
                <w:bCs/>
                <w:i/>
                <w:iCs/>
                <w:lang w:eastAsia="uk-UA"/>
              </w:rPr>
            </w:pPr>
            <w:r w:rsidRPr="00274395">
              <w:rPr>
                <w:rFonts w:ascii="Times New Roman" w:eastAsia="Times New Roman" w:hAnsi="Times New Roman" w:cs="Times New Roman"/>
                <w:bCs/>
                <w:i/>
                <w:iCs/>
                <w:lang w:eastAsia="uk-UA"/>
              </w:rPr>
              <w:t>1</w:t>
            </w:r>
          </w:p>
        </w:tc>
        <w:tc>
          <w:tcPr>
            <w:tcW w:w="992" w:type="dxa"/>
            <w:vAlign w:val="center"/>
          </w:tcPr>
          <w:p w:rsidR="0067370F" w:rsidRPr="00274395" w:rsidRDefault="0067370F" w:rsidP="0067370F">
            <w:pPr>
              <w:spacing w:line="240" w:lineRule="auto"/>
              <w:jc w:val="center"/>
              <w:rPr>
                <w:rFonts w:ascii="Times New Roman" w:eastAsia="Times New Roman" w:hAnsi="Times New Roman" w:cs="Times New Roman"/>
                <w:bCs/>
                <w:i/>
                <w:iCs/>
                <w:lang w:eastAsia="uk-UA"/>
              </w:rPr>
            </w:pPr>
            <w:r w:rsidRPr="00274395">
              <w:rPr>
                <w:rFonts w:ascii="Times New Roman" w:eastAsia="Times New Roman" w:hAnsi="Times New Roman" w:cs="Times New Roman"/>
                <w:bCs/>
                <w:i/>
                <w:iCs/>
                <w:lang w:eastAsia="uk-UA"/>
              </w:rPr>
              <w:t>2</w:t>
            </w:r>
          </w:p>
        </w:tc>
        <w:tc>
          <w:tcPr>
            <w:tcW w:w="2410" w:type="dxa"/>
            <w:vAlign w:val="center"/>
          </w:tcPr>
          <w:p w:rsidR="0067370F" w:rsidRPr="00274395" w:rsidRDefault="0067370F" w:rsidP="0067370F">
            <w:pPr>
              <w:spacing w:line="240" w:lineRule="auto"/>
              <w:jc w:val="center"/>
              <w:rPr>
                <w:rFonts w:ascii="Times New Roman" w:eastAsia="Times New Roman" w:hAnsi="Times New Roman" w:cs="Times New Roman"/>
                <w:bCs/>
                <w:i/>
                <w:iCs/>
                <w:lang w:eastAsia="uk-UA"/>
              </w:rPr>
            </w:pPr>
            <w:r w:rsidRPr="00274395">
              <w:rPr>
                <w:rFonts w:ascii="Times New Roman" w:eastAsia="Times New Roman" w:hAnsi="Times New Roman" w:cs="Times New Roman"/>
                <w:bCs/>
                <w:i/>
                <w:iCs/>
                <w:lang w:eastAsia="uk-UA"/>
              </w:rPr>
              <w:t>3</w:t>
            </w:r>
          </w:p>
        </w:tc>
        <w:tc>
          <w:tcPr>
            <w:tcW w:w="1417" w:type="dxa"/>
            <w:vAlign w:val="center"/>
          </w:tcPr>
          <w:p w:rsidR="0067370F" w:rsidRPr="00274395" w:rsidRDefault="0067370F" w:rsidP="0067370F">
            <w:pPr>
              <w:spacing w:line="240" w:lineRule="auto"/>
              <w:jc w:val="center"/>
              <w:rPr>
                <w:rFonts w:ascii="Times New Roman" w:eastAsia="Times New Roman" w:hAnsi="Times New Roman" w:cs="Times New Roman"/>
                <w:bCs/>
                <w:i/>
                <w:iCs/>
                <w:lang w:eastAsia="uk-UA"/>
              </w:rPr>
            </w:pPr>
            <w:r w:rsidRPr="00274395">
              <w:rPr>
                <w:rFonts w:ascii="Times New Roman" w:eastAsia="Times New Roman" w:hAnsi="Times New Roman" w:cs="Times New Roman"/>
                <w:bCs/>
                <w:i/>
                <w:iCs/>
                <w:lang w:eastAsia="uk-UA"/>
              </w:rPr>
              <w:t>4</w:t>
            </w:r>
          </w:p>
        </w:tc>
        <w:tc>
          <w:tcPr>
            <w:tcW w:w="1276" w:type="dxa"/>
            <w:gridSpan w:val="2"/>
            <w:vAlign w:val="center"/>
          </w:tcPr>
          <w:p w:rsidR="0067370F" w:rsidRPr="00274395" w:rsidRDefault="0067370F" w:rsidP="0067370F">
            <w:pPr>
              <w:spacing w:line="240" w:lineRule="auto"/>
              <w:jc w:val="center"/>
              <w:rPr>
                <w:rFonts w:ascii="Times New Roman" w:eastAsia="Times New Roman" w:hAnsi="Times New Roman" w:cs="Times New Roman"/>
                <w:bCs/>
                <w:i/>
                <w:iCs/>
                <w:lang w:eastAsia="uk-UA"/>
              </w:rPr>
            </w:pPr>
            <w:r w:rsidRPr="00274395">
              <w:rPr>
                <w:rFonts w:ascii="Times New Roman" w:eastAsia="Times New Roman" w:hAnsi="Times New Roman" w:cs="Times New Roman"/>
                <w:bCs/>
                <w:i/>
                <w:iCs/>
                <w:lang w:eastAsia="uk-UA"/>
              </w:rPr>
              <w:t>5</w:t>
            </w:r>
          </w:p>
        </w:tc>
        <w:tc>
          <w:tcPr>
            <w:tcW w:w="1256" w:type="dxa"/>
            <w:gridSpan w:val="2"/>
            <w:vAlign w:val="center"/>
          </w:tcPr>
          <w:p w:rsidR="0067370F" w:rsidRPr="00274395" w:rsidRDefault="0067370F" w:rsidP="0067370F">
            <w:pPr>
              <w:spacing w:line="240" w:lineRule="auto"/>
              <w:jc w:val="center"/>
              <w:rPr>
                <w:rFonts w:ascii="Times New Roman" w:eastAsia="Times New Roman" w:hAnsi="Times New Roman" w:cs="Times New Roman"/>
                <w:bCs/>
                <w:i/>
                <w:iCs/>
                <w:lang w:eastAsia="uk-UA"/>
              </w:rPr>
            </w:pPr>
            <w:r w:rsidRPr="00274395">
              <w:rPr>
                <w:rFonts w:ascii="Times New Roman" w:eastAsia="Times New Roman" w:hAnsi="Times New Roman" w:cs="Times New Roman"/>
                <w:bCs/>
                <w:i/>
                <w:iCs/>
                <w:lang w:eastAsia="uk-UA"/>
              </w:rPr>
              <w:t>6</w:t>
            </w:r>
          </w:p>
        </w:tc>
        <w:tc>
          <w:tcPr>
            <w:tcW w:w="1134" w:type="dxa"/>
            <w:vAlign w:val="center"/>
          </w:tcPr>
          <w:p w:rsidR="0067370F" w:rsidRPr="00274395" w:rsidRDefault="0067370F" w:rsidP="0067370F">
            <w:pPr>
              <w:spacing w:line="240" w:lineRule="auto"/>
              <w:jc w:val="center"/>
              <w:rPr>
                <w:rFonts w:ascii="Times New Roman" w:eastAsia="Times New Roman" w:hAnsi="Times New Roman" w:cs="Times New Roman"/>
                <w:bCs/>
                <w:i/>
                <w:iCs/>
                <w:lang w:eastAsia="uk-UA"/>
              </w:rPr>
            </w:pPr>
            <w:r w:rsidRPr="00274395">
              <w:rPr>
                <w:rFonts w:ascii="Times New Roman" w:eastAsia="Times New Roman" w:hAnsi="Times New Roman" w:cs="Times New Roman"/>
                <w:bCs/>
                <w:i/>
                <w:iCs/>
                <w:lang w:eastAsia="uk-UA"/>
              </w:rPr>
              <w:t>7</w:t>
            </w:r>
          </w:p>
        </w:tc>
        <w:tc>
          <w:tcPr>
            <w:tcW w:w="1125" w:type="dxa"/>
            <w:vAlign w:val="center"/>
          </w:tcPr>
          <w:p w:rsidR="0067370F" w:rsidRPr="00274395" w:rsidRDefault="0067370F" w:rsidP="0067370F">
            <w:pPr>
              <w:spacing w:line="240" w:lineRule="auto"/>
              <w:jc w:val="center"/>
              <w:rPr>
                <w:rFonts w:ascii="Times New Roman" w:eastAsia="Times New Roman" w:hAnsi="Times New Roman" w:cs="Times New Roman"/>
                <w:bCs/>
                <w:i/>
                <w:iCs/>
                <w:lang w:eastAsia="uk-UA"/>
              </w:rPr>
            </w:pPr>
            <w:r w:rsidRPr="00274395">
              <w:rPr>
                <w:rFonts w:ascii="Times New Roman" w:eastAsia="Times New Roman" w:hAnsi="Times New Roman" w:cs="Times New Roman"/>
                <w:bCs/>
                <w:i/>
                <w:iCs/>
                <w:lang w:eastAsia="uk-UA"/>
              </w:rPr>
              <w:t>8</w:t>
            </w:r>
          </w:p>
        </w:tc>
      </w:tr>
      <w:tr w:rsidR="00DD7C05" w:rsidRPr="00E512CE" w:rsidTr="00EE555F">
        <w:trPr>
          <w:trHeight w:val="276"/>
        </w:trPr>
        <w:tc>
          <w:tcPr>
            <w:tcW w:w="1555" w:type="dxa"/>
            <w:gridSpan w:val="2"/>
            <w:vAlign w:val="center"/>
          </w:tcPr>
          <w:p w:rsidR="00DD7C05" w:rsidRPr="00E512CE" w:rsidRDefault="00DD7C05" w:rsidP="006B0F76">
            <w:pPr>
              <w:spacing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доктор філософії</w:t>
            </w:r>
          </w:p>
        </w:tc>
        <w:tc>
          <w:tcPr>
            <w:tcW w:w="992" w:type="dxa"/>
            <w:vAlign w:val="center"/>
          </w:tcPr>
          <w:p w:rsidR="00DD7C05" w:rsidRPr="00E512CE"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2410" w:type="dxa"/>
            <w:vAlign w:val="center"/>
          </w:tcPr>
          <w:p w:rsidR="00DD7C05" w:rsidRPr="00E512CE"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417" w:type="dxa"/>
            <w:vAlign w:val="center"/>
          </w:tcPr>
          <w:p w:rsidR="00DD7C05" w:rsidRPr="00E512CE"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276" w:type="dxa"/>
            <w:gridSpan w:val="2"/>
            <w:vAlign w:val="center"/>
          </w:tcPr>
          <w:p w:rsidR="00DD7C05" w:rsidRPr="00E512CE"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256" w:type="dxa"/>
            <w:gridSpan w:val="2"/>
            <w:vAlign w:val="center"/>
          </w:tcPr>
          <w:p w:rsidR="00DD7C05" w:rsidRPr="00E512CE"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134" w:type="dxa"/>
            <w:vAlign w:val="center"/>
          </w:tcPr>
          <w:p w:rsidR="00DD7C05" w:rsidRPr="00E512CE"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125" w:type="dxa"/>
            <w:vAlign w:val="center"/>
          </w:tcPr>
          <w:p w:rsidR="00DD7C05" w:rsidRPr="00E512CE" w:rsidRDefault="00DD7C05" w:rsidP="006B0F76">
            <w:pPr>
              <w:spacing w:line="240" w:lineRule="auto"/>
              <w:rPr>
                <w:rFonts w:ascii="Times New Roman" w:eastAsia="Times New Roman" w:hAnsi="Times New Roman" w:cs="Times New Roman"/>
                <w:b/>
                <w:bCs/>
                <w:i/>
                <w:iCs/>
                <w:sz w:val="20"/>
                <w:szCs w:val="20"/>
                <w:lang w:eastAsia="uk-UA"/>
              </w:rPr>
            </w:pPr>
          </w:p>
        </w:tc>
      </w:tr>
      <w:tr w:rsidR="006B0F76" w:rsidRPr="00E512CE" w:rsidTr="00EE555F">
        <w:trPr>
          <w:trHeight w:val="276"/>
        </w:trPr>
        <w:tc>
          <w:tcPr>
            <w:tcW w:w="1555" w:type="dxa"/>
            <w:gridSpan w:val="2"/>
            <w:vAlign w:val="center"/>
          </w:tcPr>
          <w:p w:rsidR="006B0F76" w:rsidRPr="006B0F76" w:rsidRDefault="006B0F76" w:rsidP="00DD7C05">
            <w:pPr>
              <w:spacing w:after="0" w:line="240" w:lineRule="auto"/>
              <w:rPr>
                <w:rFonts w:ascii="Times New Roman" w:eastAsia="Times New Roman" w:hAnsi="Times New Roman" w:cs="Times New Roman"/>
                <w:b/>
                <w:bCs/>
                <w:i/>
                <w:iCs/>
                <w:sz w:val="20"/>
                <w:szCs w:val="20"/>
                <w:lang w:eastAsia="uk-UA"/>
              </w:rPr>
            </w:pPr>
          </w:p>
        </w:tc>
        <w:tc>
          <w:tcPr>
            <w:tcW w:w="992" w:type="dxa"/>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015</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Професійна освіта</w:t>
            </w:r>
          </w:p>
        </w:tc>
        <w:tc>
          <w:tcPr>
            <w:tcW w:w="1417" w:type="dxa"/>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25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EE555F">
        <w:trPr>
          <w:trHeight w:val="276"/>
        </w:trPr>
        <w:tc>
          <w:tcPr>
            <w:tcW w:w="1555"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992" w:type="dxa"/>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025</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Музичне мистецтво</w:t>
            </w:r>
          </w:p>
        </w:tc>
        <w:tc>
          <w:tcPr>
            <w:tcW w:w="1417" w:type="dxa"/>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6</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25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EE555F">
        <w:trPr>
          <w:trHeight w:val="276"/>
        </w:trPr>
        <w:tc>
          <w:tcPr>
            <w:tcW w:w="1555"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992" w:type="dxa"/>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031</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lang w:val="ru-RU"/>
              </w:rPr>
            </w:pPr>
            <w:r w:rsidRPr="006B0F76">
              <w:rPr>
                <w:rFonts w:ascii="Times New Roman" w:hAnsi="Times New Roman" w:cs="Times New Roman"/>
                <w:sz w:val="20"/>
                <w:szCs w:val="20"/>
              </w:rPr>
              <w:t>Релігієзнавство</w:t>
            </w:r>
          </w:p>
        </w:tc>
        <w:tc>
          <w:tcPr>
            <w:tcW w:w="1417" w:type="dxa"/>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25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EE555F">
        <w:trPr>
          <w:trHeight w:val="276"/>
        </w:trPr>
        <w:tc>
          <w:tcPr>
            <w:tcW w:w="1555"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992" w:type="dxa"/>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032</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Історія та археологія</w:t>
            </w:r>
          </w:p>
        </w:tc>
        <w:tc>
          <w:tcPr>
            <w:tcW w:w="1417" w:type="dxa"/>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17</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25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7370F" w:rsidRPr="0067370F" w:rsidTr="0067370F">
        <w:trPr>
          <w:trHeight w:val="276"/>
        </w:trPr>
        <w:tc>
          <w:tcPr>
            <w:tcW w:w="11165" w:type="dxa"/>
            <w:gridSpan w:val="11"/>
            <w:vAlign w:val="center"/>
          </w:tcPr>
          <w:p w:rsidR="0067370F" w:rsidRPr="0067370F" w:rsidRDefault="00274395" w:rsidP="0067370F">
            <w:pPr>
              <w:spacing w:after="0" w:line="240" w:lineRule="auto"/>
              <w:jc w:val="right"/>
              <w:rPr>
                <w:rFonts w:ascii="Times New Roman" w:eastAsia="Times New Roman" w:hAnsi="Times New Roman" w:cs="Times New Roman"/>
                <w:bCs/>
                <w:i/>
                <w:iCs/>
                <w:lang w:eastAsia="uk-UA"/>
              </w:rPr>
            </w:pPr>
            <w:r>
              <w:rPr>
                <w:rFonts w:ascii="Times New Roman" w:eastAsia="Times New Roman" w:hAnsi="Times New Roman" w:cs="Times New Roman"/>
                <w:bCs/>
                <w:i/>
                <w:iCs/>
                <w:lang w:eastAsia="uk-UA"/>
              </w:rPr>
              <w:lastRenderedPageBreak/>
              <w:t>Продовження Т</w:t>
            </w:r>
            <w:r w:rsidR="0067370F" w:rsidRPr="0067370F">
              <w:rPr>
                <w:rFonts w:ascii="Times New Roman" w:eastAsia="Times New Roman" w:hAnsi="Times New Roman" w:cs="Times New Roman"/>
                <w:bCs/>
                <w:i/>
                <w:iCs/>
                <w:lang w:eastAsia="uk-UA"/>
              </w:rPr>
              <w:t>аблиці 1</w:t>
            </w:r>
          </w:p>
        </w:tc>
      </w:tr>
      <w:tr w:rsidR="0067370F" w:rsidRPr="00274395" w:rsidTr="0067370F">
        <w:trPr>
          <w:trHeight w:val="276"/>
        </w:trPr>
        <w:tc>
          <w:tcPr>
            <w:tcW w:w="1413" w:type="dxa"/>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1</w:t>
            </w:r>
          </w:p>
        </w:tc>
        <w:tc>
          <w:tcPr>
            <w:tcW w:w="1134" w:type="dxa"/>
            <w:gridSpan w:val="2"/>
          </w:tcPr>
          <w:p w:rsidR="0067370F" w:rsidRPr="007503B4" w:rsidRDefault="0067370F" w:rsidP="007503B4">
            <w:pPr>
              <w:widowControl w:val="0"/>
              <w:autoSpaceDE w:val="0"/>
              <w:autoSpaceDN w:val="0"/>
              <w:adjustRightInd w:val="0"/>
              <w:spacing w:before="23" w:after="0" w:line="240" w:lineRule="auto"/>
              <w:jc w:val="center"/>
              <w:rPr>
                <w:rFonts w:ascii="Times New Roman" w:hAnsi="Times New Roman" w:cs="Times New Roman"/>
                <w:i/>
              </w:rPr>
            </w:pPr>
            <w:r w:rsidRPr="007503B4">
              <w:rPr>
                <w:rFonts w:ascii="Times New Roman" w:hAnsi="Times New Roman" w:cs="Times New Roman"/>
                <w:i/>
              </w:rPr>
              <w:t>2</w:t>
            </w:r>
          </w:p>
        </w:tc>
        <w:tc>
          <w:tcPr>
            <w:tcW w:w="2410" w:type="dxa"/>
          </w:tcPr>
          <w:p w:rsidR="0067370F" w:rsidRPr="007503B4" w:rsidRDefault="0067370F" w:rsidP="007503B4">
            <w:pPr>
              <w:spacing w:after="0" w:line="240" w:lineRule="auto"/>
              <w:ind w:firstLine="20"/>
              <w:jc w:val="center"/>
              <w:rPr>
                <w:rFonts w:ascii="Times New Roman" w:hAnsi="Times New Roman" w:cs="Times New Roman"/>
                <w:i/>
              </w:rPr>
            </w:pPr>
            <w:r w:rsidRPr="007503B4">
              <w:rPr>
                <w:rFonts w:ascii="Times New Roman" w:hAnsi="Times New Roman" w:cs="Times New Roman"/>
                <w:i/>
              </w:rPr>
              <w:t>3</w:t>
            </w:r>
          </w:p>
        </w:tc>
        <w:tc>
          <w:tcPr>
            <w:tcW w:w="1559" w:type="dxa"/>
            <w:gridSpan w:val="2"/>
          </w:tcPr>
          <w:p w:rsidR="0067370F" w:rsidRPr="007503B4" w:rsidRDefault="0067370F" w:rsidP="007503B4">
            <w:pPr>
              <w:widowControl w:val="0"/>
              <w:autoSpaceDE w:val="0"/>
              <w:autoSpaceDN w:val="0"/>
              <w:adjustRightInd w:val="0"/>
              <w:spacing w:before="23" w:after="0" w:line="240" w:lineRule="auto"/>
              <w:ind w:firstLine="5"/>
              <w:jc w:val="center"/>
              <w:rPr>
                <w:rFonts w:ascii="Times New Roman" w:hAnsi="Times New Roman" w:cs="Times New Roman"/>
                <w:i/>
              </w:rPr>
            </w:pPr>
            <w:r w:rsidRPr="007503B4">
              <w:rPr>
                <w:rFonts w:ascii="Times New Roman" w:hAnsi="Times New Roman" w:cs="Times New Roman"/>
                <w:i/>
              </w:rPr>
              <w:t>4</w:t>
            </w:r>
          </w:p>
        </w:tc>
        <w:tc>
          <w:tcPr>
            <w:tcW w:w="1276" w:type="dxa"/>
            <w:gridSpan w:val="2"/>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5</w:t>
            </w:r>
          </w:p>
        </w:tc>
        <w:tc>
          <w:tcPr>
            <w:tcW w:w="1114" w:type="dxa"/>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6</w:t>
            </w:r>
          </w:p>
        </w:tc>
        <w:tc>
          <w:tcPr>
            <w:tcW w:w="1134" w:type="dxa"/>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7</w:t>
            </w:r>
          </w:p>
        </w:tc>
        <w:tc>
          <w:tcPr>
            <w:tcW w:w="1125" w:type="dxa"/>
            <w:vAlign w:val="center"/>
          </w:tcPr>
          <w:p w:rsidR="0067370F" w:rsidRPr="007503B4" w:rsidRDefault="0067370F" w:rsidP="007503B4">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8</w:t>
            </w: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033</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Філософія</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4</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035</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Філологія</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25</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051</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Економіка</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5</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052</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Політологія</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5</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053</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Психологія</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054</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Соціологія</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061</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Журналістика</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6</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DD7C05">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lang w:val="ru-RU"/>
              </w:rPr>
            </w:pPr>
            <w:r w:rsidRPr="006B0F76">
              <w:rPr>
                <w:rFonts w:ascii="Times New Roman" w:hAnsi="Times New Roman" w:cs="Times New Roman"/>
                <w:sz w:val="20"/>
                <w:szCs w:val="20"/>
              </w:rPr>
              <w:t>071</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lang w:val="ru-RU"/>
              </w:rPr>
            </w:pPr>
            <w:r w:rsidRPr="006B0F76">
              <w:rPr>
                <w:rFonts w:ascii="Times New Roman" w:hAnsi="Times New Roman" w:cs="Times New Roman"/>
                <w:sz w:val="20"/>
                <w:szCs w:val="20"/>
              </w:rPr>
              <w:t>Облік і оподаткування</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lang w:val="ru-RU"/>
              </w:rPr>
            </w:pPr>
            <w:r w:rsidRPr="006B0F76">
              <w:rPr>
                <w:rFonts w:ascii="Times New Roman" w:hAnsi="Times New Roman" w:cs="Times New Roman"/>
                <w:sz w:val="20"/>
                <w:szCs w:val="20"/>
              </w:rPr>
              <w:t>072</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lang w:val="ru-RU"/>
              </w:rPr>
            </w:pPr>
            <w:r w:rsidRPr="006B0F76">
              <w:rPr>
                <w:rFonts w:ascii="Times New Roman" w:hAnsi="Times New Roman" w:cs="Times New Roman"/>
                <w:sz w:val="20"/>
                <w:szCs w:val="20"/>
              </w:rPr>
              <w:t>Фінанси, банківська справа та страхування</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4</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073</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Менеджмент</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075</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Маркетинг</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6B0F76">
              <w:rPr>
                <w:rFonts w:ascii="Times New Roman" w:hAnsi="Times New Roman" w:cs="Times New Roman"/>
                <w:sz w:val="20"/>
                <w:szCs w:val="20"/>
              </w:rPr>
              <w:t>076</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Підприємництво, торгівля та біржова діяльність</w:t>
            </w:r>
          </w:p>
        </w:tc>
        <w:tc>
          <w:tcPr>
            <w:tcW w:w="1559" w:type="dxa"/>
            <w:gridSpan w:val="2"/>
          </w:tcPr>
          <w:p w:rsidR="006B0F76" w:rsidRPr="006B0F76"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rPr>
              <w:t>081</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Право</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24</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rPr>
              <w:t>091</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Біологія</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9</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r w:rsidRPr="00902321">
              <w:rPr>
                <w:rFonts w:ascii="Times New Roman" w:eastAsia="Times New Roman" w:hAnsi="Times New Roman" w:cs="Times New Roman"/>
                <w:b/>
                <w:bCs/>
                <w:i/>
                <w:iCs/>
                <w:sz w:val="19"/>
                <w:szCs w:val="19"/>
                <w:lang w:eastAsia="uk-UA"/>
              </w:rPr>
              <w:t>1</w:t>
            </w: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91"/>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rPr>
              <w:t>101</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Екологія</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3</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rPr>
              <w:t>102</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Хімія</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7</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lang w:val="ru-RU"/>
              </w:rPr>
              <w:t>103</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Н</w:t>
            </w:r>
            <w:r w:rsidRPr="00902321">
              <w:rPr>
                <w:rFonts w:ascii="Times New Roman" w:hAnsi="Times New Roman" w:cs="Times New Roman"/>
                <w:sz w:val="19"/>
                <w:szCs w:val="19"/>
                <w:lang w:val="ru-RU"/>
              </w:rPr>
              <w:t>ауки про Землю</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8</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lang w:val="ru-RU"/>
              </w:rPr>
              <w:t>104</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Ф</w:t>
            </w:r>
            <w:r w:rsidRPr="00902321">
              <w:rPr>
                <w:rFonts w:ascii="Times New Roman" w:hAnsi="Times New Roman" w:cs="Times New Roman"/>
                <w:sz w:val="19"/>
                <w:szCs w:val="19"/>
                <w:lang w:val="ru-RU"/>
              </w:rPr>
              <w:t>ізика та астрономія</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3</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lang w:val="ru-RU"/>
              </w:rPr>
              <w:t>105</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lang w:val="ru-RU"/>
              </w:rPr>
              <w:t>Прикладна фізика та наноматеріали</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7</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49"/>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lang w:val="ru-RU"/>
              </w:rPr>
              <w:t>111</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lang w:val="ru-RU"/>
              </w:rPr>
              <w:t>Математика</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4</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lang w:val="ru-RU"/>
              </w:rPr>
              <w:t>113</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lang w:val="ru-RU"/>
              </w:rPr>
              <w:t>Прикладна математика</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5</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r w:rsidRPr="00902321">
              <w:rPr>
                <w:rFonts w:ascii="Times New Roman" w:eastAsia="Times New Roman" w:hAnsi="Times New Roman" w:cs="Times New Roman"/>
                <w:b/>
                <w:bCs/>
                <w:i/>
                <w:iCs/>
                <w:sz w:val="19"/>
                <w:szCs w:val="19"/>
                <w:lang w:eastAsia="uk-UA"/>
              </w:rPr>
              <w:t>1</w:t>
            </w: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lang w:val="ru-RU"/>
              </w:rPr>
              <w:t>122</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Комп’ютерні науки</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6</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r w:rsidRPr="00902321">
              <w:rPr>
                <w:rFonts w:ascii="Times New Roman" w:eastAsia="Times New Roman" w:hAnsi="Times New Roman" w:cs="Times New Roman"/>
                <w:b/>
                <w:bCs/>
                <w:i/>
                <w:iCs/>
                <w:sz w:val="19"/>
                <w:szCs w:val="19"/>
                <w:lang w:eastAsia="uk-UA"/>
              </w:rPr>
              <w:t>1</w:t>
            </w: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rPr>
              <w:t>281</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Публічне управління та адміністрування</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2</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rPr>
              <w:t>292</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Міжнародні економічні відносини</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5</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r w:rsidRPr="00902321">
              <w:rPr>
                <w:rFonts w:ascii="Times New Roman" w:eastAsia="Times New Roman" w:hAnsi="Times New Roman" w:cs="Times New Roman"/>
                <w:b/>
                <w:bCs/>
                <w:i/>
                <w:iCs/>
                <w:sz w:val="19"/>
                <w:szCs w:val="19"/>
                <w:lang w:eastAsia="uk-UA"/>
              </w:rPr>
              <w:t>1</w:t>
            </w: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902321">
              <w:rPr>
                <w:rFonts w:ascii="Times New Roman" w:hAnsi="Times New Roman" w:cs="Times New Roman"/>
                <w:sz w:val="19"/>
                <w:szCs w:val="19"/>
              </w:rPr>
              <w:t>293</w:t>
            </w:r>
          </w:p>
        </w:tc>
        <w:tc>
          <w:tcPr>
            <w:tcW w:w="2410" w:type="dxa"/>
          </w:tcPr>
          <w:p w:rsidR="006B0F76" w:rsidRPr="00902321" w:rsidRDefault="006B0F76" w:rsidP="006B0F76">
            <w:pPr>
              <w:widowControl w:val="0"/>
              <w:autoSpaceDE w:val="0"/>
              <w:autoSpaceDN w:val="0"/>
              <w:adjustRightInd w:val="0"/>
              <w:spacing w:before="23" w:after="0" w:line="240" w:lineRule="auto"/>
              <w:ind w:firstLine="20"/>
              <w:rPr>
                <w:rFonts w:ascii="Times New Roman" w:hAnsi="Times New Roman" w:cs="Times New Roman"/>
                <w:bCs/>
                <w:color w:val="000000"/>
                <w:sz w:val="19"/>
                <w:szCs w:val="19"/>
              </w:rPr>
            </w:pPr>
            <w:r w:rsidRPr="00902321">
              <w:rPr>
                <w:rFonts w:ascii="Times New Roman" w:hAnsi="Times New Roman" w:cs="Times New Roman"/>
                <w:bCs/>
                <w:color w:val="000000"/>
                <w:sz w:val="19"/>
                <w:szCs w:val="19"/>
              </w:rPr>
              <w:t>Міжнародне право</w:t>
            </w:r>
          </w:p>
        </w:tc>
        <w:tc>
          <w:tcPr>
            <w:tcW w:w="1559" w:type="dxa"/>
            <w:gridSpan w:val="2"/>
          </w:tcPr>
          <w:p w:rsidR="006B0F76" w:rsidRPr="00902321"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bCs/>
                <w:sz w:val="19"/>
                <w:szCs w:val="19"/>
                <w:lang w:val="ru-RU"/>
              </w:rPr>
            </w:pPr>
            <w:r w:rsidRPr="00902321">
              <w:rPr>
                <w:rFonts w:ascii="Times New Roman" w:hAnsi="Times New Roman" w:cs="Times New Roman"/>
                <w:bCs/>
                <w:sz w:val="19"/>
                <w:szCs w:val="19"/>
                <w:lang w:val="ru-RU"/>
              </w:rPr>
              <w:t>5</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902321" w:rsidP="006B0F76">
            <w:pPr>
              <w:spacing w:after="0" w:line="240" w:lineRule="auto"/>
              <w:rPr>
                <w:rFonts w:ascii="Times New Roman" w:eastAsia="Times New Roman" w:hAnsi="Times New Roman" w:cs="Times New Roman"/>
                <w:b/>
                <w:bCs/>
                <w:i/>
                <w:iCs/>
                <w:sz w:val="19"/>
                <w:szCs w:val="19"/>
                <w:lang w:eastAsia="uk-UA"/>
              </w:rPr>
            </w:pPr>
            <w:r w:rsidRPr="00902321">
              <w:rPr>
                <w:rFonts w:ascii="Times New Roman" w:eastAsia="Times New Roman" w:hAnsi="Times New Roman" w:cs="Times New Roman"/>
                <w:b/>
                <w:bCs/>
                <w:i/>
                <w:iCs/>
                <w:sz w:val="19"/>
                <w:szCs w:val="19"/>
                <w:lang w:eastAsia="uk-UA"/>
              </w:rPr>
              <w:t>здобувачі кандидата наук</w:t>
            </w:r>
          </w:p>
        </w:tc>
        <w:tc>
          <w:tcPr>
            <w:tcW w:w="1134" w:type="dxa"/>
            <w:gridSpan w:val="2"/>
          </w:tcPr>
          <w:p w:rsidR="006B0F76" w:rsidRPr="00902321" w:rsidRDefault="006B0F76" w:rsidP="006B0F76">
            <w:pPr>
              <w:widowControl w:val="0"/>
              <w:autoSpaceDE w:val="0"/>
              <w:autoSpaceDN w:val="0"/>
              <w:adjustRightInd w:val="0"/>
              <w:spacing w:before="23" w:after="0" w:line="240" w:lineRule="auto"/>
              <w:rPr>
                <w:rFonts w:ascii="Times New Roman" w:hAnsi="Times New Roman" w:cs="Times New Roman"/>
                <w:b/>
                <w:bCs/>
                <w:sz w:val="19"/>
                <w:szCs w:val="19"/>
              </w:rPr>
            </w:pPr>
            <w:r w:rsidRPr="00902321">
              <w:rPr>
                <w:rFonts w:ascii="Times New Roman" w:hAnsi="Times New Roman" w:cs="Times New Roman"/>
                <w:sz w:val="19"/>
                <w:szCs w:val="19"/>
              </w:rPr>
              <w:t>01.01.01</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Математичний аналіз</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5</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01.01.05</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Теорія ймовірностей і математична</w:t>
            </w:r>
          </w:p>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статистика</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4</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571"/>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01.01.06</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Алгебра і теорія чисел</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2</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01.01.07</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Обчислювальна математика</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2</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01.02.04</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Механіка деформівного твердого тіла</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2</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01.03.02</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Астрофізика, радіоастрономія</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3</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01.04.02</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Теоретична фізика</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1</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01.04.07</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Фізика твердого тіла</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1</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360"/>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01.04.10</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Фізика н</w:t>
            </w:r>
            <w:r w:rsidRPr="00902321">
              <w:rPr>
                <w:rFonts w:ascii="Times New Roman" w:hAnsi="Times New Roman" w:cs="Times New Roman"/>
                <w:sz w:val="19"/>
                <w:szCs w:val="19"/>
                <w:lang w:val="ru-RU"/>
              </w:rPr>
              <w:t>/</w:t>
            </w:r>
            <w:r w:rsidRPr="00902321">
              <w:rPr>
                <w:rFonts w:ascii="Times New Roman" w:hAnsi="Times New Roman" w:cs="Times New Roman"/>
                <w:sz w:val="19"/>
                <w:szCs w:val="19"/>
              </w:rPr>
              <w:t>п та діелектриків</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8</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902321" w:rsidRDefault="006B0F76" w:rsidP="006B0F76">
            <w:pPr>
              <w:spacing w:after="0" w:line="240" w:lineRule="auto"/>
              <w:rPr>
                <w:rFonts w:ascii="Times New Roman" w:hAnsi="Times New Roman" w:cs="Times New Roman"/>
                <w:sz w:val="19"/>
                <w:szCs w:val="19"/>
              </w:rPr>
            </w:pPr>
            <w:r w:rsidRPr="00902321">
              <w:rPr>
                <w:rFonts w:ascii="Times New Roman" w:hAnsi="Times New Roman" w:cs="Times New Roman"/>
                <w:sz w:val="19"/>
                <w:szCs w:val="19"/>
              </w:rPr>
              <w:t>01.04.13</w:t>
            </w:r>
          </w:p>
        </w:tc>
        <w:tc>
          <w:tcPr>
            <w:tcW w:w="2410" w:type="dxa"/>
          </w:tcPr>
          <w:p w:rsidR="006B0F76" w:rsidRPr="00902321" w:rsidRDefault="006B0F76" w:rsidP="006B0F76">
            <w:pPr>
              <w:spacing w:after="0" w:line="240" w:lineRule="auto"/>
              <w:ind w:firstLine="20"/>
              <w:rPr>
                <w:rFonts w:ascii="Times New Roman" w:hAnsi="Times New Roman" w:cs="Times New Roman"/>
                <w:sz w:val="19"/>
                <w:szCs w:val="19"/>
              </w:rPr>
            </w:pPr>
            <w:r w:rsidRPr="00902321">
              <w:rPr>
                <w:rFonts w:ascii="Times New Roman" w:hAnsi="Times New Roman" w:cs="Times New Roman"/>
                <w:sz w:val="19"/>
                <w:szCs w:val="19"/>
              </w:rPr>
              <w:t>Фізика металів</w:t>
            </w:r>
          </w:p>
        </w:tc>
        <w:tc>
          <w:tcPr>
            <w:tcW w:w="1559" w:type="dxa"/>
            <w:gridSpan w:val="2"/>
          </w:tcPr>
          <w:p w:rsidR="006B0F76" w:rsidRPr="00902321" w:rsidRDefault="006B0F76" w:rsidP="006B0F76">
            <w:pPr>
              <w:spacing w:after="0" w:line="240" w:lineRule="auto"/>
              <w:ind w:firstLine="5"/>
              <w:jc w:val="center"/>
              <w:rPr>
                <w:rFonts w:ascii="Times New Roman" w:hAnsi="Times New Roman" w:cs="Times New Roman"/>
                <w:sz w:val="19"/>
                <w:szCs w:val="19"/>
              </w:rPr>
            </w:pPr>
            <w:r w:rsidRPr="00902321">
              <w:rPr>
                <w:rFonts w:ascii="Times New Roman" w:hAnsi="Times New Roman" w:cs="Times New Roman"/>
                <w:sz w:val="19"/>
                <w:szCs w:val="19"/>
              </w:rPr>
              <w:t>1</w:t>
            </w:r>
          </w:p>
        </w:tc>
        <w:tc>
          <w:tcPr>
            <w:tcW w:w="1276" w:type="dxa"/>
            <w:gridSpan w:val="2"/>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902321"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E512CE" w:rsidTr="0067370F">
        <w:trPr>
          <w:trHeight w:val="276"/>
        </w:trPr>
        <w:tc>
          <w:tcPr>
            <w:tcW w:w="1413"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72221" w:rsidRDefault="006B0F76" w:rsidP="006B0F76">
            <w:pPr>
              <w:spacing w:after="0" w:line="240" w:lineRule="auto"/>
              <w:rPr>
                <w:rFonts w:ascii="Times New Roman" w:hAnsi="Times New Roman" w:cs="Times New Roman"/>
                <w:sz w:val="20"/>
                <w:szCs w:val="20"/>
                <w:lang w:val="ru-RU"/>
              </w:rPr>
            </w:pPr>
            <w:r w:rsidRPr="00A72221">
              <w:rPr>
                <w:rFonts w:ascii="Times New Roman" w:hAnsi="Times New Roman" w:cs="Times New Roman"/>
                <w:sz w:val="20"/>
                <w:szCs w:val="20"/>
              </w:rPr>
              <w:t>01.05.0</w:t>
            </w:r>
            <w:r w:rsidRPr="00A72221">
              <w:rPr>
                <w:rFonts w:ascii="Times New Roman" w:hAnsi="Times New Roman" w:cs="Times New Roman"/>
                <w:sz w:val="20"/>
                <w:szCs w:val="20"/>
                <w:lang w:val="ru-RU"/>
              </w:rPr>
              <w:t>1</w:t>
            </w:r>
          </w:p>
        </w:tc>
        <w:tc>
          <w:tcPr>
            <w:tcW w:w="2410" w:type="dxa"/>
          </w:tcPr>
          <w:p w:rsidR="006B0F76" w:rsidRPr="00A72221" w:rsidRDefault="006B0F76" w:rsidP="006B0F76">
            <w:pPr>
              <w:spacing w:after="0" w:line="240" w:lineRule="auto"/>
              <w:ind w:firstLine="20"/>
              <w:rPr>
                <w:rFonts w:ascii="Times New Roman" w:hAnsi="Times New Roman" w:cs="Times New Roman"/>
                <w:sz w:val="20"/>
                <w:szCs w:val="20"/>
                <w:lang w:val="ru-RU"/>
              </w:rPr>
            </w:pPr>
            <w:r w:rsidRPr="00A72221">
              <w:rPr>
                <w:rFonts w:ascii="Times New Roman" w:hAnsi="Times New Roman" w:cs="Times New Roman"/>
                <w:color w:val="000000"/>
                <w:sz w:val="20"/>
                <w:szCs w:val="20"/>
              </w:rPr>
              <w:t>Теоретичнi основи</w:t>
            </w:r>
            <w:r w:rsidRPr="00A72221">
              <w:rPr>
                <w:rFonts w:ascii="Times New Roman" w:hAnsi="Times New Roman" w:cs="Times New Roman"/>
                <w:color w:val="000000"/>
                <w:sz w:val="20"/>
                <w:szCs w:val="20"/>
                <w:lang w:val="ru-RU"/>
              </w:rPr>
              <w:t xml:space="preserve"> </w:t>
            </w:r>
            <w:r w:rsidRPr="00A72221">
              <w:rPr>
                <w:rFonts w:ascii="Times New Roman" w:hAnsi="Times New Roman" w:cs="Times New Roman"/>
                <w:color w:val="000000"/>
                <w:sz w:val="20"/>
                <w:szCs w:val="20"/>
              </w:rPr>
              <w:t>iнформатики та кiбернетики</w:t>
            </w:r>
          </w:p>
        </w:tc>
        <w:tc>
          <w:tcPr>
            <w:tcW w:w="1559" w:type="dxa"/>
            <w:gridSpan w:val="2"/>
          </w:tcPr>
          <w:p w:rsidR="006B0F76" w:rsidRPr="00A72221" w:rsidRDefault="006B0F76" w:rsidP="006B0F76">
            <w:pPr>
              <w:spacing w:after="0" w:line="240" w:lineRule="auto"/>
              <w:ind w:firstLine="5"/>
              <w:jc w:val="center"/>
              <w:rPr>
                <w:rFonts w:ascii="Times New Roman" w:hAnsi="Times New Roman" w:cs="Times New Roman"/>
                <w:sz w:val="20"/>
                <w:szCs w:val="20"/>
                <w:lang w:val="ru-RU"/>
              </w:rPr>
            </w:pPr>
            <w:r w:rsidRPr="00A72221">
              <w:rPr>
                <w:rFonts w:ascii="Times New Roman" w:hAnsi="Times New Roman" w:cs="Times New Roman"/>
                <w:sz w:val="20"/>
                <w:szCs w:val="20"/>
                <w:lang w:val="ru-RU"/>
              </w:rPr>
              <w:t>4</w:t>
            </w:r>
          </w:p>
        </w:tc>
        <w:tc>
          <w:tcPr>
            <w:tcW w:w="1276" w:type="dxa"/>
            <w:gridSpan w:val="2"/>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72221" w:rsidRDefault="006B0F76" w:rsidP="006B0F76">
            <w:pPr>
              <w:spacing w:after="0" w:line="240" w:lineRule="auto"/>
              <w:rPr>
                <w:rFonts w:ascii="Times New Roman" w:hAnsi="Times New Roman" w:cs="Times New Roman"/>
                <w:sz w:val="20"/>
                <w:szCs w:val="20"/>
              </w:rPr>
            </w:pPr>
            <w:r w:rsidRPr="00A72221">
              <w:rPr>
                <w:rFonts w:ascii="Times New Roman" w:hAnsi="Times New Roman" w:cs="Times New Roman"/>
                <w:sz w:val="20"/>
                <w:szCs w:val="20"/>
              </w:rPr>
              <w:t>01.05.02</w:t>
            </w:r>
          </w:p>
        </w:tc>
        <w:tc>
          <w:tcPr>
            <w:tcW w:w="2410" w:type="dxa"/>
          </w:tcPr>
          <w:p w:rsidR="006B0F76" w:rsidRPr="00A72221" w:rsidRDefault="006B0F76" w:rsidP="006B0F76">
            <w:pPr>
              <w:spacing w:after="0" w:line="240" w:lineRule="auto"/>
              <w:ind w:firstLine="20"/>
              <w:rPr>
                <w:rFonts w:ascii="Times New Roman" w:hAnsi="Times New Roman" w:cs="Times New Roman"/>
                <w:sz w:val="20"/>
                <w:szCs w:val="20"/>
              </w:rPr>
            </w:pPr>
            <w:r w:rsidRPr="00A72221">
              <w:rPr>
                <w:rFonts w:ascii="Times New Roman" w:hAnsi="Times New Roman" w:cs="Times New Roman"/>
                <w:sz w:val="20"/>
                <w:szCs w:val="20"/>
              </w:rPr>
              <w:t>Математичне моделювання та обчислювальні методи</w:t>
            </w:r>
          </w:p>
        </w:tc>
        <w:tc>
          <w:tcPr>
            <w:tcW w:w="1559" w:type="dxa"/>
            <w:gridSpan w:val="2"/>
          </w:tcPr>
          <w:p w:rsidR="006B0F76" w:rsidRPr="00A72221" w:rsidRDefault="006B0F76" w:rsidP="006B0F76">
            <w:pPr>
              <w:spacing w:after="0" w:line="240" w:lineRule="auto"/>
              <w:ind w:firstLine="5"/>
              <w:jc w:val="center"/>
              <w:rPr>
                <w:rFonts w:ascii="Times New Roman" w:hAnsi="Times New Roman" w:cs="Times New Roman"/>
                <w:sz w:val="20"/>
                <w:szCs w:val="20"/>
              </w:rPr>
            </w:pPr>
            <w:r w:rsidRPr="00A72221">
              <w:rPr>
                <w:rFonts w:ascii="Times New Roman" w:hAnsi="Times New Roman" w:cs="Times New Roman"/>
                <w:sz w:val="20"/>
                <w:szCs w:val="20"/>
              </w:rPr>
              <w:t>4</w:t>
            </w:r>
          </w:p>
        </w:tc>
        <w:tc>
          <w:tcPr>
            <w:tcW w:w="1276" w:type="dxa"/>
            <w:gridSpan w:val="2"/>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r>
      <w:tr w:rsidR="00274395" w:rsidRPr="00274395" w:rsidTr="001C3B4D">
        <w:trPr>
          <w:trHeight w:val="276"/>
        </w:trPr>
        <w:tc>
          <w:tcPr>
            <w:tcW w:w="11165" w:type="dxa"/>
            <w:gridSpan w:val="11"/>
            <w:vAlign w:val="center"/>
          </w:tcPr>
          <w:p w:rsidR="00274395" w:rsidRPr="00274395" w:rsidRDefault="00274395" w:rsidP="00274395">
            <w:pPr>
              <w:spacing w:after="0" w:line="240" w:lineRule="auto"/>
              <w:jc w:val="right"/>
              <w:rPr>
                <w:rFonts w:ascii="Times New Roman" w:eastAsia="Times New Roman" w:hAnsi="Times New Roman" w:cs="Times New Roman"/>
                <w:bCs/>
                <w:i/>
                <w:iCs/>
                <w:lang w:eastAsia="uk-UA"/>
              </w:rPr>
            </w:pPr>
            <w:r>
              <w:rPr>
                <w:rFonts w:ascii="Times New Roman" w:eastAsia="Times New Roman" w:hAnsi="Times New Roman" w:cs="Times New Roman"/>
                <w:bCs/>
                <w:i/>
                <w:iCs/>
                <w:lang w:eastAsia="uk-UA"/>
              </w:rPr>
              <w:lastRenderedPageBreak/>
              <w:t>Продовження Таблиці 1</w:t>
            </w:r>
          </w:p>
        </w:tc>
      </w:tr>
      <w:tr w:rsidR="0067370F" w:rsidRPr="00274395" w:rsidTr="0067370F">
        <w:trPr>
          <w:trHeight w:val="276"/>
        </w:trPr>
        <w:tc>
          <w:tcPr>
            <w:tcW w:w="1413" w:type="dxa"/>
            <w:vAlign w:val="center"/>
          </w:tcPr>
          <w:p w:rsidR="0067370F"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1</w:t>
            </w:r>
          </w:p>
        </w:tc>
        <w:tc>
          <w:tcPr>
            <w:tcW w:w="1134" w:type="dxa"/>
            <w:gridSpan w:val="2"/>
          </w:tcPr>
          <w:p w:rsidR="0067370F" w:rsidRPr="007503B4" w:rsidRDefault="00274395" w:rsidP="00274395">
            <w:pPr>
              <w:spacing w:after="0" w:line="240" w:lineRule="auto"/>
              <w:jc w:val="center"/>
              <w:rPr>
                <w:rFonts w:ascii="Times New Roman" w:hAnsi="Times New Roman" w:cs="Times New Roman"/>
                <w:i/>
              </w:rPr>
            </w:pPr>
            <w:r w:rsidRPr="007503B4">
              <w:rPr>
                <w:rFonts w:ascii="Times New Roman" w:hAnsi="Times New Roman" w:cs="Times New Roman"/>
                <w:i/>
              </w:rPr>
              <w:t>2</w:t>
            </w:r>
          </w:p>
        </w:tc>
        <w:tc>
          <w:tcPr>
            <w:tcW w:w="2410" w:type="dxa"/>
          </w:tcPr>
          <w:p w:rsidR="0067370F" w:rsidRPr="007503B4" w:rsidRDefault="00274395" w:rsidP="00274395">
            <w:pPr>
              <w:spacing w:after="0" w:line="240" w:lineRule="auto"/>
              <w:ind w:firstLine="20"/>
              <w:jc w:val="center"/>
              <w:rPr>
                <w:rFonts w:ascii="Times New Roman" w:hAnsi="Times New Roman" w:cs="Times New Roman"/>
                <w:i/>
              </w:rPr>
            </w:pPr>
            <w:r w:rsidRPr="007503B4">
              <w:rPr>
                <w:rFonts w:ascii="Times New Roman" w:hAnsi="Times New Roman" w:cs="Times New Roman"/>
                <w:i/>
              </w:rPr>
              <w:t>3</w:t>
            </w:r>
          </w:p>
        </w:tc>
        <w:tc>
          <w:tcPr>
            <w:tcW w:w="1559" w:type="dxa"/>
            <w:gridSpan w:val="2"/>
          </w:tcPr>
          <w:p w:rsidR="0067370F" w:rsidRPr="007503B4" w:rsidRDefault="00274395" w:rsidP="00274395">
            <w:pPr>
              <w:spacing w:after="0" w:line="240" w:lineRule="auto"/>
              <w:ind w:firstLine="5"/>
              <w:jc w:val="center"/>
              <w:rPr>
                <w:rFonts w:ascii="Times New Roman" w:hAnsi="Times New Roman" w:cs="Times New Roman"/>
                <w:i/>
              </w:rPr>
            </w:pPr>
            <w:r w:rsidRPr="007503B4">
              <w:rPr>
                <w:rFonts w:ascii="Times New Roman" w:hAnsi="Times New Roman" w:cs="Times New Roman"/>
                <w:i/>
              </w:rPr>
              <w:t>4</w:t>
            </w:r>
          </w:p>
        </w:tc>
        <w:tc>
          <w:tcPr>
            <w:tcW w:w="1276" w:type="dxa"/>
            <w:gridSpan w:val="2"/>
            <w:vAlign w:val="center"/>
          </w:tcPr>
          <w:p w:rsidR="0067370F"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5</w:t>
            </w:r>
          </w:p>
        </w:tc>
        <w:tc>
          <w:tcPr>
            <w:tcW w:w="1114" w:type="dxa"/>
            <w:vAlign w:val="center"/>
          </w:tcPr>
          <w:p w:rsidR="0067370F"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6</w:t>
            </w:r>
          </w:p>
        </w:tc>
        <w:tc>
          <w:tcPr>
            <w:tcW w:w="1134" w:type="dxa"/>
            <w:vAlign w:val="center"/>
          </w:tcPr>
          <w:p w:rsidR="0067370F"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7</w:t>
            </w:r>
          </w:p>
        </w:tc>
        <w:tc>
          <w:tcPr>
            <w:tcW w:w="1125" w:type="dxa"/>
            <w:vAlign w:val="center"/>
          </w:tcPr>
          <w:p w:rsidR="0067370F"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8</w:t>
            </w:r>
          </w:p>
        </w:tc>
      </w:tr>
      <w:tr w:rsidR="006B0F76" w:rsidRPr="00E512CE" w:rsidTr="0067370F">
        <w:trPr>
          <w:trHeight w:val="276"/>
        </w:trPr>
        <w:tc>
          <w:tcPr>
            <w:tcW w:w="1413"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72221" w:rsidRDefault="006B0F76" w:rsidP="006B0F76">
            <w:pPr>
              <w:spacing w:after="0" w:line="240" w:lineRule="auto"/>
              <w:rPr>
                <w:rFonts w:ascii="Times New Roman" w:hAnsi="Times New Roman" w:cs="Times New Roman"/>
                <w:sz w:val="20"/>
                <w:szCs w:val="20"/>
              </w:rPr>
            </w:pPr>
            <w:r w:rsidRPr="00A72221">
              <w:rPr>
                <w:rFonts w:ascii="Times New Roman" w:hAnsi="Times New Roman" w:cs="Times New Roman"/>
                <w:sz w:val="20"/>
                <w:szCs w:val="20"/>
              </w:rPr>
              <w:t>02.00.01</w:t>
            </w:r>
          </w:p>
        </w:tc>
        <w:tc>
          <w:tcPr>
            <w:tcW w:w="2410" w:type="dxa"/>
          </w:tcPr>
          <w:p w:rsidR="006B0F76" w:rsidRPr="00A72221" w:rsidRDefault="006B0F76" w:rsidP="006B0F76">
            <w:pPr>
              <w:spacing w:after="0" w:line="240" w:lineRule="auto"/>
              <w:ind w:firstLine="20"/>
              <w:rPr>
                <w:rFonts w:ascii="Times New Roman" w:hAnsi="Times New Roman" w:cs="Times New Roman"/>
                <w:sz w:val="20"/>
                <w:szCs w:val="20"/>
              </w:rPr>
            </w:pPr>
            <w:r w:rsidRPr="00A72221">
              <w:rPr>
                <w:rFonts w:ascii="Times New Roman" w:hAnsi="Times New Roman" w:cs="Times New Roman"/>
                <w:sz w:val="20"/>
                <w:szCs w:val="20"/>
              </w:rPr>
              <w:t>Неорганічна хімія</w:t>
            </w:r>
          </w:p>
        </w:tc>
        <w:tc>
          <w:tcPr>
            <w:tcW w:w="1559" w:type="dxa"/>
            <w:gridSpan w:val="2"/>
          </w:tcPr>
          <w:p w:rsidR="006B0F76" w:rsidRPr="00A72221" w:rsidRDefault="006B0F76" w:rsidP="006B0F76">
            <w:pPr>
              <w:spacing w:after="0" w:line="240" w:lineRule="auto"/>
              <w:ind w:firstLine="5"/>
              <w:jc w:val="center"/>
              <w:rPr>
                <w:rFonts w:ascii="Times New Roman" w:hAnsi="Times New Roman" w:cs="Times New Roman"/>
                <w:sz w:val="20"/>
                <w:szCs w:val="20"/>
              </w:rPr>
            </w:pPr>
            <w:r w:rsidRPr="00A72221">
              <w:rPr>
                <w:rFonts w:ascii="Times New Roman" w:hAnsi="Times New Roman" w:cs="Times New Roman"/>
                <w:sz w:val="20"/>
                <w:szCs w:val="20"/>
              </w:rPr>
              <w:t>7</w:t>
            </w:r>
          </w:p>
        </w:tc>
        <w:tc>
          <w:tcPr>
            <w:tcW w:w="1276" w:type="dxa"/>
            <w:gridSpan w:val="2"/>
            <w:vAlign w:val="center"/>
          </w:tcPr>
          <w:p w:rsidR="006B0F76" w:rsidRPr="00A72221" w:rsidRDefault="006B0F76" w:rsidP="00A72221">
            <w:pPr>
              <w:spacing w:line="240" w:lineRule="auto"/>
              <w:rPr>
                <w:rFonts w:ascii="Times New Roman" w:eastAsia="Times New Roman" w:hAnsi="Times New Roman" w:cs="Times New Roman"/>
                <w:b/>
                <w:bCs/>
                <w:i/>
                <w:iCs/>
                <w:sz w:val="20"/>
                <w:szCs w:val="20"/>
                <w:lang w:eastAsia="uk-UA"/>
              </w:rPr>
            </w:pPr>
            <w:r w:rsidRPr="00A72221">
              <w:rPr>
                <w:rFonts w:ascii="Times New Roman" w:eastAsia="Times New Roman" w:hAnsi="Times New Roman" w:cs="Times New Roman"/>
                <w:b/>
                <w:bCs/>
                <w:i/>
                <w:iCs/>
                <w:sz w:val="20"/>
                <w:szCs w:val="20"/>
                <w:lang w:eastAsia="uk-UA"/>
              </w:rPr>
              <w:t>1</w:t>
            </w:r>
          </w:p>
        </w:tc>
        <w:tc>
          <w:tcPr>
            <w:tcW w:w="1114"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A72221" w:rsidRDefault="006B0F76" w:rsidP="002414D4">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72221" w:rsidRDefault="006B0F76" w:rsidP="006B0F76">
            <w:pPr>
              <w:spacing w:after="0" w:line="240" w:lineRule="auto"/>
              <w:rPr>
                <w:rFonts w:ascii="Times New Roman" w:hAnsi="Times New Roman" w:cs="Times New Roman"/>
                <w:sz w:val="20"/>
                <w:szCs w:val="20"/>
              </w:rPr>
            </w:pPr>
            <w:r w:rsidRPr="00A72221">
              <w:rPr>
                <w:rFonts w:ascii="Times New Roman" w:hAnsi="Times New Roman" w:cs="Times New Roman"/>
                <w:sz w:val="20"/>
                <w:szCs w:val="20"/>
              </w:rPr>
              <w:t>02.00.02</w:t>
            </w:r>
          </w:p>
        </w:tc>
        <w:tc>
          <w:tcPr>
            <w:tcW w:w="2410" w:type="dxa"/>
          </w:tcPr>
          <w:p w:rsidR="006B0F76" w:rsidRPr="00A72221" w:rsidRDefault="006B0F76" w:rsidP="006B0F76">
            <w:pPr>
              <w:spacing w:after="0" w:line="240" w:lineRule="auto"/>
              <w:ind w:firstLine="20"/>
              <w:rPr>
                <w:rFonts w:ascii="Times New Roman" w:hAnsi="Times New Roman" w:cs="Times New Roman"/>
                <w:sz w:val="20"/>
                <w:szCs w:val="20"/>
              </w:rPr>
            </w:pPr>
            <w:r w:rsidRPr="00A72221">
              <w:rPr>
                <w:rFonts w:ascii="Times New Roman" w:hAnsi="Times New Roman" w:cs="Times New Roman"/>
                <w:sz w:val="20"/>
                <w:szCs w:val="20"/>
              </w:rPr>
              <w:t>Аналітична хімія</w:t>
            </w:r>
          </w:p>
        </w:tc>
        <w:tc>
          <w:tcPr>
            <w:tcW w:w="1559" w:type="dxa"/>
            <w:gridSpan w:val="2"/>
          </w:tcPr>
          <w:p w:rsidR="006B0F76" w:rsidRPr="00A72221" w:rsidRDefault="006B0F76" w:rsidP="006B0F76">
            <w:pPr>
              <w:spacing w:after="0" w:line="240" w:lineRule="auto"/>
              <w:ind w:firstLine="5"/>
              <w:jc w:val="center"/>
              <w:rPr>
                <w:rFonts w:ascii="Times New Roman" w:hAnsi="Times New Roman" w:cs="Times New Roman"/>
                <w:sz w:val="20"/>
                <w:szCs w:val="20"/>
              </w:rPr>
            </w:pPr>
            <w:r w:rsidRPr="00A72221">
              <w:rPr>
                <w:rFonts w:ascii="Times New Roman" w:hAnsi="Times New Roman" w:cs="Times New Roman"/>
                <w:sz w:val="20"/>
                <w:szCs w:val="20"/>
              </w:rPr>
              <w:t>2</w:t>
            </w:r>
          </w:p>
        </w:tc>
        <w:tc>
          <w:tcPr>
            <w:tcW w:w="1276" w:type="dxa"/>
            <w:gridSpan w:val="2"/>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72221" w:rsidRDefault="006B0F76" w:rsidP="006B0F76">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423"/>
        </w:trPr>
        <w:tc>
          <w:tcPr>
            <w:tcW w:w="1413" w:type="dxa"/>
          </w:tcPr>
          <w:p w:rsidR="000128DF" w:rsidRPr="00A72221" w:rsidRDefault="000128DF" w:rsidP="00902321">
            <w:pPr>
              <w:spacing w:after="0" w:line="240" w:lineRule="auto"/>
              <w:rPr>
                <w:sz w:val="20"/>
                <w:szCs w:val="20"/>
              </w:rPr>
            </w:pPr>
          </w:p>
        </w:tc>
        <w:tc>
          <w:tcPr>
            <w:tcW w:w="1134" w:type="dxa"/>
            <w:gridSpan w:val="2"/>
          </w:tcPr>
          <w:p w:rsidR="000128DF" w:rsidRPr="00A72221" w:rsidRDefault="000128DF" w:rsidP="00902321">
            <w:pPr>
              <w:spacing w:after="0" w:line="240" w:lineRule="auto"/>
              <w:rPr>
                <w:rFonts w:ascii="Times New Roman" w:hAnsi="Times New Roman" w:cs="Times New Roman"/>
                <w:sz w:val="20"/>
                <w:szCs w:val="20"/>
              </w:rPr>
            </w:pPr>
            <w:r w:rsidRPr="00A72221">
              <w:rPr>
                <w:rFonts w:ascii="Times New Roman" w:hAnsi="Times New Roman" w:cs="Times New Roman"/>
                <w:sz w:val="20"/>
                <w:szCs w:val="20"/>
              </w:rPr>
              <w:t>02.00.03</w:t>
            </w:r>
          </w:p>
        </w:tc>
        <w:tc>
          <w:tcPr>
            <w:tcW w:w="2410" w:type="dxa"/>
          </w:tcPr>
          <w:p w:rsidR="000128DF" w:rsidRPr="00A72221" w:rsidRDefault="000128DF" w:rsidP="00902321">
            <w:pPr>
              <w:spacing w:after="0" w:line="240" w:lineRule="auto"/>
              <w:ind w:firstLine="20"/>
              <w:rPr>
                <w:rFonts w:ascii="Times New Roman" w:hAnsi="Times New Roman" w:cs="Times New Roman"/>
                <w:sz w:val="20"/>
                <w:szCs w:val="20"/>
              </w:rPr>
            </w:pPr>
            <w:r w:rsidRPr="00A72221">
              <w:rPr>
                <w:rFonts w:ascii="Times New Roman" w:hAnsi="Times New Roman" w:cs="Times New Roman"/>
                <w:sz w:val="20"/>
                <w:szCs w:val="20"/>
              </w:rPr>
              <w:t>Органічна хімія</w:t>
            </w:r>
          </w:p>
        </w:tc>
        <w:tc>
          <w:tcPr>
            <w:tcW w:w="1559" w:type="dxa"/>
            <w:gridSpan w:val="2"/>
          </w:tcPr>
          <w:p w:rsidR="000128DF" w:rsidRPr="00A72221" w:rsidRDefault="000128DF" w:rsidP="00902321">
            <w:pPr>
              <w:spacing w:after="0" w:line="240" w:lineRule="auto"/>
              <w:ind w:firstLine="5"/>
              <w:jc w:val="center"/>
              <w:rPr>
                <w:rFonts w:ascii="Times New Roman" w:hAnsi="Times New Roman" w:cs="Times New Roman"/>
                <w:sz w:val="20"/>
                <w:szCs w:val="20"/>
              </w:rPr>
            </w:pPr>
            <w:r w:rsidRPr="00A72221">
              <w:rPr>
                <w:rFonts w:ascii="Times New Roman" w:hAnsi="Times New Roman" w:cs="Times New Roman"/>
                <w:sz w:val="20"/>
                <w:szCs w:val="20"/>
              </w:rPr>
              <w:t>2</w:t>
            </w:r>
          </w:p>
        </w:tc>
        <w:tc>
          <w:tcPr>
            <w:tcW w:w="1276" w:type="dxa"/>
            <w:gridSpan w:val="2"/>
            <w:vAlign w:val="center"/>
          </w:tcPr>
          <w:p w:rsidR="000128DF" w:rsidRPr="00A72221" w:rsidRDefault="000128DF" w:rsidP="00902321">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72221" w:rsidRDefault="000128DF" w:rsidP="00902321">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72221" w:rsidRDefault="000128DF" w:rsidP="00902321">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72221" w:rsidRDefault="000128DF" w:rsidP="00902321">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02.00.04</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Фізична хімія</w:t>
            </w:r>
          </w:p>
        </w:tc>
        <w:tc>
          <w:tcPr>
            <w:tcW w:w="1559" w:type="dxa"/>
            <w:gridSpan w:val="2"/>
          </w:tcPr>
          <w:p w:rsidR="000128DF" w:rsidRPr="006B0F76" w:rsidRDefault="000128DF" w:rsidP="002414D4">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03.00.02</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Біофізика</w:t>
            </w:r>
          </w:p>
        </w:tc>
        <w:tc>
          <w:tcPr>
            <w:tcW w:w="1559" w:type="dxa"/>
            <w:gridSpan w:val="2"/>
          </w:tcPr>
          <w:p w:rsidR="000128DF" w:rsidRPr="006B0F76" w:rsidRDefault="000128DF" w:rsidP="002414D4">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03.00.04</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Біохімія</w:t>
            </w:r>
          </w:p>
        </w:tc>
        <w:tc>
          <w:tcPr>
            <w:tcW w:w="1559" w:type="dxa"/>
            <w:gridSpan w:val="2"/>
          </w:tcPr>
          <w:p w:rsidR="000128DF" w:rsidRPr="006B0F76" w:rsidRDefault="000128DF" w:rsidP="002414D4">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03.00.05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Ботаніка</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03.00.07</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Мікробіологія</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03.00.08</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Зоологія</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03.00.12</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Фізіологія  рослин</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03.00.13</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Фізіологія людини і тварин</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03.00.15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Генетика</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04.00.02</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Геохімія</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04.00.09</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Палеонтологія і стратиграфія</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04.00.11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Геологія металевих і неметалевих корисних копалин</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04.00.20</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Мінералогія, кристалографія</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05.09.05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 xml:space="preserve">Теоретична електротехніка </w:t>
            </w:r>
          </w:p>
        </w:tc>
        <w:tc>
          <w:tcPr>
            <w:tcW w:w="1559" w:type="dxa"/>
            <w:gridSpan w:val="2"/>
          </w:tcPr>
          <w:p w:rsidR="000128DF" w:rsidRPr="006B0F76" w:rsidRDefault="000128DF" w:rsidP="002414D4">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07.00.01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Історія України</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07.00.02</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Всесвітня історія</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6</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07.00.04</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Археологія</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07.00.05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Етнологія</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07.00.06</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Історіографія, джерелознавство та спеціальні історичні дисципліни</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08.00.01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Економічна теорія та історія економічної думки</w:t>
            </w:r>
          </w:p>
        </w:tc>
        <w:tc>
          <w:tcPr>
            <w:tcW w:w="1559" w:type="dxa"/>
            <w:gridSpan w:val="2"/>
          </w:tcPr>
          <w:p w:rsidR="000128DF" w:rsidRPr="006B0F76" w:rsidRDefault="000128DF" w:rsidP="002414D4">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lang w:val="ru-RU"/>
              </w:rPr>
            </w:pPr>
            <w:r w:rsidRPr="006B0F76">
              <w:rPr>
                <w:rFonts w:ascii="Times New Roman" w:hAnsi="Times New Roman" w:cs="Times New Roman"/>
                <w:sz w:val="20"/>
                <w:szCs w:val="20"/>
              </w:rPr>
              <w:t>08.0</w:t>
            </w:r>
            <w:r w:rsidRPr="006B0F76">
              <w:rPr>
                <w:rFonts w:ascii="Times New Roman" w:hAnsi="Times New Roman" w:cs="Times New Roman"/>
                <w:sz w:val="20"/>
                <w:szCs w:val="20"/>
                <w:lang w:val="ru-RU"/>
              </w:rPr>
              <w:t>0</w:t>
            </w:r>
            <w:r w:rsidRPr="006B0F76">
              <w:rPr>
                <w:rFonts w:ascii="Times New Roman" w:hAnsi="Times New Roman" w:cs="Times New Roman"/>
                <w:sz w:val="20"/>
                <w:szCs w:val="20"/>
              </w:rPr>
              <w:t>.0</w:t>
            </w:r>
            <w:r w:rsidRPr="006B0F76">
              <w:rPr>
                <w:rFonts w:ascii="Times New Roman" w:hAnsi="Times New Roman" w:cs="Times New Roman"/>
                <w:sz w:val="20"/>
                <w:szCs w:val="20"/>
                <w:lang w:val="ru-RU"/>
              </w:rPr>
              <w:t>2</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Світове господарство та міжнародні економічні відносини</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5</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08.0</w:t>
            </w:r>
            <w:r w:rsidRPr="006B0F76">
              <w:rPr>
                <w:rFonts w:ascii="Times New Roman" w:hAnsi="Times New Roman" w:cs="Times New Roman"/>
                <w:sz w:val="20"/>
                <w:szCs w:val="20"/>
                <w:lang w:val="ru-RU"/>
              </w:rPr>
              <w:t>0</w:t>
            </w:r>
            <w:r w:rsidRPr="006B0F76">
              <w:rPr>
                <w:rFonts w:ascii="Times New Roman" w:hAnsi="Times New Roman" w:cs="Times New Roman"/>
                <w:sz w:val="20"/>
                <w:szCs w:val="20"/>
              </w:rPr>
              <w:t>.03</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Економіка та управління національним господарством</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08.00.08</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Гроші, фінанси і кредит</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5</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08.00.09</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Бухгалтерський облік, аналіз і аудит</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lang w:val="ru-RU"/>
              </w:rPr>
            </w:pPr>
            <w:r w:rsidRPr="006B0F76">
              <w:rPr>
                <w:rFonts w:ascii="Times New Roman" w:hAnsi="Times New Roman" w:cs="Times New Roman"/>
                <w:sz w:val="20"/>
                <w:szCs w:val="20"/>
                <w:lang w:val="ru-RU"/>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08.00.11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Математичні методи, моделі та інформаційні технології в економіці</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09.00.03</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Соціальна філософія та історія філософії</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09.00.04</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Філософська антропологія, філософія культури</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09.00.05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Історія філософії</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r>
      <w:tr w:rsidR="000128DF" w:rsidRPr="00E512CE" w:rsidTr="0067370F">
        <w:trPr>
          <w:trHeight w:val="276"/>
        </w:trPr>
        <w:tc>
          <w:tcPr>
            <w:tcW w:w="1413" w:type="dxa"/>
          </w:tcPr>
          <w:p w:rsidR="000128DF" w:rsidRDefault="000128DF" w:rsidP="002414D4">
            <w:pPr>
              <w:spacing w:line="240" w:lineRule="auto"/>
            </w:pPr>
          </w:p>
        </w:tc>
        <w:tc>
          <w:tcPr>
            <w:tcW w:w="1134" w:type="dxa"/>
            <w:gridSpan w:val="2"/>
          </w:tcPr>
          <w:p w:rsidR="000128DF" w:rsidRPr="006B0F76" w:rsidRDefault="000128DF" w:rsidP="000128DF">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09.00.07</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Етика</w:t>
            </w:r>
          </w:p>
        </w:tc>
        <w:tc>
          <w:tcPr>
            <w:tcW w:w="1559" w:type="dxa"/>
            <w:gridSpan w:val="2"/>
          </w:tcPr>
          <w:p w:rsidR="000128DF" w:rsidRPr="006B0F76"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274395" w:rsidRPr="00274395" w:rsidTr="001C3B4D">
        <w:trPr>
          <w:trHeight w:val="276"/>
        </w:trPr>
        <w:tc>
          <w:tcPr>
            <w:tcW w:w="11165" w:type="dxa"/>
            <w:gridSpan w:val="11"/>
          </w:tcPr>
          <w:p w:rsidR="00274395" w:rsidRPr="00274395" w:rsidRDefault="00274395" w:rsidP="00274395">
            <w:pPr>
              <w:spacing w:after="0" w:line="240" w:lineRule="auto"/>
              <w:jc w:val="right"/>
              <w:rPr>
                <w:rFonts w:ascii="Times New Roman" w:eastAsia="Times New Roman" w:hAnsi="Times New Roman" w:cs="Times New Roman"/>
                <w:bCs/>
                <w:i/>
                <w:iCs/>
                <w:sz w:val="20"/>
                <w:szCs w:val="20"/>
                <w:lang w:eastAsia="uk-UA"/>
              </w:rPr>
            </w:pPr>
            <w:r>
              <w:rPr>
                <w:rFonts w:ascii="Times New Roman" w:eastAsia="Times New Roman" w:hAnsi="Times New Roman" w:cs="Times New Roman"/>
                <w:bCs/>
                <w:i/>
                <w:iCs/>
                <w:sz w:val="20"/>
                <w:szCs w:val="20"/>
                <w:lang w:eastAsia="uk-UA"/>
              </w:rPr>
              <w:lastRenderedPageBreak/>
              <w:t>Продовження Таблиці 1</w:t>
            </w:r>
          </w:p>
        </w:tc>
      </w:tr>
      <w:tr w:rsidR="00274395" w:rsidRPr="007503B4" w:rsidTr="0067370F">
        <w:trPr>
          <w:trHeight w:val="276"/>
        </w:trPr>
        <w:tc>
          <w:tcPr>
            <w:tcW w:w="1413" w:type="dxa"/>
          </w:tcPr>
          <w:p w:rsidR="00274395" w:rsidRPr="007503B4" w:rsidRDefault="00274395" w:rsidP="00274395">
            <w:pPr>
              <w:spacing w:after="0" w:line="240" w:lineRule="auto"/>
              <w:jc w:val="center"/>
              <w:rPr>
                <w:rFonts w:ascii="Times New Roman" w:hAnsi="Times New Roman" w:cs="Times New Roman"/>
                <w:i/>
              </w:rPr>
            </w:pPr>
            <w:r w:rsidRPr="007503B4">
              <w:rPr>
                <w:rFonts w:ascii="Times New Roman" w:hAnsi="Times New Roman" w:cs="Times New Roman"/>
                <w:i/>
              </w:rPr>
              <w:t>1</w:t>
            </w:r>
          </w:p>
        </w:tc>
        <w:tc>
          <w:tcPr>
            <w:tcW w:w="1134" w:type="dxa"/>
            <w:gridSpan w:val="2"/>
          </w:tcPr>
          <w:p w:rsidR="00274395" w:rsidRPr="007503B4" w:rsidRDefault="00274395" w:rsidP="00274395">
            <w:pPr>
              <w:spacing w:after="0" w:line="240" w:lineRule="auto"/>
              <w:jc w:val="center"/>
              <w:rPr>
                <w:rFonts w:ascii="Times New Roman" w:hAnsi="Times New Roman" w:cs="Times New Roman"/>
                <w:i/>
              </w:rPr>
            </w:pPr>
            <w:r w:rsidRPr="007503B4">
              <w:rPr>
                <w:rFonts w:ascii="Times New Roman" w:hAnsi="Times New Roman" w:cs="Times New Roman"/>
                <w:i/>
              </w:rPr>
              <w:t>2</w:t>
            </w:r>
          </w:p>
        </w:tc>
        <w:tc>
          <w:tcPr>
            <w:tcW w:w="2410" w:type="dxa"/>
          </w:tcPr>
          <w:p w:rsidR="00274395" w:rsidRPr="007503B4" w:rsidRDefault="00274395" w:rsidP="00274395">
            <w:pPr>
              <w:spacing w:after="0" w:line="240" w:lineRule="auto"/>
              <w:ind w:firstLine="20"/>
              <w:jc w:val="center"/>
              <w:rPr>
                <w:rFonts w:ascii="Times New Roman" w:hAnsi="Times New Roman" w:cs="Times New Roman"/>
                <w:i/>
              </w:rPr>
            </w:pPr>
            <w:r w:rsidRPr="007503B4">
              <w:rPr>
                <w:rFonts w:ascii="Times New Roman" w:hAnsi="Times New Roman" w:cs="Times New Roman"/>
                <w:i/>
              </w:rPr>
              <w:t>3</w:t>
            </w:r>
          </w:p>
        </w:tc>
        <w:tc>
          <w:tcPr>
            <w:tcW w:w="1559" w:type="dxa"/>
            <w:gridSpan w:val="2"/>
          </w:tcPr>
          <w:p w:rsidR="00274395" w:rsidRPr="007503B4" w:rsidRDefault="00274395" w:rsidP="00274395">
            <w:pPr>
              <w:widowControl w:val="0"/>
              <w:autoSpaceDE w:val="0"/>
              <w:autoSpaceDN w:val="0"/>
              <w:adjustRightInd w:val="0"/>
              <w:spacing w:after="0" w:line="240" w:lineRule="auto"/>
              <w:ind w:firstLine="5"/>
              <w:jc w:val="center"/>
              <w:rPr>
                <w:rFonts w:ascii="Times New Roman" w:hAnsi="Times New Roman" w:cs="Times New Roman"/>
                <w:i/>
              </w:rPr>
            </w:pPr>
            <w:r w:rsidRPr="007503B4">
              <w:rPr>
                <w:rFonts w:ascii="Times New Roman" w:hAnsi="Times New Roman" w:cs="Times New Roman"/>
                <w:i/>
              </w:rPr>
              <w:t>4</w:t>
            </w:r>
          </w:p>
        </w:tc>
        <w:tc>
          <w:tcPr>
            <w:tcW w:w="1276" w:type="dxa"/>
            <w:gridSpan w:val="2"/>
            <w:vAlign w:val="center"/>
          </w:tcPr>
          <w:p w:rsidR="00274395"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5</w:t>
            </w:r>
          </w:p>
        </w:tc>
        <w:tc>
          <w:tcPr>
            <w:tcW w:w="1114" w:type="dxa"/>
            <w:vAlign w:val="center"/>
          </w:tcPr>
          <w:p w:rsidR="00274395"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6</w:t>
            </w:r>
          </w:p>
        </w:tc>
        <w:tc>
          <w:tcPr>
            <w:tcW w:w="1134" w:type="dxa"/>
            <w:vAlign w:val="center"/>
          </w:tcPr>
          <w:p w:rsidR="00274395"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7</w:t>
            </w:r>
          </w:p>
        </w:tc>
        <w:tc>
          <w:tcPr>
            <w:tcW w:w="1125" w:type="dxa"/>
            <w:vAlign w:val="center"/>
          </w:tcPr>
          <w:p w:rsidR="00274395" w:rsidRPr="007503B4" w:rsidRDefault="00274395" w:rsidP="00274395">
            <w:pPr>
              <w:spacing w:after="0" w:line="240" w:lineRule="auto"/>
              <w:jc w:val="center"/>
              <w:rPr>
                <w:rFonts w:ascii="Times New Roman" w:eastAsia="Times New Roman" w:hAnsi="Times New Roman" w:cs="Times New Roman"/>
                <w:bCs/>
                <w:i/>
                <w:iCs/>
                <w:lang w:eastAsia="uk-UA"/>
              </w:rPr>
            </w:pPr>
            <w:r w:rsidRPr="007503B4">
              <w:rPr>
                <w:rFonts w:ascii="Times New Roman" w:eastAsia="Times New Roman" w:hAnsi="Times New Roman" w:cs="Times New Roman"/>
                <w:bCs/>
                <w:i/>
                <w:iCs/>
                <w:lang w:eastAsia="uk-UA"/>
              </w:rPr>
              <w:t>8</w:t>
            </w:r>
          </w:p>
        </w:tc>
      </w:tr>
      <w:tr w:rsidR="000128DF" w:rsidRPr="00E512CE" w:rsidTr="0067370F">
        <w:trPr>
          <w:trHeight w:val="276"/>
        </w:trPr>
        <w:tc>
          <w:tcPr>
            <w:tcW w:w="1413" w:type="dxa"/>
          </w:tcPr>
          <w:p w:rsidR="000128DF" w:rsidRDefault="000128DF" w:rsidP="002414D4">
            <w:pPr>
              <w:spacing w:line="240" w:lineRule="auto"/>
            </w:pPr>
          </w:p>
        </w:tc>
        <w:tc>
          <w:tcPr>
            <w:tcW w:w="1134" w:type="dxa"/>
            <w:gridSpan w:val="2"/>
          </w:tcPr>
          <w:p w:rsidR="000128DF" w:rsidRPr="006B0F76" w:rsidRDefault="000128DF" w:rsidP="000128DF">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09.00.11</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Релігієзнавство</w:t>
            </w:r>
          </w:p>
        </w:tc>
        <w:tc>
          <w:tcPr>
            <w:tcW w:w="1559" w:type="dxa"/>
            <w:gridSpan w:val="2"/>
          </w:tcPr>
          <w:p w:rsidR="000128DF" w:rsidRPr="006B0F76"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line="240" w:lineRule="auto"/>
            </w:pPr>
          </w:p>
        </w:tc>
        <w:tc>
          <w:tcPr>
            <w:tcW w:w="1134" w:type="dxa"/>
            <w:gridSpan w:val="2"/>
          </w:tcPr>
          <w:p w:rsidR="000128DF" w:rsidRPr="006B0F76" w:rsidRDefault="000128DF" w:rsidP="000128DF">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10.01.01</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Українська література</w:t>
            </w:r>
          </w:p>
        </w:tc>
        <w:tc>
          <w:tcPr>
            <w:tcW w:w="1559" w:type="dxa"/>
            <w:gridSpan w:val="2"/>
          </w:tcPr>
          <w:p w:rsidR="000128DF" w:rsidRPr="006B0F76"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DD7C05">
            <w:pPr>
              <w:spacing w:line="240" w:lineRule="auto"/>
            </w:pPr>
          </w:p>
        </w:tc>
        <w:tc>
          <w:tcPr>
            <w:tcW w:w="1134" w:type="dxa"/>
            <w:gridSpan w:val="2"/>
          </w:tcPr>
          <w:p w:rsidR="000128DF" w:rsidRPr="006B0F76" w:rsidRDefault="000128DF" w:rsidP="000128DF">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10.01.04</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Література зарубіжних країн</w:t>
            </w:r>
          </w:p>
        </w:tc>
        <w:tc>
          <w:tcPr>
            <w:tcW w:w="1559" w:type="dxa"/>
            <w:gridSpan w:val="2"/>
          </w:tcPr>
          <w:p w:rsidR="000128DF" w:rsidRPr="006B0F76"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4</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line="240" w:lineRule="auto"/>
            </w:pPr>
          </w:p>
        </w:tc>
        <w:tc>
          <w:tcPr>
            <w:tcW w:w="1134" w:type="dxa"/>
            <w:gridSpan w:val="2"/>
          </w:tcPr>
          <w:p w:rsidR="000128DF" w:rsidRPr="006B0F76" w:rsidRDefault="000128DF" w:rsidP="000128DF">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10.01.05</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 xml:space="preserve">Порівняльне літературознавство </w:t>
            </w:r>
          </w:p>
        </w:tc>
        <w:tc>
          <w:tcPr>
            <w:tcW w:w="1559" w:type="dxa"/>
            <w:gridSpan w:val="2"/>
          </w:tcPr>
          <w:p w:rsidR="000128DF" w:rsidRPr="006B0F76"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line="240" w:lineRule="auto"/>
            </w:pPr>
          </w:p>
        </w:tc>
        <w:tc>
          <w:tcPr>
            <w:tcW w:w="1134" w:type="dxa"/>
            <w:gridSpan w:val="2"/>
          </w:tcPr>
          <w:p w:rsidR="000128DF" w:rsidRPr="006B0F76" w:rsidRDefault="000128DF" w:rsidP="000128DF">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10.01.06</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Теорія літератури</w:t>
            </w:r>
          </w:p>
        </w:tc>
        <w:tc>
          <w:tcPr>
            <w:tcW w:w="1559" w:type="dxa"/>
            <w:gridSpan w:val="2"/>
          </w:tcPr>
          <w:p w:rsidR="000128DF" w:rsidRPr="006B0F76" w:rsidRDefault="000128DF" w:rsidP="000128DF">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10.01.07</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Фольклористика</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10.02.01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Українська мова</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10.02.03</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Слов’янські мови</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10.02.04</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Германські мови (англ., нім.)</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6</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10.02.05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Романські мови (французька мова)</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10.02.15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Загальне мовознавство</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10.02.16</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Перекладознавство</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11.00.01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Фізична географія, геофізика та  геохімія ландшафтів</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11.00.02</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Економічна і соціальна географія</w:t>
            </w:r>
          </w:p>
        </w:tc>
        <w:tc>
          <w:tcPr>
            <w:tcW w:w="1559" w:type="dxa"/>
            <w:gridSpan w:val="2"/>
          </w:tcPr>
          <w:p w:rsidR="000128DF" w:rsidRPr="006B0F76" w:rsidRDefault="000128DF" w:rsidP="002414D4">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11.00.04</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Геоморфологія і палеогеографія</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11.00.05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Біогеографія і географія ґрунтів</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11.00.11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Конструктивна географія та РВПР</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12.00.01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Теорія та історія держави і права</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12.00.03</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Цивільне право і цивільний процес; сімейне право; міжнародне приватне право</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12.00.05</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Трудове право; право соціального забезпечення</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12.00.07</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Адміністративне право і процес; фінансове право; інформаційне право</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12.00.08</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Кримінальне право та кримінологія; кримінально-виконавче право</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12.00.09</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Кримінальний процес та криміналістика; судова експертиза</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12.00.11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Міжнародне право</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5</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13.00.01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Загальна педагогіка та історія педагогіки</w:t>
            </w:r>
          </w:p>
        </w:tc>
        <w:tc>
          <w:tcPr>
            <w:tcW w:w="1559" w:type="dxa"/>
            <w:gridSpan w:val="2"/>
          </w:tcPr>
          <w:p w:rsidR="000128DF" w:rsidRPr="006B0F76" w:rsidRDefault="000128DF" w:rsidP="002414D4">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19.00.01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Загальна психологія, історія психології</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22.00.04</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Спеціальні та галузеві соціології</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AC00C1" w:rsidRPr="00E512CE" w:rsidTr="0067370F">
        <w:trPr>
          <w:trHeight w:val="276"/>
        </w:trPr>
        <w:tc>
          <w:tcPr>
            <w:tcW w:w="1413" w:type="dxa"/>
          </w:tcPr>
          <w:p w:rsidR="00AC00C1" w:rsidRDefault="00AC00C1" w:rsidP="002414D4">
            <w:pPr>
              <w:spacing w:after="0" w:line="240" w:lineRule="auto"/>
              <w:jc w:val="both"/>
            </w:pPr>
          </w:p>
        </w:tc>
        <w:tc>
          <w:tcPr>
            <w:tcW w:w="1134" w:type="dxa"/>
            <w:gridSpan w:val="2"/>
          </w:tcPr>
          <w:p w:rsidR="00AC00C1" w:rsidRPr="006B0F76" w:rsidRDefault="00AC00C1" w:rsidP="002414D4">
            <w:pPr>
              <w:spacing w:after="0" w:line="240" w:lineRule="auto"/>
              <w:rPr>
                <w:rFonts w:ascii="Times New Roman" w:hAnsi="Times New Roman" w:cs="Times New Roman"/>
                <w:sz w:val="20"/>
                <w:szCs w:val="20"/>
              </w:rPr>
            </w:pPr>
          </w:p>
        </w:tc>
        <w:tc>
          <w:tcPr>
            <w:tcW w:w="2410" w:type="dxa"/>
          </w:tcPr>
          <w:p w:rsidR="00AC00C1" w:rsidRPr="006B0F76" w:rsidRDefault="00AC00C1" w:rsidP="002414D4">
            <w:pPr>
              <w:spacing w:after="0" w:line="240" w:lineRule="auto"/>
              <w:ind w:firstLine="20"/>
              <w:rPr>
                <w:rFonts w:ascii="Times New Roman" w:hAnsi="Times New Roman" w:cs="Times New Roman"/>
                <w:sz w:val="20"/>
                <w:szCs w:val="20"/>
              </w:rPr>
            </w:pPr>
          </w:p>
        </w:tc>
        <w:tc>
          <w:tcPr>
            <w:tcW w:w="1559" w:type="dxa"/>
            <w:gridSpan w:val="2"/>
          </w:tcPr>
          <w:p w:rsidR="00AC00C1" w:rsidRPr="006B0F76" w:rsidRDefault="00AC00C1"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p>
        </w:tc>
        <w:tc>
          <w:tcPr>
            <w:tcW w:w="1276" w:type="dxa"/>
            <w:gridSpan w:val="2"/>
            <w:vAlign w:val="center"/>
          </w:tcPr>
          <w:p w:rsidR="00AC00C1" w:rsidRPr="006B0F76" w:rsidRDefault="00AC00C1"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AC00C1" w:rsidRPr="006B0F76" w:rsidRDefault="00AC00C1"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AC00C1" w:rsidRPr="006B0F76" w:rsidRDefault="00AC00C1"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AC00C1" w:rsidRPr="006B0F76" w:rsidRDefault="00AC00C1" w:rsidP="002414D4">
            <w:pPr>
              <w:spacing w:after="0" w:line="240" w:lineRule="auto"/>
              <w:rPr>
                <w:rFonts w:ascii="Times New Roman" w:eastAsia="Times New Roman" w:hAnsi="Times New Roman" w:cs="Times New Roman"/>
                <w:b/>
                <w:bCs/>
                <w:i/>
                <w:iCs/>
                <w:sz w:val="20"/>
                <w:szCs w:val="20"/>
                <w:lang w:eastAsia="uk-UA"/>
              </w:rPr>
            </w:pPr>
          </w:p>
        </w:tc>
      </w:tr>
      <w:tr w:rsidR="00C55829" w:rsidRPr="00E512CE" w:rsidTr="001C3B4D">
        <w:trPr>
          <w:trHeight w:val="276"/>
        </w:trPr>
        <w:tc>
          <w:tcPr>
            <w:tcW w:w="11165" w:type="dxa"/>
            <w:gridSpan w:val="11"/>
          </w:tcPr>
          <w:p w:rsidR="00C55829" w:rsidRPr="00C55829" w:rsidRDefault="00C55829" w:rsidP="00C55829">
            <w:pPr>
              <w:spacing w:after="0" w:line="240" w:lineRule="auto"/>
              <w:jc w:val="right"/>
              <w:rPr>
                <w:rFonts w:ascii="Times New Roman" w:eastAsia="Times New Roman" w:hAnsi="Times New Roman" w:cs="Times New Roman"/>
                <w:bCs/>
                <w:i/>
                <w:iCs/>
                <w:lang w:eastAsia="uk-UA"/>
              </w:rPr>
            </w:pPr>
            <w:r>
              <w:rPr>
                <w:rFonts w:ascii="Times New Roman" w:eastAsia="Times New Roman" w:hAnsi="Times New Roman" w:cs="Times New Roman"/>
                <w:bCs/>
                <w:i/>
                <w:iCs/>
                <w:lang w:eastAsia="uk-UA"/>
              </w:rPr>
              <w:lastRenderedPageBreak/>
              <w:t>Продовження Таблиці 1</w:t>
            </w:r>
          </w:p>
        </w:tc>
      </w:tr>
      <w:tr w:rsidR="00AC00C1" w:rsidRPr="00E512CE" w:rsidTr="0067370F">
        <w:trPr>
          <w:trHeight w:val="276"/>
        </w:trPr>
        <w:tc>
          <w:tcPr>
            <w:tcW w:w="1413" w:type="dxa"/>
          </w:tcPr>
          <w:p w:rsidR="00AC00C1" w:rsidRPr="00C55829" w:rsidRDefault="00AC00C1" w:rsidP="00C55829">
            <w:pPr>
              <w:spacing w:after="0" w:line="240" w:lineRule="auto"/>
              <w:jc w:val="center"/>
              <w:rPr>
                <w:rFonts w:ascii="Times New Roman" w:hAnsi="Times New Roman" w:cs="Times New Roman"/>
                <w:i/>
              </w:rPr>
            </w:pPr>
            <w:r w:rsidRPr="00C55829">
              <w:rPr>
                <w:rFonts w:ascii="Times New Roman" w:hAnsi="Times New Roman" w:cs="Times New Roman"/>
                <w:i/>
              </w:rPr>
              <w:t>1</w:t>
            </w:r>
          </w:p>
        </w:tc>
        <w:tc>
          <w:tcPr>
            <w:tcW w:w="1134" w:type="dxa"/>
            <w:gridSpan w:val="2"/>
          </w:tcPr>
          <w:p w:rsidR="00AC00C1" w:rsidRPr="00C55829" w:rsidRDefault="00AC00C1" w:rsidP="00C55829">
            <w:pPr>
              <w:spacing w:after="0" w:line="240" w:lineRule="auto"/>
              <w:jc w:val="center"/>
              <w:rPr>
                <w:rFonts w:ascii="Times New Roman" w:hAnsi="Times New Roman" w:cs="Times New Roman"/>
                <w:i/>
              </w:rPr>
            </w:pPr>
            <w:r w:rsidRPr="00C55829">
              <w:rPr>
                <w:rFonts w:ascii="Times New Roman" w:hAnsi="Times New Roman" w:cs="Times New Roman"/>
                <w:i/>
              </w:rPr>
              <w:t>2</w:t>
            </w:r>
          </w:p>
        </w:tc>
        <w:tc>
          <w:tcPr>
            <w:tcW w:w="2410" w:type="dxa"/>
          </w:tcPr>
          <w:p w:rsidR="00AC00C1" w:rsidRPr="00C55829" w:rsidRDefault="00AC00C1" w:rsidP="00C55829">
            <w:pPr>
              <w:spacing w:after="0" w:line="240" w:lineRule="auto"/>
              <w:ind w:firstLine="20"/>
              <w:jc w:val="center"/>
              <w:rPr>
                <w:rFonts w:ascii="Times New Roman" w:hAnsi="Times New Roman" w:cs="Times New Roman"/>
                <w:i/>
              </w:rPr>
            </w:pPr>
            <w:r w:rsidRPr="00C55829">
              <w:rPr>
                <w:rFonts w:ascii="Times New Roman" w:hAnsi="Times New Roman" w:cs="Times New Roman"/>
                <w:i/>
              </w:rPr>
              <w:t>3</w:t>
            </w:r>
          </w:p>
        </w:tc>
        <w:tc>
          <w:tcPr>
            <w:tcW w:w="1559" w:type="dxa"/>
            <w:gridSpan w:val="2"/>
          </w:tcPr>
          <w:p w:rsidR="00AC00C1" w:rsidRPr="00C55829" w:rsidRDefault="00AC00C1" w:rsidP="00C55829">
            <w:pPr>
              <w:widowControl w:val="0"/>
              <w:autoSpaceDE w:val="0"/>
              <w:autoSpaceDN w:val="0"/>
              <w:adjustRightInd w:val="0"/>
              <w:spacing w:after="0" w:line="240" w:lineRule="auto"/>
              <w:ind w:firstLine="5"/>
              <w:jc w:val="center"/>
              <w:rPr>
                <w:rFonts w:ascii="Times New Roman" w:hAnsi="Times New Roman" w:cs="Times New Roman"/>
                <w:i/>
              </w:rPr>
            </w:pPr>
            <w:r w:rsidRPr="00C55829">
              <w:rPr>
                <w:rFonts w:ascii="Times New Roman" w:hAnsi="Times New Roman" w:cs="Times New Roman"/>
                <w:i/>
              </w:rPr>
              <w:t>4</w:t>
            </w:r>
          </w:p>
        </w:tc>
        <w:tc>
          <w:tcPr>
            <w:tcW w:w="1276" w:type="dxa"/>
            <w:gridSpan w:val="2"/>
            <w:vAlign w:val="center"/>
          </w:tcPr>
          <w:p w:rsidR="00AC00C1" w:rsidRPr="00C55829" w:rsidRDefault="00AC00C1" w:rsidP="00C55829">
            <w:pPr>
              <w:spacing w:after="0" w:line="240" w:lineRule="auto"/>
              <w:jc w:val="center"/>
              <w:rPr>
                <w:rFonts w:ascii="Times New Roman" w:eastAsia="Times New Roman" w:hAnsi="Times New Roman" w:cs="Times New Roman"/>
                <w:bCs/>
                <w:i/>
                <w:iCs/>
                <w:lang w:eastAsia="uk-UA"/>
              </w:rPr>
            </w:pPr>
            <w:r w:rsidRPr="00C55829">
              <w:rPr>
                <w:rFonts w:ascii="Times New Roman" w:eastAsia="Times New Roman" w:hAnsi="Times New Roman" w:cs="Times New Roman"/>
                <w:bCs/>
                <w:i/>
                <w:iCs/>
                <w:lang w:eastAsia="uk-UA"/>
              </w:rPr>
              <w:t>5</w:t>
            </w:r>
          </w:p>
        </w:tc>
        <w:tc>
          <w:tcPr>
            <w:tcW w:w="1114" w:type="dxa"/>
            <w:vAlign w:val="center"/>
          </w:tcPr>
          <w:p w:rsidR="00AC00C1" w:rsidRPr="00C55829" w:rsidRDefault="00AC00C1" w:rsidP="00C55829">
            <w:pPr>
              <w:spacing w:after="0" w:line="240" w:lineRule="auto"/>
              <w:jc w:val="center"/>
              <w:rPr>
                <w:rFonts w:ascii="Times New Roman" w:eastAsia="Times New Roman" w:hAnsi="Times New Roman" w:cs="Times New Roman"/>
                <w:bCs/>
                <w:i/>
                <w:iCs/>
                <w:lang w:eastAsia="uk-UA"/>
              </w:rPr>
            </w:pPr>
            <w:r w:rsidRPr="00C55829">
              <w:rPr>
                <w:rFonts w:ascii="Times New Roman" w:eastAsia="Times New Roman" w:hAnsi="Times New Roman" w:cs="Times New Roman"/>
                <w:bCs/>
                <w:i/>
                <w:iCs/>
                <w:lang w:eastAsia="uk-UA"/>
              </w:rPr>
              <w:t>6</w:t>
            </w:r>
          </w:p>
        </w:tc>
        <w:tc>
          <w:tcPr>
            <w:tcW w:w="1134" w:type="dxa"/>
            <w:vAlign w:val="center"/>
          </w:tcPr>
          <w:p w:rsidR="00AC00C1" w:rsidRPr="00C55829" w:rsidRDefault="00AC00C1" w:rsidP="00C55829">
            <w:pPr>
              <w:spacing w:after="0" w:line="240" w:lineRule="auto"/>
              <w:jc w:val="center"/>
              <w:rPr>
                <w:rFonts w:ascii="Times New Roman" w:eastAsia="Times New Roman" w:hAnsi="Times New Roman" w:cs="Times New Roman"/>
                <w:bCs/>
                <w:i/>
                <w:iCs/>
                <w:lang w:eastAsia="uk-UA"/>
              </w:rPr>
            </w:pPr>
            <w:r w:rsidRPr="00C55829">
              <w:rPr>
                <w:rFonts w:ascii="Times New Roman" w:eastAsia="Times New Roman" w:hAnsi="Times New Roman" w:cs="Times New Roman"/>
                <w:bCs/>
                <w:i/>
                <w:iCs/>
                <w:lang w:eastAsia="uk-UA"/>
              </w:rPr>
              <w:t>7</w:t>
            </w:r>
          </w:p>
        </w:tc>
        <w:tc>
          <w:tcPr>
            <w:tcW w:w="1125" w:type="dxa"/>
            <w:vAlign w:val="center"/>
          </w:tcPr>
          <w:p w:rsidR="00AC00C1" w:rsidRPr="00C55829" w:rsidRDefault="00AC00C1" w:rsidP="00C55829">
            <w:pPr>
              <w:spacing w:after="0" w:line="240" w:lineRule="auto"/>
              <w:jc w:val="center"/>
              <w:rPr>
                <w:rFonts w:ascii="Times New Roman" w:eastAsia="Times New Roman" w:hAnsi="Times New Roman" w:cs="Times New Roman"/>
                <w:bCs/>
                <w:i/>
                <w:iCs/>
                <w:lang w:eastAsia="uk-UA"/>
              </w:rPr>
            </w:pPr>
            <w:r w:rsidRPr="00C55829">
              <w:rPr>
                <w:rFonts w:ascii="Times New Roman" w:eastAsia="Times New Roman" w:hAnsi="Times New Roman" w:cs="Times New Roman"/>
                <w:bCs/>
                <w:i/>
                <w:iCs/>
                <w:lang w:eastAsia="uk-UA"/>
              </w:rPr>
              <w:t>8</w:t>
            </w: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23.00.01</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Теорія та історія політичної науки</w:t>
            </w:r>
          </w:p>
        </w:tc>
        <w:tc>
          <w:tcPr>
            <w:tcW w:w="1559" w:type="dxa"/>
            <w:gridSpan w:val="2"/>
          </w:tcPr>
          <w:p w:rsidR="000128DF" w:rsidRPr="006B0F76"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2</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23.00.02</w:t>
            </w:r>
          </w:p>
        </w:tc>
        <w:tc>
          <w:tcPr>
            <w:tcW w:w="2410" w:type="dxa"/>
          </w:tcPr>
          <w:p w:rsidR="000128DF" w:rsidRPr="006B0F76" w:rsidRDefault="000128DF" w:rsidP="002414D4">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Політичні ін-ти та процеси</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23.00.04</w:t>
            </w:r>
          </w:p>
        </w:tc>
        <w:tc>
          <w:tcPr>
            <w:tcW w:w="2410" w:type="dxa"/>
          </w:tcPr>
          <w:p w:rsidR="000128DF" w:rsidRPr="006B0F76" w:rsidRDefault="000128DF" w:rsidP="002414D4">
            <w:pPr>
              <w:spacing w:after="0" w:line="240" w:lineRule="auto"/>
              <w:ind w:firstLine="23"/>
              <w:rPr>
                <w:rFonts w:ascii="Times New Roman" w:hAnsi="Times New Roman" w:cs="Times New Roman"/>
                <w:sz w:val="20"/>
                <w:szCs w:val="20"/>
              </w:rPr>
            </w:pPr>
            <w:r w:rsidRPr="006B0F76">
              <w:rPr>
                <w:rFonts w:ascii="Times New Roman" w:hAnsi="Times New Roman" w:cs="Times New Roman"/>
                <w:sz w:val="20"/>
                <w:szCs w:val="20"/>
              </w:rPr>
              <w:t>Політичні проблеми міжнародних систем та глобального розвитку</w:t>
            </w:r>
          </w:p>
        </w:tc>
        <w:tc>
          <w:tcPr>
            <w:tcW w:w="1559" w:type="dxa"/>
            <w:gridSpan w:val="2"/>
          </w:tcPr>
          <w:p w:rsidR="000128DF" w:rsidRPr="006B0F76"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2414D4">
            <w:pPr>
              <w:spacing w:after="0" w:line="240" w:lineRule="auto"/>
              <w:jc w:val="both"/>
            </w:pPr>
          </w:p>
        </w:tc>
        <w:tc>
          <w:tcPr>
            <w:tcW w:w="1134" w:type="dxa"/>
            <w:gridSpan w:val="2"/>
          </w:tcPr>
          <w:p w:rsidR="000128DF" w:rsidRPr="006B0F76" w:rsidRDefault="000128DF" w:rsidP="002414D4">
            <w:pPr>
              <w:spacing w:after="0" w:line="240" w:lineRule="auto"/>
              <w:rPr>
                <w:rFonts w:ascii="Times New Roman" w:hAnsi="Times New Roman" w:cs="Times New Roman"/>
                <w:sz w:val="20"/>
                <w:szCs w:val="20"/>
              </w:rPr>
            </w:pPr>
            <w:r w:rsidRPr="006B0F76">
              <w:rPr>
                <w:rFonts w:ascii="Times New Roman" w:hAnsi="Times New Roman" w:cs="Times New Roman"/>
                <w:sz w:val="20"/>
                <w:szCs w:val="20"/>
              </w:rPr>
              <w:t>27.00.04</w:t>
            </w:r>
          </w:p>
        </w:tc>
        <w:tc>
          <w:tcPr>
            <w:tcW w:w="2410" w:type="dxa"/>
          </w:tcPr>
          <w:p w:rsidR="000128DF" w:rsidRPr="006B0F76" w:rsidRDefault="000128DF" w:rsidP="002414D4">
            <w:pPr>
              <w:spacing w:after="0" w:line="240" w:lineRule="auto"/>
              <w:ind w:firstLine="23"/>
              <w:rPr>
                <w:rFonts w:ascii="Times New Roman" w:hAnsi="Times New Roman" w:cs="Times New Roman"/>
                <w:sz w:val="20"/>
                <w:szCs w:val="20"/>
              </w:rPr>
            </w:pPr>
            <w:r w:rsidRPr="006B0F76">
              <w:rPr>
                <w:rFonts w:ascii="Times New Roman" w:hAnsi="Times New Roman" w:cs="Times New Roman"/>
                <w:sz w:val="20"/>
                <w:szCs w:val="20"/>
              </w:rPr>
              <w:t>Теорія та історія журналістики</w:t>
            </w:r>
          </w:p>
        </w:tc>
        <w:tc>
          <w:tcPr>
            <w:tcW w:w="1559" w:type="dxa"/>
            <w:gridSpan w:val="2"/>
          </w:tcPr>
          <w:p w:rsidR="000128DF" w:rsidRPr="006B0F76"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3</w:t>
            </w:r>
          </w:p>
        </w:tc>
        <w:tc>
          <w:tcPr>
            <w:tcW w:w="1276" w:type="dxa"/>
            <w:gridSpan w:val="2"/>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2414D4">
            <w:pPr>
              <w:spacing w:after="0" w:line="240" w:lineRule="auto"/>
              <w:rPr>
                <w:rFonts w:ascii="Times New Roman" w:eastAsia="Times New Roman" w:hAnsi="Times New Roman" w:cs="Times New Roman"/>
                <w:b/>
                <w:bCs/>
                <w:i/>
                <w:iCs/>
                <w:sz w:val="20"/>
                <w:szCs w:val="20"/>
                <w:lang w:eastAsia="uk-UA"/>
              </w:rPr>
            </w:pPr>
          </w:p>
        </w:tc>
      </w:tr>
      <w:tr w:rsidR="00BA127E" w:rsidRPr="00E512CE" w:rsidTr="001C3B4D">
        <w:trPr>
          <w:trHeight w:val="276"/>
        </w:trPr>
        <w:tc>
          <w:tcPr>
            <w:tcW w:w="2547" w:type="dxa"/>
            <w:gridSpan w:val="3"/>
            <w:vAlign w:val="center"/>
          </w:tcPr>
          <w:p w:rsidR="00BA127E" w:rsidRDefault="00BA127E" w:rsidP="000128DF">
            <w:pPr>
              <w:spacing w:after="0" w:line="240" w:lineRule="auto"/>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Разом:</w:t>
            </w:r>
          </w:p>
          <w:p w:rsidR="00BA127E" w:rsidRPr="006B0F76" w:rsidRDefault="00BA127E" w:rsidP="006B0F76">
            <w:pPr>
              <w:spacing w:after="0" w:line="240" w:lineRule="auto"/>
              <w:rPr>
                <w:rFonts w:ascii="Times New Roman" w:hAnsi="Times New Roman" w:cs="Times New Roman"/>
                <w:sz w:val="20"/>
                <w:szCs w:val="20"/>
              </w:rPr>
            </w:pPr>
            <w:r w:rsidRPr="002348C6">
              <w:rPr>
                <w:rFonts w:ascii="Times New Roman" w:eastAsia="Times New Roman" w:hAnsi="Times New Roman" w:cs="Times New Roman"/>
                <w:b/>
                <w:bCs/>
                <w:i/>
                <w:iCs/>
                <w:sz w:val="20"/>
                <w:szCs w:val="20"/>
                <w:lang w:eastAsia="uk-UA"/>
              </w:rPr>
              <w:t>здобувачі кандидата наук</w:t>
            </w:r>
            <w:r>
              <w:rPr>
                <w:rFonts w:ascii="Times New Roman" w:eastAsia="Times New Roman" w:hAnsi="Times New Roman" w:cs="Times New Roman"/>
                <w:b/>
                <w:bCs/>
                <w:i/>
                <w:iCs/>
                <w:sz w:val="20"/>
                <w:szCs w:val="20"/>
                <w:lang w:eastAsia="uk-UA"/>
              </w:rPr>
              <w:t xml:space="preserve">  </w:t>
            </w:r>
          </w:p>
        </w:tc>
        <w:tc>
          <w:tcPr>
            <w:tcW w:w="2410" w:type="dxa"/>
          </w:tcPr>
          <w:p w:rsidR="00BA127E" w:rsidRPr="006B0F76" w:rsidRDefault="00BA127E" w:rsidP="006B0F76">
            <w:pPr>
              <w:spacing w:after="0" w:line="240" w:lineRule="auto"/>
              <w:ind w:firstLine="23"/>
              <w:rPr>
                <w:rFonts w:ascii="Times New Roman" w:hAnsi="Times New Roman" w:cs="Times New Roman"/>
                <w:sz w:val="20"/>
                <w:szCs w:val="20"/>
              </w:rPr>
            </w:pPr>
          </w:p>
        </w:tc>
        <w:tc>
          <w:tcPr>
            <w:tcW w:w="1559" w:type="dxa"/>
            <w:gridSpan w:val="2"/>
          </w:tcPr>
          <w:p w:rsidR="00BA127E" w:rsidRDefault="00BA127E" w:rsidP="00C72CD0">
            <w:pPr>
              <w:widowControl w:val="0"/>
              <w:autoSpaceDE w:val="0"/>
              <w:autoSpaceDN w:val="0"/>
              <w:adjustRightInd w:val="0"/>
              <w:spacing w:before="44" w:after="0" w:line="240" w:lineRule="auto"/>
              <w:ind w:firstLine="5"/>
              <w:jc w:val="center"/>
              <w:rPr>
                <w:rFonts w:ascii="Times New Roman" w:hAnsi="Times New Roman" w:cs="Times New Roman"/>
                <w:b/>
                <w:sz w:val="20"/>
                <w:szCs w:val="20"/>
              </w:rPr>
            </w:pPr>
          </w:p>
          <w:p w:rsidR="00BA127E" w:rsidRPr="005D62F9" w:rsidRDefault="00BA127E" w:rsidP="00C72CD0">
            <w:pPr>
              <w:widowControl w:val="0"/>
              <w:autoSpaceDE w:val="0"/>
              <w:autoSpaceDN w:val="0"/>
              <w:adjustRightInd w:val="0"/>
              <w:spacing w:before="44" w:after="0" w:line="240" w:lineRule="auto"/>
              <w:ind w:firstLine="5"/>
              <w:jc w:val="center"/>
              <w:rPr>
                <w:rFonts w:ascii="Times New Roman" w:hAnsi="Times New Roman" w:cs="Times New Roman"/>
                <w:b/>
                <w:sz w:val="20"/>
                <w:szCs w:val="20"/>
              </w:rPr>
            </w:pPr>
            <w:r w:rsidRPr="005D62F9">
              <w:rPr>
                <w:rFonts w:ascii="Times New Roman" w:hAnsi="Times New Roman" w:cs="Times New Roman"/>
                <w:b/>
                <w:sz w:val="20"/>
                <w:szCs w:val="20"/>
              </w:rPr>
              <w:t>364</w:t>
            </w:r>
          </w:p>
        </w:tc>
        <w:tc>
          <w:tcPr>
            <w:tcW w:w="1276" w:type="dxa"/>
            <w:gridSpan w:val="2"/>
            <w:vAlign w:val="center"/>
          </w:tcPr>
          <w:p w:rsidR="00BA127E" w:rsidRPr="006B0F76" w:rsidRDefault="00BA127E" w:rsidP="00C72CD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14</w:t>
            </w:r>
          </w:p>
        </w:tc>
        <w:tc>
          <w:tcPr>
            <w:tcW w:w="1114" w:type="dxa"/>
            <w:vAlign w:val="center"/>
          </w:tcPr>
          <w:p w:rsidR="00BA127E" w:rsidRPr="006B0F76" w:rsidRDefault="00BA127E" w:rsidP="00C72CD0">
            <w:pPr>
              <w:spacing w:after="0" w:line="240" w:lineRule="auto"/>
              <w:jc w:val="center"/>
              <w:rPr>
                <w:rFonts w:ascii="Times New Roman" w:eastAsia="Times New Roman" w:hAnsi="Times New Roman" w:cs="Times New Roman"/>
                <w:b/>
                <w:bCs/>
                <w:i/>
                <w:iCs/>
                <w:sz w:val="20"/>
                <w:szCs w:val="20"/>
                <w:lang w:eastAsia="uk-UA"/>
              </w:rPr>
            </w:pPr>
          </w:p>
        </w:tc>
        <w:tc>
          <w:tcPr>
            <w:tcW w:w="1134" w:type="dxa"/>
            <w:vAlign w:val="center"/>
          </w:tcPr>
          <w:p w:rsidR="00BA127E" w:rsidRPr="006B0F76" w:rsidRDefault="00BA127E" w:rsidP="00C72CD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5</w:t>
            </w:r>
          </w:p>
        </w:tc>
        <w:tc>
          <w:tcPr>
            <w:tcW w:w="1125" w:type="dxa"/>
            <w:vAlign w:val="center"/>
          </w:tcPr>
          <w:p w:rsidR="00BA127E" w:rsidRPr="006B0F76" w:rsidRDefault="00BA127E" w:rsidP="00C72CD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1</w:t>
            </w:r>
          </w:p>
        </w:tc>
      </w:tr>
      <w:tr w:rsidR="006B0F76" w:rsidRPr="00E512CE" w:rsidTr="0067370F">
        <w:trPr>
          <w:trHeight w:val="276"/>
        </w:trPr>
        <w:tc>
          <w:tcPr>
            <w:tcW w:w="1413" w:type="dxa"/>
            <w:vAlign w:val="center"/>
          </w:tcPr>
          <w:p w:rsidR="006B0F76" w:rsidRPr="006B0F76" w:rsidRDefault="000128DF" w:rsidP="006B0F76">
            <w:pPr>
              <w:spacing w:after="0" w:line="240" w:lineRule="auto"/>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доктори наук</w:t>
            </w:r>
          </w:p>
        </w:tc>
        <w:tc>
          <w:tcPr>
            <w:tcW w:w="1134" w:type="dxa"/>
            <w:gridSpan w:val="2"/>
          </w:tcPr>
          <w:p w:rsidR="006B0F76" w:rsidRPr="006B0F76" w:rsidRDefault="006B0F76" w:rsidP="006B0F76">
            <w:pPr>
              <w:spacing w:after="0" w:line="240" w:lineRule="auto"/>
              <w:rPr>
                <w:rFonts w:ascii="Times New Roman" w:hAnsi="Times New Roman" w:cs="Times New Roman"/>
                <w:sz w:val="20"/>
                <w:szCs w:val="20"/>
              </w:rPr>
            </w:pP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p>
        </w:tc>
        <w:tc>
          <w:tcPr>
            <w:tcW w:w="1559" w:type="dxa"/>
            <w:gridSpan w:val="2"/>
          </w:tcPr>
          <w:p w:rsidR="006B0F76" w:rsidRPr="006B0F76" w:rsidRDefault="006B0F76" w:rsidP="006B0F76">
            <w:pPr>
              <w:widowControl w:val="0"/>
              <w:autoSpaceDE w:val="0"/>
              <w:autoSpaceDN w:val="0"/>
              <w:adjustRightInd w:val="0"/>
              <w:spacing w:before="44" w:after="0" w:line="240" w:lineRule="auto"/>
              <w:ind w:firstLine="5"/>
              <w:jc w:val="center"/>
              <w:rPr>
                <w:rFonts w:ascii="Times New Roman" w:hAnsi="Times New Roman" w:cs="Times New Roman"/>
                <w:sz w:val="20"/>
                <w:szCs w:val="20"/>
              </w:rPr>
            </w:pP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032</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Історія та археологія</w:t>
            </w:r>
          </w:p>
        </w:tc>
        <w:tc>
          <w:tcPr>
            <w:tcW w:w="1559" w:type="dxa"/>
            <w:gridSpan w:val="2"/>
          </w:tcPr>
          <w:p w:rsidR="006B0F76" w:rsidRPr="006B0F76" w:rsidRDefault="006B0F76" w:rsidP="006B0F76">
            <w:pPr>
              <w:spacing w:after="0" w:line="240" w:lineRule="auto"/>
              <w:ind w:firstLine="5"/>
              <w:jc w:val="center"/>
              <w:rPr>
                <w:rFonts w:ascii="Times New Roman" w:hAnsi="Times New Roman" w:cs="Times New Roman"/>
                <w:bCs/>
                <w:sz w:val="20"/>
                <w:szCs w:val="20"/>
              </w:rPr>
            </w:pPr>
            <w:r w:rsidRPr="006B0F76">
              <w:rPr>
                <w:rFonts w:ascii="Times New Roman" w:hAnsi="Times New Roman" w:cs="Times New Roman"/>
                <w:bCs/>
                <w:sz w:val="20"/>
                <w:szCs w:val="20"/>
              </w:rPr>
              <w:t>4</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2</w:t>
            </w: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E512CE" w:rsidTr="0067370F">
        <w:trPr>
          <w:trHeight w:val="276"/>
        </w:trPr>
        <w:tc>
          <w:tcPr>
            <w:tcW w:w="1413" w:type="dxa"/>
            <w:vAlign w:val="center"/>
          </w:tcPr>
          <w:p w:rsidR="006B0F76" w:rsidRPr="000128DF" w:rsidRDefault="006B0F76" w:rsidP="006B0F76">
            <w:pPr>
              <w:spacing w:after="0" w:line="240" w:lineRule="auto"/>
              <w:rPr>
                <w:rFonts w:ascii="Times New Roman" w:eastAsia="Times New Roman" w:hAnsi="Times New Roman" w:cs="Times New Roman"/>
                <w:bCs/>
                <w:i/>
                <w:iCs/>
                <w:sz w:val="20"/>
                <w:szCs w:val="20"/>
                <w:lang w:eastAsia="uk-UA"/>
              </w:rPr>
            </w:pPr>
          </w:p>
        </w:tc>
        <w:tc>
          <w:tcPr>
            <w:tcW w:w="1134" w:type="dxa"/>
            <w:gridSpan w:val="2"/>
          </w:tcPr>
          <w:p w:rsidR="006B0F76" w:rsidRPr="006B0F76" w:rsidRDefault="006B0F76" w:rsidP="006B0F76">
            <w:pPr>
              <w:widowControl w:val="0"/>
              <w:autoSpaceDE w:val="0"/>
              <w:autoSpaceDN w:val="0"/>
              <w:adjustRightInd w:val="0"/>
              <w:spacing w:before="23"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035</w:t>
            </w:r>
          </w:p>
        </w:tc>
        <w:tc>
          <w:tcPr>
            <w:tcW w:w="2410" w:type="dxa"/>
          </w:tcPr>
          <w:p w:rsidR="006B0F76" w:rsidRPr="006B0F76" w:rsidRDefault="006B0F76" w:rsidP="006B0F76">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Філологія</w:t>
            </w:r>
          </w:p>
        </w:tc>
        <w:tc>
          <w:tcPr>
            <w:tcW w:w="1559" w:type="dxa"/>
            <w:gridSpan w:val="2"/>
          </w:tcPr>
          <w:p w:rsidR="006B0F76" w:rsidRPr="006B0F76" w:rsidRDefault="006B0F76" w:rsidP="006B0F76">
            <w:pPr>
              <w:spacing w:after="0" w:line="240" w:lineRule="auto"/>
              <w:ind w:firstLine="5"/>
              <w:jc w:val="center"/>
              <w:rPr>
                <w:rFonts w:ascii="Times New Roman" w:hAnsi="Times New Roman" w:cs="Times New Roman"/>
                <w:bCs/>
                <w:sz w:val="20"/>
                <w:szCs w:val="20"/>
              </w:rPr>
            </w:pPr>
            <w:r w:rsidRPr="006B0F76">
              <w:rPr>
                <w:rFonts w:ascii="Times New Roman" w:hAnsi="Times New Roman" w:cs="Times New Roman"/>
                <w:bCs/>
                <w:sz w:val="20"/>
                <w:szCs w:val="20"/>
              </w:rPr>
              <w:t>2</w:t>
            </w:r>
          </w:p>
        </w:tc>
        <w:tc>
          <w:tcPr>
            <w:tcW w:w="1276" w:type="dxa"/>
            <w:gridSpan w:val="2"/>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6B0F76" w:rsidRDefault="006B0F76" w:rsidP="006B0F76">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051</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Економіка</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bCs/>
                <w:sz w:val="20"/>
                <w:szCs w:val="20"/>
                <w:lang w:val="ru-RU"/>
              </w:rPr>
            </w:pPr>
            <w:r w:rsidRPr="006B0F76">
              <w:rPr>
                <w:rFonts w:ascii="Times New Roman" w:hAnsi="Times New Roman" w:cs="Times New Roman"/>
                <w:bCs/>
                <w:sz w:val="20"/>
                <w:szCs w:val="20"/>
                <w:lang w:val="ru-RU"/>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052</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Політологія</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bCs/>
                <w:sz w:val="20"/>
                <w:szCs w:val="20"/>
                <w:lang w:val="ru-RU"/>
              </w:rPr>
            </w:pPr>
            <w:r w:rsidRPr="006B0F76">
              <w:rPr>
                <w:rFonts w:ascii="Times New Roman" w:hAnsi="Times New Roman" w:cs="Times New Roman"/>
                <w:bCs/>
                <w:sz w:val="20"/>
                <w:szCs w:val="20"/>
                <w:lang w:val="ru-RU"/>
              </w:rPr>
              <w:t>3</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081</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 xml:space="preserve">Право </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bCs/>
                <w:sz w:val="20"/>
                <w:szCs w:val="20"/>
                <w:lang w:val="ru-RU"/>
              </w:rPr>
            </w:pPr>
            <w:r w:rsidRPr="006B0F76">
              <w:rPr>
                <w:rFonts w:ascii="Times New Roman" w:hAnsi="Times New Roman" w:cs="Times New Roman"/>
                <w:bCs/>
                <w:sz w:val="20"/>
                <w:szCs w:val="20"/>
                <w:lang w:val="ru-RU"/>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091</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 xml:space="preserve">Біологія </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bCs/>
                <w:sz w:val="20"/>
                <w:szCs w:val="20"/>
                <w:lang w:val="ru-RU"/>
              </w:rPr>
            </w:pPr>
            <w:r w:rsidRPr="006B0F76">
              <w:rPr>
                <w:rFonts w:ascii="Times New Roman" w:hAnsi="Times New Roman" w:cs="Times New Roman"/>
                <w:bCs/>
                <w:sz w:val="20"/>
                <w:szCs w:val="20"/>
                <w:lang w:val="ru-RU"/>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102</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Хімія</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bCs/>
                <w:sz w:val="20"/>
                <w:szCs w:val="20"/>
                <w:lang w:val="ru-RU"/>
              </w:rPr>
            </w:pPr>
            <w:r w:rsidRPr="006B0F76">
              <w:rPr>
                <w:rFonts w:ascii="Times New Roman" w:hAnsi="Times New Roman" w:cs="Times New Roman"/>
                <w:bCs/>
                <w:sz w:val="20"/>
                <w:szCs w:val="20"/>
                <w:lang w:val="ru-RU"/>
              </w:rPr>
              <w:t>3</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111</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 xml:space="preserve">Математика </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bCs/>
                <w:sz w:val="20"/>
                <w:szCs w:val="20"/>
                <w:lang w:val="ru-RU"/>
              </w:rPr>
            </w:pPr>
            <w:r w:rsidRPr="006B0F76">
              <w:rPr>
                <w:rFonts w:ascii="Times New Roman" w:hAnsi="Times New Roman" w:cs="Times New Roman"/>
                <w:bCs/>
                <w:sz w:val="20"/>
                <w:szCs w:val="20"/>
                <w:lang w:val="ru-RU"/>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01.04.10</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Фізика н</w:t>
            </w:r>
            <w:r w:rsidRPr="006B0F76">
              <w:rPr>
                <w:rFonts w:ascii="Times New Roman" w:hAnsi="Times New Roman" w:cs="Times New Roman"/>
                <w:sz w:val="20"/>
                <w:szCs w:val="20"/>
                <w:lang w:val="ru-RU"/>
              </w:rPr>
              <w:t>/</w:t>
            </w:r>
            <w:r w:rsidRPr="006B0F76">
              <w:rPr>
                <w:rFonts w:ascii="Times New Roman" w:hAnsi="Times New Roman" w:cs="Times New Roman"/>
                <w:sz w:val="20"/>
                <w:szCs w:val="20"/>
              </w:rPr>
              <w:t>п та діелектриків</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02.00.01</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Pr>
                <w:rFonts w:ascii="Times New Roman" w:hAnsi="Times New Roman" w:cs="Times New Roman"/>
                <w:sz w:val="20"/>
                <w:szCs w:val="20"/>
              </w:rPr>
              <w:t>Неорганічна хімія</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07.00.01</w:t>
            </w:r>
          </w:p>
        </w:tc>
        <w:tc>
          <w:tcPr>
            <w:tcW w:w="2410" w:type="dxa"/>
          </w:tcPr>
          <w:p w:rsidR="000128DF" w:rsidRDefault="000128DF" w:rsidP="000128DF">
            <w:pPr>
              <w:spacing w:after="0" w:line="240" w:lineRule="auto"/>
              <w:ind w:firstLine="20"/>
              <w:rPr>
                <w:rFonts w:ascii="Times New Roman" w:hAnsi="Times New Roman" w:cs="Times New Roman"/>
                <w:sz w:val="20"/>
                <w:szCs w:val="20"/>
              </w:rPr>
            </w:pPr>
            <w:r>
              <w:rPr>
                <w:rFonts w:ascii="Times New Roman" w:hAnsi="Times New Roman" w:cs="Times New Roman"/>
                <w:sz w:val="20"/>
                <w:szCs w:val="20"/>
              </w:rPr>
              <w:t>Історія України</w:t>
            </w:r>
          </w:p>
        </w:tc>
        <w:tc>
          <w:tcPr>
            <w:tcW w:w="1559" w:type="dxa"/>
            <w:gridSpan w:val="2"/>
          </w:tcPr>
          <w:p w:rsidR="000128DF" w:rsidRDefault="000128DF" w:rsidP="000128DF">
            <w:pPr>
              <w:spacing w:after="0" w:line="240" w:lineRule="auto"/>
              <w:ind w:firstLine="5"/>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vAlign w:val="center"/>
          </w:tcPr>
          <w:p w:rsidR="000128DF" w:rsidRDefault="000128DF" w:rsidP="000128DF">
            <w:pPr>
              <w:spacing w:after="0" w:line="240" w:lineRule="auto"/>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08.00.03</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Економіка та управління н/г</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09.00.03</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Соціальна філософія та історія філософії</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09.00.05</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Історія філософії</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sz w:val="20"/>
                <w:szCs w:val="20"/>
              </w:rPr>
            </w:pPr>
            <w:r w:rsidRPr="006B0F76">
              <w:rPr>
                <w:rFonts w:ascii="Times New Roman" w:hAnsi="Times New Roman" w:cs="Times New Roman"/>
                <w:sz w:val="20"/>
                <w:szCs w:val="20"/>
              </w:rPr>
              <w:t>11.00.02</w:t>
            </w:r>
          </w:p>
        </w:tc>
        <w:tc>
          <w:tcPr>
            <w:tcW w:w="2410" w:type="dxa"/>
          </w:tcPr>
          <w:p w:rsidR="000128DF" w:rsidRPr="006B0F76" w:rsidRDefault="000128DF" w:rsidP="000128DF">
            <w:pPr>
              <w:spacing w:after="0" w:line="240" w:lineRule="auto"/>
              <w:ind w:firstLine="20"/>
              <w:rPr>
                <w:rFonts w:ascii="Times New Roman" w:hAnsi="Times New Roman" w:cs="Times New Roman"/>
                <w:sz w:val="20"/>
                <w:szCs w:val="20"/>
              </w:rPr>
            </w:pPr>
            <w:r w:rsidRPr="006B0F76">
              <w:rPr>
                <w:rFonts w:ascii="Times New Roman" w:hAnsi="Times New Roman" w:cs="Times New Roman"/>
                <w:sz w:val="20"/>
                <w:szCs w:val="20"/>
              </w:rPr>
              <w:t>Економічна і соціальна географія</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sz w:val="20"/>
                <w:szCs w:val="20"/>
              </w:rPr>
            </w:pPr>
            <w:r w:rsidRPr="006B0F76">
              <w:rPr>
                <w:rFonts w:ascii="Times New Roman" w:hAnsi="Times New Roman" w:cs="Times New Roman"/>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r w:rsidRPr="006B0F76">
              <w:rPr>
                <w:rFonts w:ascii="Times New Roman" w:eastAsia="Times New Roman" w:hAnsi="Times New Roman" w:cs="Times New Roman"/>
                <w:b/>
                <w:bCs/>
                <w:i/>
                <w:iCs/>
                <w:sz w:val="20"/>
                <w:szCs w:val="20"/>
                <w:lang w:eastAsia="uk-UA"/>
              </w:rPr>
              <w:t>1</w:t>
            </w: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bCs/>
                <w:sz w:val="20"/>
                <w:szCs w:val="20"/>
              </w:rPr>
            </w:pPr>
            <w:r w:rsidRPr="006B0F76">
              <w:rPr>
                <w:rFonts w:ascii="Times New Roman" w:hAnsi="Times New Roman" w:cs="Times New Roman"/>
                <w:bCs/>
                <w:sz w:val="20"/>
                <w:szCs w:val="20"/>
              </w:rPr>
              <w:t>12.00.01</w:t>
            </w:r>
          </w:p>
        </w:tc>
        <w:tc>
          <w:tcPr>
            <w:tcW w:w="2410" w:type="dxa"/>
          </w:tcPr>
          <w:p w:rsidR="000128DF" w:rsidRPr="006B0F76" w:rsidRDefault="000128DF" w:rsidP="000128DF">
            <w:pPr>
              <w:spacing w:after="0" w:line="240" w:lineRule="auto"/>
              <w:ind w:firstLine="20"/>
              <w:rPr>
                <w:rFonts w:ascii="Times New Roman" w:hAnsi="Times New Roman" w:cs="Times New Roman"/>
                <w:bCs/>
                <w:sz w:val="20"/>
                <w:szCs w:val="20"/>
              </w:rPr>
            </w:pPr>
            <w:r w:rsidRPr="006B0F76">
              <w:rPr>
                <w:rFonts w:ascii="Times New Roman" w:hAnsi="Times New Roman" w:cs="Times New Roman"/>
                <w:bCs/>
                <w:sz w:val="20"/>
                <w:szCs w:val="20"/>
              </w:rPr>
              <w:t>Теорія та історія держави і права; історія політичних та правових вчень</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bCs/>
                <w:sz w:val="20"/>
                <w:szCs w:val="20"/>
              </w:rPr>
            </w:pPr>
            <w:r w:rsidRPr="006B0F76">
              <w:rPr>
                <w:rFonts w:ascii="Times New Roman" w:hAnsi="Times New Roman" w:cs="Times New Roman"/>
                <w:bCs/>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E512CE" w:rsidTr="0067370F">
        <w:trPr>
          <w:trHeight w:val="276"/>
        </w:trPr>
        <w:tc>
          <w:tcPr>
            <w:tcW w:w="1413" w:type="dxa"/>
          </w:tcPr>
          <w:p w:rsidR="000128DF" w:rsidRDefault="000128DF" w:rsidP="000128DF">
            <w:pPr>
              <w:spacing w:after="0" w:line="240" w:lineRule="auto"/>
            </w:pPr>
          </w:p>
        </w:tc>
        <w:tc>
          <w:tcPr>
            <w:tcW w:w="1134" w:type="dxa"/>
            <w:gridSpan w:val="2"/>
          </w:tcPr>
          <w:p w:rsidR="000128DF" w:rsidRPr="006B0F76" w:rsidRDefault="000128DF" w:rsidP="000128DF">
            <w:pPr>
              <w:spacing w:after="0" w:line="240" w:lineRule="auto"/>
              <w:jc w:val="center"/>
              <w:rPr>
                <w:rFonts w:ascii="Times New Roman" w:hAnsi="Times New Roman" w:cs="Times New Roman"/>
                <w:bCs/>
                <w:sz w:val="20"/>
                <w:szCs w:val="20"/>
              </w:rPr>
            </w:pPr>
            <w:r w:rsidRPr="006B0F76">
              <w:rPr>
                <w:rFonts w:ascii="Times New Roman" w:hAnsi="Times New Roman" w:cs="Times New Roman"/>
                <w:bCs/>
                <w:sz w:val="20"/>
                <w:szCs w:val="20"/>
              </w:rPr>
              <w:t>23.00.02</w:t>
            </w:r>
          </w:p>
        </w:tc>
        <w:tc>
          <w:tcPr>
            <w:tcW w:w="2410" w:type="dxa"/>
          </w:tcPr>
          <w:p w:rsidR="000128DF" w:rsidRPr="006B0F76" w:rsidRDefault="000128DF" w:rsidP="000128DF">
            <w:pPr>
              <w:spacing w:after="0" w:line="240" w:lineRule="auto"/>
              <w:ind w:firstLine="20"/>
              <w:rPr>
                <w:rFonts w:ascii="Times New Roman" w:hAnsi="Times New Roman" w:cs="Times New Roman"/>
                <w:bCs/>
                <w:sz w:val="20"/>
                <w:szCs w:val="20"/>
              </w:rPr>
            </w:pPr>
            <w:r>
              <w:rPr>
                <w:rFonts w:ascii="Times New Roman" w:hAnsi="Times New Roman" w:cs="Times New Roman"/>
                <w:bCs/>
                <w:sz w:val="20"/>
                <w:szCs w:val="20"/>
              </w:rPr>
              <w:t>Політичні інститути та процеси</w:t>
            </w:r>
          </w:p>
        </w:tc>
        <w:tc>
          <w:tcPr>
            <w:tcW w:w="1559" w:type="dxa"/>
            <w:gridSpan w:val="2"/>
          </w:tcPr>
          <w:p w:rsidR="000128DF" w:rsidRPr="006B0F76" w:rsidRDefault="000128DF" w:rsidP="000128DF">
            <w:pPr>
              <w:spacing w:after="0" w:line="240" w:lineRule="auto"/>
              <w:ind w:firstLine="5"/>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gridSpan w:val="2"/>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6B0F76" w:rsidRDefault="000128DF" w:rsidP="000128DF">
            <w:pPr>
              <w:spacing w:after="0" w:line="240" w:lineRule="auto"/>
              <w:rPr>
                <w:rFonts w:ascii="Times New Roman" w:eastAsia="Times New Roman" w:hAnsi="Times New Roman" w:cs="Times New Roman"/>
                <w:b/>
                <w:bCs/>
                <w:i/>
                <w:iCs/>
                <w:sz w:val="20"/>
                <w:szCs w:val="20"/>
                <w:lang w:eastAsia="uk-UA"/>
              </w:rPr>
            </w:pPr>
          </w:p>
        </w:tc>
      </w:tr>
      <w:tr w:rsidR="00BA127E" w:rsidRPr="00E512CE" w:rsidTr="001C3B4D">
        <w:trPr>
          <w:trHeight w:val="276"/>
        </w:trPr>
        <w:tc>
          <w:tcPr>
            <w:tcW w:w="2547" w:type="dxa"/>
            <w:gridSpan w:val="3"/>
            <w:vAlign w:val="center"/>
          </w:tcPr>
          <w:p w:rsidR="00BA127E" w:rsidRDefault="00BA127E" w:rsidP="006B0F76">
            <w:pPr>
              <w:spacing w:after="0" w:line="240" w:lineRule="auto"/>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Разом:</w:t>
            </w:r>
          </w:p>
          <w:p w:rsidR="00BA127E" w:rsidRDefault="00BA127E" w:rsidP="006B0F76">
            <w:pPr>
              <w:spacing w:after="0" w:line="240" w:lineRule="auto"/>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доктори наук</w:t>
            </w:r>
          </w:p>
          <w:p w:rsidR="00BA127E" w:rsidRPr="006B0F76" w:rsidRDefault="00BA127E" w:rsidP="006B0F76">
            <w:pPr>
              <w:spacing w:after="0" w:line="240" w:lineRule="auto"/>
              <w:jc w:val="center"/>
              <w:rPr>
                <w:rFonts w:ascii="Times New Roman" w:hAnsi="Times New Roman" w:cs="Times New Roman"/>
                <w:bCs/>
                <w:sz w:val="20"/>
                <w:szCs w:val="20"/>
              </w:rPr>
            </w:pPr>
          </w:p>
        </w:tc>
        <w:tc>
          <w:tcPr>
            <w:tcW w:w="2410" w:type="dxa"/>
          </w:tcPr>
          <w:p w:rsidR="00BA127E" w:rsidRDefault="00BA127E" w:rsidP="006B0F76">
            <w:pPr>
              <w:spacing w:after="0" w:line="240" w:lineRule="auto"/>
              <w:ind w:firstLine="20"/>
              <w:rPr>
                <w:rFonts w:ascii="Times New Roman" w:hAnsi="Times New Roman" w:cs="Times New Roman"/>
                <w:bCs/>
                <w:sz w:val="20"/>
                <w:szCs w:val="20"/>
              </w:rPr>
            </w:pPr>
          </w:p>
        </w:tc>
        <w:tc>
          <w:tcPr>
            <w:tcW w:w="1559" w:type="dxa"/>
            <w:gridSpan w:val="2"/>
          </w:tcPr>
          <w:p w:rsidR="00BA127E" w:rsidRDefault="00BA127E" w:rsidP="005D62F9">
            <w:pPr>
              <w:spacing w:after="0" w:line="240" w:lineRule="auto"/>
              <w:ind w:firstLine="5"/>
              <w:jc w:val="center"/>
              <w:rPr>
                <w:rFonts w:ascii="Times New Roman" w:hAnsi="Times New Roman" w:cs="Times New Roman"/>
                <w:b/>
                <w:bCs/>
                <w:i/>
                <w:sz w:val="20"/>
                <w:szCs w:val="20"/>
              </w:rPr>
            </w:pPr>
          </w:p>
          <w:p w:rsidR="00BA127E" w:rsidRPr="005D62F9" w:rsidRDefault="00BA127E" w:rsidP="005D62F9">
            <w:pPr>
              <w:spacing w:after="0" w:line="240" w:lineRule="auto"/>
              <w:ind w:firstLine="5"/>
              <w:jc w:val="center"/>
              <w:rPr>
                <w:rFonts w:ascii="Times New Roman" w:hAnsi="Times New Roman" w:cs="Times New Roman"/>
                <w:b/>
                <w:bCs/>
                <w:i/>
                <w:sz w:val="20"/>
                <w:szCs w:val="20"/>
              </w:rPr>
            </w:pPr>
            <w:r w:rsidRPr="005D62F9">
              <w:rPr>
                <w:rFonts w:ascii="Times New Roman" w:hAnsi="Times New Roman" w:cs="Times New Roman"/>
                <w:b/>
                <w:bCs/>
                <w:i/>
                <w:sz w:val="20"/>
                <w:szCs w:val="20"/>
              </w:rPr>
              <w:t>25</w:t>
            </w:r>
          </w:p>
        </w:tc>
        <w:tc>
          <w:tcPr>
            <w:tcW w:w="1276" w:type="dxa"/>
            <w:gridSpan w:val="2"/>
            <w:vAlign w:val="center"/>
          </w:tcPr>
          <w:p w:rsidR="00BA127E" w:rsidRPr="005D62F9" w:rsidRDefault="00BA127E" w:rsidP="005D62F9">
            <w:pPr>
              <w:spacing w:after="0" w:line="240" w:lineRule="auto"/>
              <w:jc w:val="center"/>
              <w:rPr>
                <w:rFonts w:ascii="Times New Roman" w:eastAsia="Times New Roman" w:hAnsi="Times New Roman" w:cs="Times New Roman"/>
                <w:b/>
                <w:bCs/>
                <w:i/>
                <w:iCs/>
                <w:sz w:val="20"/>
                <w:szCs w:val="20"/>
                <w:lang w:eastAsia="uk-UA"/>
              </w:rPr>
            </w:pPr>
            <w:r w:rsidRPr="005D62F9">
              <w:rPr>
                <w:rFonts w:ascii="Times New Roman" w:eastAsia="Times New Roman" w:hAnsi="Times New Roman" w:cs="Times New Roman"/>
                <w:b/>
                <w:bCs/>
                <w:i/>
                <w:iCs/>
                <w:sz w:val="20"/>
                <w:szCs w:val="20"/>
                <w:lang w:eastAsia="uk-UA"/>
              </w:rPr>
              <w:t>6</w:t>
            </w:r>
          </w:p>
        </w:tc>
        <w:tc>
          <w:tcPr>
            <w:tcW w:w="1114" w:type="dxa"/>
            <w:vAlign w:val="center"/>
          </w:tcPr>
          <w:p w:rsidR="00BA127E" w:rsidRPr="005D62F9" w:rsidRDefault="00BA127E" w:rsidP="005D62F9">
            <w:pPr>
              <w:spacing w:after="0" w:line="240" w:lineRule="auto"/>
              <w:jc w:val="center"/>
              <w:rPr>
                <w:rFonts w:ascii="Times New Roman" w:eastAsia="Times New Roman" w:hAnsi="Times New Roman" w:cs="Times New Roman"/>
                <w:b/>
                <w:bCs/>
                <w:i/>
                <w:iCs/>
                <w:sz w:val="20"/>
                <w:szCs w:val="20"/>
                <w:lang w:eastAsia="uk-UA"/>
              </w:rPr>
            </w:pPr>
          </w:p>
        </w:tc>
        <w:tc>
          <w:tcPr>
            <w:tcW w:w="1134" w:type="dxa"/>
            <w:vAlign w:val="center"/>
          </w:tcPr>
          <w:p w:rsidR="00BA127E" w:rsidRPr="005D62F9" w:rsidRDefault="00BA127E" w:rsidP="005D62F9">
            <w:pPr>
              <w:spacing w:after="0" w:line="240" w:lineRule="auto"/>
              <w:jc w:val="center"/>
              <w:rPr>
                <w:rFonts w:ascii="Times New Roman" w:eastAsia="Times New Roman" w:hAnsi="Times New Roman" w:cs="Times New Roman"/>
                <w:b/>
                <w:bCs/>
                <w:i/>
                <w:iCs/>
                <w:sz w:val="20"/>
                <w:szCs w:val="20"/>
                <w:lang w:eastAsia="uk-UA"/>
              </w:rPr>
            </w:pPr>
          </w:p>
        </w:tc>
        <w:tc>
          <w:tcPr>
            <w:tcW w:w="1125" w:type="dxa"/>
            <w:vAlign w:val="center"/>
          </w:tcPr>
          <w:p w:rsidR="00BA127E" w:rsidRPr="005D62F9" w:rsidRDefault="00BA127E" w:rsidP="005D62F9">
            <w:pPr>
              <w:spacing w:after="0" w:line="240" w:lineRule="auto"/>
              <w:jc w:val="center"/>
              <w:rPr>
                <w:rFonts w:ascii="Times New Roman" w:eastAsia="Times New Roman" w:hAnsi="Times New Roman" w:cs="Times New Roman"/>
                <w:b/>
                <w:bCs/>
                <w:i/>
                <w:iCs/>
                <w:sz w:val="20"/>
                <w:szCs w:val="20"/>
                <w:lang w:eastAsia="uk-UA"/>
              </w:rPr>
            </w:pPr>
            <w:r w:rsidRPr="005D62F9">
              <w:rPr>
                <w:rFonts w:ascii="Times New Roman" w:eastAsia="Times New Roman" w:hAnsi="Times New Roman" w:cs="Times New Roman"/>
                <w:b/>
                <w:bCs/>
                <w:i/>
                <w:iCs/>
                <w:sz w:val="20"/>
                <w:szCs w:val="20"/>
                <w:lang w:eastAsia="uk-UA"/>
              </w:rPr>
              <w:t>31</w:t>
            </w:r>
          </w:p>
        </w:tc>
      </w:tr>
      <w:tr w:rsidR="000128DF" w:rsidRPr="00E512CE" w:rsidTr="0067370F">
        <w:trPr>
          <w:trHeight w:val="276"/>
        </w:trPr>
        <w:tc>
          <w:tcPr>
            <w:tcW w:w="4957" w:type="dxa"/>
            <w:gridSpan w:val="4"/>
            <w:vAlign w:val="center"/>
          </w:tcPr>
          <w:p w:rsidR="000128DF" w:rsidRPr="000128DF" w:rsidRDefault="000128DF" w:rsidP="000128DF">
            <w:pPr>
              <w:spacing w:after="0" w:line="240" w:lineRule="auto"/>
              <w:ind w:firstLine="20"/>
              <w:rPr>
                <w:rFonts w:ascii="Times New Roman" w:hAnsi="Times New Roman" w:cs="Times New Roman"/>
                <w:bCs/>
                <w:sz w:val="28"/>
                <w:szCs w:val="28"/>
              </w:rPr>
            </w:pPr>
            <w:r w:rsidRPr="000128DF">
              <w:rPr>
                <w:rFonts w:ascii="Times New Roman" w:eastAsia="Times New Roman" w:hAnsi="Times New Roman" w:cs="Times New Roman"/>
                <w:b/>
                <w:bCs/>
                <w:i/>
                <w:iCs/>
                <w:sz w:val="28"/>
                <w:szCs w:val="28"/>
                <w:lang w:eastAsia="uk-UA"/>
              </w:rPr>
              <w:t xml:space="preserve">Разом </w:t>
            </w:r>
          </w:p>
        </w:tc>
        <w:tc>
          <w:tcPr>
            <w:tcW w:w="1559" w:type="dxa"/>
            <w:gridSpan w:val="2"/>
          </w:tcPr>
          <w:p w:rsidR="000128DF" w:rsidRPr="005D62F9" w:rsidRDefault="000128DF" w:rsidP="006B0F76">
            <w:pPr>
              <w:spacing w:after="0" w:line="240" w:lineRule="auto"/>
              <w:ind w:firstLine="5"/>
              <w:jc w:val="center"/>
              <w:rPr>
                <w:rFonts w:ascii="Times New Roman" w:hAnsi="Times New Roman" w:cs="Times New Roman"/>
                <w:b/>
                <w:bCs/>
                <w:sz w:val="20"/>
                <w:szCs w:val="20"/>
              </w:rPr>
            </w:pPr>
          </w:p>
          <w:p w:rsidR="000128DF" w:rsidRPr="005D62F9" w:rsidRDefault="000128DF" w:rsidP="006B0F76">
            <w:pPr>
              <w:spacing w:after="0" w:line="240" w:lineRule="auto"/>
              <w:ind w:firstLine="5"/>
              <w:jc w:val="center"/>
              <w:rPr>
                <w:rFonts w:ascii="Times New Roman" w:hAnsi="Times New Roman" w:cs="Times New Roman"/>
                <w:b/>
                <w:bCs/>
                <w:sz w:val="20"/>
                <w:szCs w:val="20"/>
              </w:rPr>
            </w:pPr>
            <w:r w:rsidRPr="005D62F9">
              <w:rPr>
                <w:rFonts w:ascii="Times New Roman" w:hAnsi="Times New Roman" w:cs="Times New Roman"/>
                <w:b/>
                <w:bCs/>
                <w:sz w:val="20"/>
                <w:szCs w:val="20"/>
              </w:rPr>
              <w:t>16</w:t>
            </w:r>
            <w:r w:rsidR="002D15B0">
              <w:rPr>
                <w:rFonts w:ascii="Times New Roman" w:hAnsi="Times New Roman" w:cs="Times New Roman"/>
                <w:b/>
                <w:bCs/>
                <w:sz w:val="20"/>
                <w:szCs w:val="20"/>
              </w:rPr>
              <w:t xml:space="preserve"> </w:t>
            </w:r>
            <w:r w:rsidRPr="005D62F9">
              <w:rPr>
                <w:rFonts w:ascii="Times New Roman" w:hAnsi="Times New Roman" w:cs="Times New Roman"/>
                <w:b/>
                <w:bCs/>
                <w:sz w:val="20"/>
                <w:szCs w:val="20"/>
              </w:rPr>
              <w:t>710</w:t>
            </w:r>
          </w:p>
        </w:tc>
        <w:tc>
          <w:tcPr>
            <w:tcW w:w="1276" w:type="dxa"/>
            <w:gridSpan w:val="2"/>
            <w:vAlign w:val="center"/>
          </w:tcPr>
          <w:p w:rsidR="000128DF" w:rsidRPr="005D62F9" w:rsidRDefault="000128DF" w:rsidP="006B0F76">
            <w:pPr>
              <w:spacing w:after="0" w:line="240" w:lineRule="auto"/>
              <w:rPr>
                <w:rFonts w:ascii="Times New Roman" w:eastAsia="Times New Roman" w:hAnsi="Times New Roman" w:cs="Times New Roman"/>
                <w:b/>
                <w:bCs/>
                <w:iCs/>
                <w:sz w:val="20"/>
                <w:szCs w:val="20"/>
                <w:lang w:eastAsia="uk-UA"/>
              </w:rPr>
            </w:pPr>
          </w:p>
          <w:p w:rsidR="000128DF" w:rsidRPr="005D62F9" w:rsidRDefault="000128DF" w:rsidP="006B0F76">
            <w:pPr>
              <w:spacing w:after="0" w:line="240" w:lineRule="auto"/>
              <w:rPr>
                <w:rFonts w:ascii="Times New Roman" w:eastAsia="Times New Roman" w:hAnsi="Times New Roman" w:cs="Times New Roman"/>
                <w:b/>
                <w:bCs/>
                <w:iCs/>
                <w:sz w:val="20"/>
                <w:szCs w:val="20"/>
                <w:lang w:eastAsia="uk-UA"/>
              </w:rPr>
            </w:pPr>
            <w:r w:rsidRPr="005D62F9">
              <w:rPr>
                <w:rFonts w:ascii="Times New Roman" w:eastAsia="Times New Roman" w:hAnsi="Times New Roman" w:cs="Times New Roman"/>
                <w:b/>
                <w:bCs/>
                <w:iCs/>
                <w:sz w:val="20"/>
                <w:szCs w:val="20"/>
                <w:lang w:eastAsia="uk-UA"/>
              </w:rPr>
              <w:t>199</w:t>
            </w:r>
          </w:p>
        </w:tc>
        <w:tc>
          <w:tcPr>
            <w:tcW w:w="1114" w:type="dxa"/>
            <w:vAlign w:val="center"/>
          </w:tcPr>
          <w:p w:rsidR="000128DF" w:rsidRPr="005D62F9" w:rsidRDefault="000128DF" w:rsidP="006B0F76">
            <w:pPr>
              <w:spacing w:after="0" w:line="240" w:lineRule="auto"/>
              <w:rPr>
                <w:rFonts w:ascii="Times New Roman" w:eastAsia="Times New Roman" w:hAnsi="Times New Roman" w:cs="Times New Roman"/>
                <w:b/>
                <w:bCs/>
                <w:iCs/>
                <w:sz w:val="20"/>
                <w:szCs w:val="20"/>
                <w:lang w:eastAsia="uk-UA"/>
              </w:rPr>
            </w:pPr>
          </w:p>
          <w:p w:rsidR="000128DF" w:rsidRPr="005D62F9" w:rsidRDefault="000128DF" w:rsidP="006B0F76">
            <w:pPr>
              <w:spacing w:after="0" w:line="240" w:lineRule="auto"/>
              <w:rPr>
                <w:rFonts w:ascii="Times New Roman" w:eastAsia="Times New Roman" w:hAnsi="Times New Roman" w:cs="Times New Roman"/>
                <w:b/>
                <w:bCs/>
                <w:iCs/>
                <w:sz w:val="20"/>
                <w:szCs w:val="20"/>
                <w:lang w:eastAsia="uk-UA"/>
              </w:rPr>
            </w:pPr>
            <w:r>
              <w:rPr>
                <w:rFonts w:ascii="Times New Roman" w:eastAsia="Times New Roman" w:hAnsi="Times New Roman" w:cs="Times New Roman"/>
                <w:b/>
                <w:bCs/>
                <w:iCs/>
                <w:sz w:val="20"/>
                <w:szCs w:val="20"/>
                <w:lang w:eastAsia="uk-UA"/>
              </w:rPr>
              <w:t>109</w:t>
            </w:r>
          </w:p>
        </w:tc>
        <w:tc>
          <w:tcPr>
            <w:tcW w:w="1134" w:type="dxa"/>
            <w:vAlign w:val="center"/>
          </w:tcPr>
          <w:p w:rsidR="000128DF" w:rsidRPr="005D62F9" w:rsidRDefault="000128DF" w:rsidP="006B0F76">
            <w:pPr>
              <w:spacing w:after="0" w:line="240" w:lineRule="auto"/>
              <w:rPr>
                <w:rFonts w:ascii="Times New Roman" w:eastAsia="Times New Roman" w:hAnsi="Times New Roman" w:cs="Times New Roman"/>
                <w:b/>
                <w:bCs/>
                <w:iCs/>
                <w:sz w:val="20"/>
                <w:szCs w:val="20"/>
                <w:lang w:eastAsia="uk-UA"/>
              </w:rPr>
            </w:pPr>
          </w:p>
          <w:p w:rsidR="000128DF" w:rsidRPr="005D62F9" w:rsidRDefault="000128DF" w:rsidP="006B0F76">
            <w:pPr>
              <w:spacing w:after="0" w:line="240" w:lineRule="auto"/>
              <w:rPr>
                <w:rFonts w:ascii="Times New Roman" w:eastAsia="Times New Roman" w:hAnsi="Times New Roman" w:cs="Times New Roman"/>
                <w:b/>
                <w:bCs/>
                <w:iCs/>
                <w:sz w:val="20"/>
                <w:szCs w:val="20"/>
                <w:lang w:eastAsia="uk-UA"/>
              </w:rPr>
            </w:pPr>
            <w:r w:rsidRPr="005D62F9">
              <w:rPr>
                <w:rFonts w:ascii="Times New Roman" w:eastAsia="Times New Roman" w:hAnsi="Times New Roman" w:cs="Times New Roman"/>
                <w:b/>
                <w:bCs/>
                <w:iCs/>
                <w:sz w:val="20"/>
                <w:szCs w:val="20"/>
                <w:lang w:eastAsia="uk-UA"/>
              </w:rPr>
              <w:t>102</w:t>
            </w:r>
          </w:p>
        </w:tc>
        <w:tc>
          <w:tcPr>
            <w:tcW w:w="1125" w:type="dxa"/>
            <w:vAlign w:val="center"/>
          </w:tcPr>
          <w:p w:rsidR="000128DF" w:rsidRPr="005D62F9" w:rsidRDefault="000128DF" w:rsidP="006B0F76">
            <w:pPr>
              <w:spacing w:after="0" w:line="240" w:lineRule="auto"/>
              <w:rPr>
                <w:rFonts w:ascii="Times New Roman" w:eastAsia="Times New Roman" w:hAnsi="Times New Roman" w:cs="Times New Roman"/>
                <w:b/>
                <w:bCs/>
                <w:iCs/>
                <w:sz w:val="20"/>
                <w:szCs w:val="20"/>
                <w:lang w:eastAsia="uk-UA"/>
              </w:rPr>
            </w:pPr>
          </w:p>
          <w:p w:rsidR="000128DF" w:rsidRPr="005D62F9" w:rsidRDefault="000128DF" w:rsidP="006B0F76">
            <w:pPr>
              <w:spacing w:after="0" w:line="240" w:lineRule="auto"/>
              <w:rPr>
                <w:rFonts w:ascii="Times New Roman" w:eastAsia="Times New Roman" w:hAnsi="Times New Roman" w:cs="Times New Roman"/>
                <w:b/>
                <w:bCs/>
                <w:iCs/>
                <w:sz w:val="20"/>
                <w:szCs w:val="20"/>
                <w:lang w:eastAsia="uk-UA"/>
              </w:rPr>
            </w:pPr>
            <w:r w:rsidRPr="005D62F9">
              <w:rPr>
                <w:rFonts w:ascii="Times New Roman" w:eastAsia="Times New Roman" w:hAnsi="Times New Roman" w:cs="Times New Roman"/>
                <w:b/>
                <w:bCs/>
                <w:iCs/>
                <w:sz w:val="20"/>
                <w:szCs w:val="20"/>
                <w:lang w:eastAsia="uk-UA"/>
              </w:rPr>
              <w:t>47</w:t>
            </w:r>
          </w:p>
        </w:tc>
      </w:tr>
    </w:tbl>
    <w:p w:rsidR="000128DF" w:rsidRDefault="000128DF" w:rsidP="00577C4F">
      <w:pPr>
        <w:spacing w:after="0"/>
        <w:jc w:val="both"/>
        <w:rPr>
          <w:rFonts w:ascii="Times New Roman" w:hAnsi="Times New Roman" w:cs="Times New Roman"/>
          <w:sz w:val="18"/>
          <w:szCs w:val="18"/>
          <w:vertAlign w:val="superscript"/>
        </w:rPr>
      </w:pPr>
    </w:p>
    <w:p w:rsidR="006B0F76" w:rsidRDefault="00272D9B" w:rsidP="00577C4F">
      <w:pPr>
        <w:spacing w:after="0"/>
        <w:jc w:val="both"/>
        <w:rPr>
          <w:rFonts w:ascii="Times New Roman" w:hAnsi="Times New Roman" w:cs="Times New Roman"/>
          <w:b/>
          <w:i/>
          <w:sz w:val="24"/>
          <w:szCs w:val="24"/>
        </w:rPr>
      </w:pPr>
      <w:r w:rsidRPr="00272D9B">
        <w:rPr>
          <w:rFonts w:ascii="Times New Roman" w:hAnsi="Times New Roman" w:cs="Times New Roman"/>
          <w:b/>
          <w:i/>
          <w:sz w:val="24"/>
          <w:szCs w:val="24"/>
        </w:rPr>
        <w:lastRenderedPageBreak/>
        <w:t xml:space="preserve">Додаток 2 </w:t>
      </w:r>
      <w:r w:rsidR="00DE1E67" w:rsidRPr="00272D9B">
        <w:rPr>
          <w:rFonts w:ascii="Times New Roman" w:hAnsi="Times New Roman" w:cs="Times New Roman"/>
          <w:b/>
          <w:i/>
          <w:sz w:val="24"/>
          <w:szCs w:val="24"/>
        </w:rPr>
        <w:t xml:space="preserve"> до Таблиці № 1 «Здобувачі вищої осві</w:t>
      </w:r>
      <w:r w:rsidR="00746EBA">
        <w:rPr>
          <w:rFonts w:ascii="Times New Roman" w:hAnsi="Times New Roman" w:cs="Times New Roman"/>
          <w:b/>
          <w:i/>
          <w:sz w:val="24"/>
          <w:szCs w:val="24"/>
        </w:rPr>
        <w:t>ти у відокремлених підрозділах»</w:t>
      </w:r>
    </w:p>
    <w:p w:rsidR="00746EBA" w:rsidRPr="00746EBA" w:rsidRDefault="00746EBA" w:rsidP="00577C4F">
      <w:pPr>
        <w:spacing w:after="0"/>
        <w:jc w:val="both"/>
        <w:rPr>
          <w:rFonts w:ascii="Times New Roman" w:hAnsi="Times New Roman" w:cs="Times New Roman"/>
          <w:b/>
          <w:i/>
          <w:sz w:val="24"/>
          <w:szCs w:val="24"/>
        </w:rPr>
      </w:pPr>
    </w:p>
    <w:p w:rsidR="00577C4F" w:rsidRPr="00364355" w:rsidRDefault="00577C4F" w:rsidP="00577C4F">
      <w:pPr>
        <w:spacing w:after="0"/>
        <w:jc w:val="both"/>
        <w:rPr>
          <w:rStyle w:val="rvts0"/>
          <w:rFonts w:ascii="Times New Roman" w:hAnsi="Times New Roman" w:cs="Times New Roman"/>
          <w:sz w:val="18"/>
          <w:szCs w:val="18"/>
        </w:rPr>
      </w:pPr>
      <w:r w:rsidRPr="00364355">
        <w:rPr>
          <w:rFonts w:ascii="Times New Roman" w:hAnsi="Times New Roman" w:cs="Times New Roman"/>
          <w:sz w:val="18"/>
          <w:szCs w:val="18"/>
          <w:vertAlign w:val="superscript"/>
        </w:rPr>
        <w:t>1</w:t>
      </w:r>
      <w:r w:rsidRPr="00364355">
        <w:rPr>
          <w:rFonts w:ascii="Times New Roman" w:hAnsi="Times New Roman" w:cs="Times New Roman"/>
          <w:sz w:val="18"/>
          <w:szCs w:val="18"/>
        </w:rPr>
        <w:t xml:space="preserve"> </w:t>
      </w:r>
      <w:r w:rsidRPr="00364355">
        <w:rPr>
          <w:rStyle w:val="rvts0"/>
          <w:rFonts w:ascii="Times New Roman" w:hAnsi="Times New Roman" w:cs="Times New Roman"/>
          <w:sz w:val="18"/>
          <w:szCs w:val="18"/>
        </w:rPr>
        <w:t>Кількість здобувачів вищої освіти денної форми навчання станом на 31 грудня останнього року звітного періоду</w:t>
      </w:r>
      <w:r w:rsidR="002D15B0">
        <w:rPr>
          <w:rStyle w:val="rvts0"/>
          <w:rFonts w:ascii="Times New Roman" w:hAnsi="Times New Roman" w:cs="Times New Roman"/>
          <w:sz w:val="18"/>
          <w:szCs w:val="18"/>
        </w:rPr>
        <w:t>.</w:t>
      </w:r>
    </w:p>
    <w:p w:rsidR="00577C4F" w:rsidRPr="00364355" w:rsidRDefault="00577C4F" w:rsidP="00577C4F">
      <w:pPr>
        <w:spacing w:after="0"/>
        <w:jc w:val="both"/>
        <w:rPr>
          <w:rStyle w:val="rvts0"/>
          <w:rFonts w:ascii="Times New Roman" w:hAnsi="Times New Roman" w:cs="Times New Roman"/>
          <w:sz w:val="18"/>
          <w:szCs w:val="18"/>
        </w:rPr>
      </w:pPr>
      <w:r w:rsidRPr="00364355">
        <w:rPr>
          <w:rFonts w:ascii="Times New Roman" w:hAnsi="Times New Roman" w:cs="Times New Roman"/>
          <w:sz w:val="18"/>
          <w:szCs w:val="18"/>
          <w:vertAlign w:val="superscript"/>
        </w:rPr>
        <w:t xml:space="preserve">2 </w:t>
      </w:r>
      <w:r w:rsidRPr="00364355">
        <w:rPr>
          <w:rStyle w:val="rvts0"/>
          <w:rFonts w:ascii="Times New Roman" w:hAnsi="Times New Roman" w:cs="Times New Roman"/>
          <w:sz w:val="18"/>
          <w:szCs w:val="18"/>
        </w:rPr>
        <w:t>Кількість здобувачів вищої освіти денної форми навчання, які не менше трьох місяців протягом звітного періоду або із завершенням у звітному періоді навчалися (стажувалися) в іноземних закладах вищої освіти (наукових установах) за межами України</w:t>
      </w:r>
    </w:p>
    <w:p w:rsidR="00577C4F" w:rsidRPr="00364355" w:rsidRDefault="00577C4F" w:rsidP="00577C4F">
      <w:pPr>
        <w:spacing w:after="0"/>
        <w:jc w:val="both"/>
        <w:rPr>
          <w:rStyle w:val="rvts0"/>
          <w:rFonts w:ascii="Times New Roman" w:hAnsi="Times New Roman" w:cs="Times New Roman"/>
          <w:sz w:val="18"/>
          <w:szCs w:val="18"/>
        </w:rPr>
      </w:pPr>
      <w:r w:rsidRPr="00364355">
        <w:rPr>
          <w:rFonts w:ascii="Times New Roman" w:hAnsi="Times New Roman" w:cs="Times New Roman"/>
          <w:sz w:val="18"/>
          <w:szCs w:val="18"/>
          <w:vertAlign w:val="superscript"/>
        </w:rPr>
        <w:t xml:space="preserve">3 </w:t>
      </w:r>
      <w:r w:rsidRPr="00364355">
        <w:rPr>
          <w:rStyle w:val="rvts0"/>
          <w:rFonts w:ascii="Times New Roman" w:hAnsi="Times New Roman" w:cs="Times New Roman"/>
          <w:sz w:val="18"/>
          <w:szCs w:val="18"/>
        </w:rPr>
        <w:t>Кількість здобувачів вищої освіти, які здобули у звітному періоді призові місця на Міжнародних студентських олімпіадах, II етапі Всеукраїнської студентської олімпіади, II етапі Всеукраїнського конкурсу студентських наукових робіт, інших освітньо-наукових конкурсах, які проводяться або визнані МОН, міжнародних та всеукраїнських культурно-мистецьких проектах, які проводяться або визнані Мінкультури, на Олімпійських, Паралімпійських, Дефлімпійських іграх, Всесвітній та Всеукраїнській універсіадах, чемпіонатах світу, Європи, Європейських іграх, етапах Кубків світу та Європи, чемпіонату України з видів спорту, які проводяться або визнані центральним органом виконавчої влади, що забезпечує формування державної політики у сфері фізичної культури та спорту</w:t>
      </w:r>
      <w:r w:rsidR="002D15B0">
        <w:rPr>
          <w:rStyle w:val="rvts0"/>
          <w:rFonts w:ascii="Times New Roman" w:hAnsi="Times New Roman" w:cs="Times New Roman"/>
          <w:sz w:val="18"/>
          <w:szCs w:val="18"/>
        </w:rPr>
        <w:t>.</w:t>
      </w:r>
    </w:p>
    <w:p w:rsidR="00577C4F" w:rsidRPr="00364355" w:rsidRDefault="00577C4F" w:rsidP="00577C4F">
      <w:pPr>
        <w:spacing w:after="0"/>
        <w:jc w:val="both"/>
        <w:rPr>
          <w:rStyle w:val="rvts0"/>
          <w:rFonts w:ascii="Times New Roman" w:hAnsi="Times New Roman" w:cs="Times New Roman"/>
          <w:sz w:val="18"/>
          <w:szCs w:val="18"/>
        </w:rPr>
      </w:pPr>
      <w:r w:rsidRPr="00364355">
        <w:rPr>
          <w:rFonts w:ascii="Times New Roman" w:hAnsi="Times New Roman" w:cs="Times New Roman"/>
          <w:sz w:val="18"/>
          <w:szCs w:val="18"/>
          <w:vertAlign w:val="superscript"/>
        </w:rPr>
        <w:lastRenderedPageBreak/>
        <w:t xml:space="preserve">4 </w:t>
      </w:r>
      <w:r w:rsidRPr="00364355">
        <w:rPr>
          <w:rStyle w:val="rvts0"/>
          <w:rFonts w:ascii="Times New Roman" w:hAnsi="Times New Roman" w:cs="Times New Roman"/>
          <w:sz w:val="18"/>
          <w:szCs w:val="18"/>
        </w:rPr>
        <w:t>Середньорічна кількість іноземних громадян серед здобувачів вищої освіти у закладі вищої освіти, які навчаються за кошти фізичних або юридичних осіб, за денною формою навчання за останні три роки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r w:rsidR="002D15B0">
        <w:rPr>
          <w:rStyle w:val="rvts0"/>
          <w:rFonts w:ascii="Times New Roman" w:hAnsi="Times New Roman" w:cs="Times New Roman"/>
          <w:sz w:val="18"/>
          <w:szCs w:val="18"/>
        </w:rPr>
        <w:t>.</w:t>
      </w:r>
    </w:p>
    <w:p w:rsidR="00746EBA" w:rsidRDefault="00577C4F" w:rsidP="00364355">
      <w:pPr>
        <w:spacing w:after="0"/>
        <w:jc w:val="both"/>
        <w:rPr>
          <w:rStyle w:val="rvts0"/>
          <w:rFonts w:ascii="Times New Roman" w:hAnsi="Times New Roman" w:cs="Times New Roman"/>
          <w:sz w:val="18"/>
          <w:szCs w:val="18"/>
        </w:rPr>
        <w:sectPr w:rsidR="00746EBA" w:rsidSect="006B0F76">
          <w:pgSz w:w="11906" w:h="16838"/>
          <w:pgMar w:top="850" w:right="707" w:bottom="850" w:left="426" w:header="708" w:footer="708" w:gutter="0"/>
          <w:cols w:space="708"/>
          <w:docGrid w:linePitch="360"/>
        </w:sectPr>
      </w:pPr>
      <w:r w:rsidRPr="00364355">
        <w:rPr>
          <w:rFonts w:ascii="Times New Roman" w:hAnsi="Times New Roman" w:cs="Times New Roman"/>
          <w:sz w:val="18"/>
          <w:szCs w:val="18"/>
          <w:vertAlign w:val="superscript"/>
        </w:rPr>
        <w:t xml:space="preserve">5 </w:t>
      </w:r>
      <w:r w:rsidRPr="00364355">
        <w:rPr>
          <w:rStyle w:val="rvts0"/>
          <w:rFonts w:ascii="Times New Roman" w:hAnsi="Times New Roman" w:cs="Times New Roman"/>
          <w:sz w:val="18"/>
          <w:szCs w:val="18"/>
        </w:rPr>
        <w:t>Середньорічна кількість громадян країн - членів Організації економічного співробітництва та розвитку - серед здобувачів вищої освіти у закладі вищої освіти, які навчаються за кошти фізичних або юридичних осіб, за денною формою навчання за останні три роки (крім вищих військових навчальних закладів (закладів вищої освіти із специфічними умовами навчання), військових навчальних пі</w:t>
      </w:r>
      <w:r w:rsidR="00746EBA">
        <w:rPr>
          <w:rStyle w:val="rvts0"/>
          <w:rFonts w:ascii="Times New Roman" w:hAnsi="Times New Roman" w:cs="Times New Roman"/>
          <w:sz w:val="18"/>
          <w:szCs w:val="18"/>
        </w:rPr>
        <w:t>дрозділів закладів вищої осві</w:t>
      </w:r>
      <w:r w:rsidR="002D15B0">
        <w:rPr>
          <w:rStyle w:val="rvts0"/>
          <w:rFonts w:ascii="Times New Roman" w:hAnsi="Times New Roman" w:cs="Times New Roman"/>
          <w:sz w:val="18"/>
          <w:szCs w:val="18"/>
        </w:rPr>
        <w:t>ти.</w:t>
      </w:r>
    </w:p>
    <w:p w:rsidR="00DE1E67" w:rsidRPr="00272D9B" w:rsidRDefault="00DE1E67" w:rsidP="00272D9B">
      <w:pPr>
        <w:spacing w:after="0"/>
        <w:jc w:val="right"/>
        <w:rPr>
          <w:rFonts w:ascii="Times New Roman" w:hAnsi="Times New Roman" w:cs="Times New Roman"/>
          <w:b/>
          <w:i/>
          <w:sz w:val="24"/>
          <w:szCs w:val="24"/>
        </w:rPr>
      </w:pPr>
      <w:r w:rsidRPr="00272D9B">
        <w:rPr>
          <w:rFonts w:ascii="Times New Roman" w:hAnsi="Times New Roman" w:cs="Times New Roman"/>
          <w:b/>
          <w:i/>
          <w:sz w:val="24"/>
          <w:szCs w:val="24"/>
        </w:rPr>
        <w:lastRenderedPageBreak/>
        <w:t xml:space="preserve">Додаток </w:t>
      </w:r>
      <w:r w:rsidR="00272D9B" w:rsidRPr="00272D9B">
        <w:rPr>
          <w:rFonts w:ascii="Times New Roman" w:hAnsi="Times New Roman" w:cs="Times New Roman"/>
          <w:b/>
          <w:i/>
          <w:sz w:val="24"/>
          <w:szCs w:val="24"/>
        </w:rPr>
        <w:t>2</w:t>
      </w:r>
      <w:r w:rsidRPr="00272D9B">
        <w:rPr>
          <w:rFonts w:ascii="Times New Roman" w:hAnsi="Times New Roman" w:cs="Times New Roman"/>
          <w:b/>
          <w:i/>
          <w:sz w:val="24"/>
          <w:szCs w:val="24"/>
        </w:rPr>
        <w:t xml:space="preserve"> до Таблиці № 1 «Здобувачі вищої освіти у відокремлених підрозділах»</w:t>
      </w:r>
    </w:p>
    <w:p w:rsidR="00DE1E67" w:rsidRDefault="00DE1E67" w:rsidP="00DE1E67">
      <w:pPr>
        <w:spacing w:after="0"/>
        <w:jc w:val="both"/>
        <w:rPr>
          <w:rFonts w:ascii="Times New Roman" w:hAnsi="Times New Roman" w:cs="Times New Roman"/>
          <w:b/>
          <w:i/>
        </w:rPr>
      </w:pPr>
    </w:p>
    <w:tbl>
      <w:tblPr>
        <w:tblW w:w="10201" w:type="dxa"/>
        <w:tblInd w:w="421" w:type="dxa"/>
        <w:tblLook w:val="04A0" w:firstRow="1" w:lastRow="0" w:firstColumn="1" w:lastColumn="0" w:noHBand="0" w:noVBand="1"/>
      </w:tblPr>
      <w:tblGrid>
        <w:gridCol w:w="2122"/>
        <w:gridCol w:w="1582"/>
        <w:gridCol w:w="1536"/>
        <w:gridCol w:w="3402"/>
        <w:gridCol w:w="1559"/>
      </w:tblGrid>
      <w:tr w:rsidR="00272D9B" w:rsidRPr="009A5DF7" w:rsidTr="00BA127E">
        <w:trPr>
          <w:trHeight w:val="630"/>
        </w:trPr>
        <w:tc>
          <w:tcPr>
            <w:tcW w:w="2122" w:type="dxa"/>
            <w:tcBorders>
              <w:top w:val="single" w:sz="4" w:space="0" w:color="auto"/>
              <w:left w:val="single" w:sz="4" w:space="0" w:color="auto"/>
              <w:bottom w:val="single" w:sz="4" w:space="0" w:color="auto"/>
              <w:right w:val="nil"/>
            </w:tcBorders>
            <w:shd w:val="clear" w:color="auto" w:fill="auto"/>
            <w:hideMark/>
          </w:tcPr>
          <w:p w:rsidR="00272D9B" w:rsidRPr="00272D9B" w:rsidRDefault="00272D9B" w:rsidP="007E0A70">
            <w:pPr>
              <w:spacing w:line="240" w:lineRule="auto"/>
              <w:rPr>
                <w:rFonts w:ascii="Times New Roman" w:eastAsia="Times New Roman" w:hAnsi="Times New Roman" w:cs="Times New Roman"/>
                <w:i/>
                <w:lang w:eastAsia="uk-UA"/>
              </w:rPr>
            </w:pPr>
            <w:r w:rsidRPr="00272D9B">
              <w:rPr>
                <w:rFonts w:ascii="Times New Roman" w:eastAsia="Times New Roman" w:hAnsi="Times New Roman" w:cs="Times New Roman"/>
                <w:i/>
                <w:lang w:eastAsia="uk-UA"/>
              </w:rPr>
              <w:t>Назва коледжу</w:t>
            </w:r>
          </w:p>
        </w:tc>
        <w:tc>
          <w:tcPr>
            <w:tcW w:w="1582" w:type="dxa"/>
            <w:tcBorders>
              <w:top w:val="single" w:sz="4" w:space="0" w:color="auto"/>
              <w:left w:val="single" w:sz="4" w:space="0" w:color="auto"/>
              <w:bottom w:val="single" w:sz="4" w:space="0" w:color="auto"/>
              <w:right w:val="single" w:sz="4" w:space="0" w:color="auto"/>
            </w:tcBorders>
          </w:tcPr>
          <w:p w:rsidR="00272D9B" w:rsidRPr="00272D9B" w:rsidRDefault="00272D9B" w:rsidP="007E0A70">
            <w:pPr>
              <w:spacing w:line="240" w:lineRule="auto"/>
              <w:jc w:val="center"/>
              <w:rPr>
                <w:rFonts w:ascii="Times New Roman" w:eastAsia="Times New Roman" w:hAnsi="Times New Roman" w:cs="Times New Roman"/>
                <w:i/>
                <w:lang w:eastAsia="uk-UA"/>
              </w:rPr>
            </w:pPr>
            <w:r w:rsidRPr="00272D9B">
              <w:rPr>
                <w:rFonts w:ascii="Times New Roman" w:eastAsia="Times New Roman" w:hAnsi="Times New Roman" w:cs="Times New Roman"/>
                <w:i/>
                <w:lang w:eastAsia="uk-UA"/>
              </w:rPr>
              <w:t>Ступінь (ОКР)</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272D9B" w:rsidRDefault="00272D9B" w:rsidP="007E0A70">
            <w:pPr>
              <w:spacing w:line="240" w:lineRule="auto"/>
              <w:jc w:val="center"/>
              <w:rPr>
                <w:rFonts w:ascii="Times New Roman" w:eastAsia="Times New Roman" w:hAnsi="Times New Roman" w:cs="Times New Roman"/>
                <w:i/>
                <w:lang w:eastAsia="uk-UA"/>
              </w:rPr>
            </w:pPr>
            <w:r w:rsidRPr="00272D9B">
              <w:rPr>
                <w:rFonts w:ascii="Times New Roman" w:eastAsia="Times New Roman" w:hAnsi="Times New Roman" w:cs="Times New Roman"/>
                <w:i/>
                <w:lang w:eastAsia="uk-UA"/>
              </w:rPr>
              <w:t>Код спеціальності</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272D9B" w:rsidRDefault="00272D9B" w:rsidP="007E0A70">
            <w:pPr>
              <w:spacing w:line="240" w:lineRule="auto"/>
              <w:rPr>
                <w:rFonts w:ascii="Times New Roman" w:eastAsia="Times New Roman" w:hAnsi="Times New Roman" w:cs="Times New Roman"/>
                <w:i/>
                <w:lang w:eastAsia="uk-UA"/>
              </w:rPr>
            </w:pPr>
            <w:r w:rsidRPr="00272D9B">
              <w:rPr>
                <w:rFonts w:ascii="Times New Roman" w:eastAsia="Times New Roman" w:hAnsi="Times New Roman" w:cs="Times New Roman"/>
                <w:i/>
                <w:lang w:eastAsia="uk-UA"/>
              </w:rPr>
              <w:t>Назва спеціальності</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272D9B" w:rsidRDefault="00272D9B" w:rsidP="007E0A70">
            <w:pPr>
              <w:spacing w:line="240" w:lineRule="auto"/>
              <w:jc w:val="center"/>
              <w:rPr>
                <w:rFonts w:ascii="Times New Roman" w:eastAsia="Times New Roman" w:hAnsi="Times New Roman" w:cs="Times New Roman"/>
                <w:i/>
                <w:lang w:eastAsia="uk-UA"/>
              </w:rPr>
            </w:pPr>
            <w:r w:rsidRPr="00272D9B">
              <w:rPr>
                <w:rFonts w:ascii="Times New Roman" w:eastAsia="Times New Roman" w:hAnsi="Times New Roman" w:cs="Times New Roman"/>
                <w:i/>
                <w:lang w:eastAsia="uk-UA"/>
              </w:rPr>
              <w:t xml:space="preserve">Кількість здобувачів </w:t>
            </w:r>
          </w:p>
        </w:tc>
      </w:tr>
      <w:tr w:rsidR="00272D9B" w:rsidRPr="009A5DF7" w:rsidTr="00BA127E">
        <w:trPr>
          <w:trHeight w:val="630"/>
        </w:trPr>
        <w:tc>
          <w:tcPr>
            <w:tcW w:w="2122" w:type="dxa"/>
            <w:tcBorders>
              <w:top w:val="single" w:sz="4" w:space="0" w:color="auto"/>
              <w:left w:val="single" w:sz="4" w:space="0" w:color="auto"/>
              <w:bottom w:val="single" w:sz="4" w:space="0" w:color="auto"/>
              <w:right w:val="nil"/>
            </w:tcBorders>
            <w:shd w:val="clear" w:color="auto" w:fill="auto"/>
            <w:hideMark/>
          </w:tcPr>
          <w:p w:rsidR="00272D9B" w:rsidRPr="009A5DF7" w:rsidRDefault="00272D9B" w:rsidP="00902321">
            <w:pPr>
              <w:spacing w:line="240" w:lineRule="auto"/>
              <w:rPr>
                <w:rFonts w:ascii="Times New Roman" w:eastAsia="Times New Roman" w:hAnsi="Times New Roman" w:cs="Times New Roman"/>
                <w:b/>
                <w:lang w:eastAsia="uk-UA"/>
              </w:rPr>
            </w:pPr>
            <w:r w:rsidRPr="009A5DF7">
              <w:rPr>
                <w:rFonts w:ascii="Times New Roman" w:eastAsia="Times New Roman" w:hAnsi="Times New Roman" w:cs="Times New Roman"/>
                <w:b/>
                <w:lang w:eastAsia="uk-UA"/>
              </w:rPr>
              <w:t xml:space="preserve">Педагогічний </w:t>
            </w:r>
            <w:r w:rsidRPr="009A5DF7">
              <w:rPr>
                <w:rFonts w:ascii="Times New Roman" w:eastAsia="Times New Roman" w:hAnsi="Times New Roman" w:cs="Times New Roman"/>
                <w:b/>
                <w:lang w:eastAsia="uk-UA"/>
              </w:rPr>
              <w:br/>
              <w:t>коледж</w:t>
            </w: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902321">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902321">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902321">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Дошкільна освіта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902321">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79</w:t>
            </w:r>
          </w:p>
        </w:tc>
      </w:tr>
      <w:tr w:rsidR="00272D9B" w:rsidRPr="009A5DF7"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Початкова освіта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103</w:t>
            </w:r>
          </w:p>
        </w:tc>
      </w:tr>
      <w:tr w:rsidR="00272D9B" w:rsidRPr="009A5DF7" w:rsidTr="00BA127E">
        <w:trPr>
          <w:trHeight w:val="630"/>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29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Інформаційна, бібліотечна та архівна справа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6</w:t>
            </w:r>
          </w:p>
        </w:tc>
      </w:tr>
      <w:tr w:rsidR="00272D9B" w:rsidRPr="009A5DF7"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231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Соціальна робота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36</w:t>
            </w:r>
          </w:p>
        </w:tc>
      </w:tr>
      <w:tr w:rsidR="00272D9B" w:rsidRPr="009A5DF7"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5.02010501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Діловодство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10</w:t>
            </w:r>
          </w:p>
        </w:tc>
      </w:tr>
      <w:tr w:rsidR="00272D9B" w:rsidRPr="009A5DF7" w:rsidTr="00BA127E">
        <w:trPr>
          <w:trHeight w:val="375"/>
        </w:trPr>
        <w:tc>
          <w:tcPr>
            <w:tcW w:w="212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b/>
                <w:bCs/>
                <w:lang w:eastAsia="uk-U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По коледжу</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234</w:t>
            </w:r>
          </w:p>
        </w:tc>
      </w:tr>
      <w:tr w:rsidR="00272D9B" w:rsidRPr="009A5DF7" w:rsidTr="00BA127E">
        <w:trPr>
          <w:trHeight w:val="795"/>
        </w:trPr>
        <w:tc>
          <w:tcPr>
            <w:tcW w:w="2122" w:type="dxa"/>
            <w:tcBorders>
              <w:top w:val="single" w:sz="4" w:space="0" w:color="auto"/>
              <w:left w:val="single" w:sz="4" w:space="0" w:color="auto"/>
              <w:bottom w:val="single" w:sz="4" w:space="0" w:color="auto"/>
              <w:right w:val="nil"/>
            </w:tcBorders>
            <w:shd w:val="clear" w:color="auto" w:fill="auto"/>
            <w:hideMark/>
          </w:tcPr>
          <w:p w:rsidR="00272D9B" w:rsidRPr="009A5DF7" w:rsidRDefault="00272D9B" w:rsidP="007E0A70">
            <w:pPr>
              <w:spacing w:line="240" w:lineRule="auto"/>
              <w:rPr>
                <w:rFonts w:ascii="Times New Roman" w:eastAsia="Times New Roman" w:hAnsi="Times New Roman" w:cs="Times New Roman"/>
                <w:b/>
                <w:lang w:eastAsia="uk-UA"/>
              </w:rPr>
            </w:pPr>
            <w:r w:rsidRPr="009A5DF7">
              <w:rPr>
                <w:rFonts w:ascii="Times New Roman" w:eastAsia="Times New Roman" w:hAnsi="Times New Roman" w:cs="Times New Roman"/>
                <w:b/>
                <w:lang w:eastAsia="uk-UA"/>
              </w:rPr>
              <w:t>Правничий</w:t>
            </w:r>
            <w:r w:rsidRPr="009A5DF7">
              <w:rPr>
                <w:rFonts w:ascii="Times New Roman" w:eastAsia="Times New Roman" w:hAnsi="Times New Roman" w:cs="Times New Roman"/>
                <w:b/>
                <w:lang w:eastAsia="uk-UA"/>
              </w:rPr>
              <w:br/>
              <w:t>коледж</w:t>
            </w: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81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Право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167</w:t>
            </w:r>
          </w:p>
        </w:tc>
      </w:tr>
      <w:tr w:rsidR="00272D9B" w:rsidRPr="009A5DF7" w:rsidTr="00BA127E">
        <w:trPr>
          <w:trHeight w:val="375"/>
        </w:trPr>
        <w:tc>
          <w:tcPr>
            <w:tcW w:w="212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b/>
                <w:bCs/>
                <w:lang w:eastAsia="uk-U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По коледжу</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167</w:t>
            </w:r>
          </w:p>
        </w:tc>
      </w:tr>
      <w:tr w:rsidR="00272D9B" w:rsidRPr="009A5DF7" w:rsidTr="00BA127E">
        <w:trPr>
          <w:trHeight w:val="630"/>
        </w:trPr>
        <w:tc>
          <w:tcPr>
            <w:tcW w:w="2122" w:type="dxa"/>
            <w:tcBorders>
              <w:top w:val="single" w:sz="4" w:space="0" w:color="auto"/>
              <w:left w:val="single" w:sz="4" w:space="0" w:color="auto"/>
              <w:bottom w:val="single" w:sz="4" w:space="0" w:color="auto"/>
              <w:right w:val="nil"/>
            </w:tcBorders>
            <w:shd w:val="clear" w:color="auto" w:fill="auto"/>
            <w:hideMark/>
          </w:tcPr>
          <w:p w:rsidR="00272D9B" w:rsidRPr="009A5DF7" w:rsidRDefault="00272D9B" w:rsidP="007E0A70">
            <w:pPr>
              <w:spacing w:line="240" w:lineRule="auto"/>
              <w:rPr>
                <w:rFonts w:ascii="Times New Roman" w:eastAsia="Times New Roman" w:hAnsi="Times New Roman" w:cs="Times New Roman"/>
                <w:b/>
                <w:lang w:eastAsia="uk-UA"/>
              </w:rPr>
            </w:pPr>
            <w:r w:rsidRPr="009A5DF7">
              <w:rPr>
                <w:rFonts w:ascii="Times New Roman" w:eastAsia="Times New Roman" w:hAnsi="Times New Roman" w:cs="Times New Roman"/>
                <w:b/>
                <w:lang w:eastAsia="uk-UA"/>
              </w:rPr>
              <w:t>Природничий</w:t>
            </w:r>
            <w:r w:rsidRPr="009A5DF7">
              <w:rPr>
                <w:rFonts w:ascii="Times New Roman" w:eastAsia="Times New Roman" w:hAnsi="Times New Roman" w:cs="Times New Roman"/>
                <w:b/>
                <w:lang w:eastAsia="uk-UA"/>
              </w:rPr>
              <w:br/>
              <w:t>коледж</w:t>
            </w: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101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Екологія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60</w:t>
            </w:r>
          </w:p>
        </w:tc>
      </w:tr>
      <w:tr w:rsidR="00272D9B" w:rsidRPr="009A5DF7"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102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Хімія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12</w:t>
            </w:r>
          </w:p>
        </w:tc>
      </w:tr>
      <w:tr w:rsidR="00272D9B" w:rsidRPr="009A5DF7" w:rsidTr="00BA127E">
        <w:trPr>
          <w:trHeight w:val="630"/>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122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Комп’ютерні науки та інформаційні технології</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33</w:t>
            </w:r>
          </w:p>
        </w:tc>
      </w:tr>
      <w:tr w:rsidR="00272D9B" w:rsidRPr="009A5DF7"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171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Електроніка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20</w:t>
            </w:r>
          </w:p>
        </w:tc>
      </w:tr>
      <w:tr w:rsidR="00272D9B" w:rsidRPr="009A5DF7" w:rsidTr="00BA127E">
        <w:trPr>
          <w:trHeight w:val="630"/>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5.04010101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Аналітичний контроль якості хімічних сполук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13</w:t>
            </w:r>
          </w:p>
        </w:tc>
      </w:tr>
      <w:tr w:rsidR="00272D9B" w:rsidRPr="009A5DF7"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5.04010602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Прикладна екологія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43</w:t>
            </w:r>
          </w:p>
        </w:tc>
      </w:tr>
      <w:tr w:rsidR="00272D9B" w:rsidRPr="009A5DF7" w:rsidTr="00BA127E">
        <w:trPr>
          <w:trHeight w:val="474"/>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5.05010101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Обслуговування програмних систем і комплексів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13</w:t>
            </w:r>
          </w:p>
        </w:tc>
      </w:tr>
      <w:tr w:rsidR="00272D9B" w:rsidRPr="009A5DF7" w:rsidTr="00BA127E">
        <w:trPr>
          <w:trHeight w:val="681"/>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5.05080201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D9B" w:rsidRPr="009A5DF7" w:rsidRDefault="00272D9B" w:rsidP="007E0A70">
            <w:pPr>
              <w:spacing w:line="240" w:lineRule="auto"/>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Конструювання, виготовлення та технічне обслуговування виробів електронної техніки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lang w:eastAsia="uk-UA"/>
              </w:rPr>
            </w:pPr>
            <w:r w:rsidRPr="009A5DF7">
              <w:rPr>
                <w:rFonts w:ascii="Times New Roman" w:eastAsia="Times New Roman" w:hAnsi="Times New Roman" w:cs="Times New Roman"/>
                <w:lang w:eastAsia="uk-UA"/>
              </w:rPr>
              <w:t>7</w:t>
            </w:r>
          </w:p>
        </w:tc>
      </w:tr>
      <w:tr w:rsidR="00272D9B" w:rsidRPr="009A5DF7" w:rsidTr="00BA127E">
        <w:trPr>
          <w:trHeight w:val="375"/>
        </w:trPr>
        <w:tc>
          <w:tcPr>
            <w:tcW w:w="2122" w:type="dxa"/>
            <w:tcBorders>
              <w:top w:val="single" w:sz="4" w:space="0" w:color="auto"/>
              <w:left w:val="single" w:sz="4" w:space="0" w:color="auto"/>
              <w:bottom w:val="single" w:sz="4" w:space="0" w:color="auto"/>
              <w:right w:val="single" w:sz="4" w:space="0" w:color="auto"/>
            </w:tcBorders>
          </w:tcPr>
          <w:p w:rsidR="00272D9B" w:rsidRPr="009A5DF7" w:rsidRDefault="00272D9B" w:rsidP="007E0A70">
            <w:pPr>
              <w:spacing w:line="240" w:lineRule="auto"/>
              <w:jc w:val="center"/>
              <w:rPr>
                <w:rFonts w:ascii="Times New Roman" w:eastAsia="Times New Roman" w:hAnsi="Times New Roman" w:cs="Times New Roman"/>
                <w:b/>
                <w:bCs/>
                <w:lang w:eastAsia="uk-U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2D9B" w:rsidRPr="009A5DF7" w:rsidRDefault="00272D9B" w:rsidP="007E0A70">
            <w:pPr>
              <w:spacing w:line="240" w:lineRule="auto"/>
              <w:jc w:val="center"/>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По коледжу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D9B" w:rsidRPr="009A5DF7" w:rsidRDefault="00272D9B" w:rsidP="007E0A70">
            <w:pPr>
              <w:spacing w:line="240" w:lineRule="auto"/>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9A5DF7" w:rsidRDefault="00272D9B" w:rsidP="007E0A70">
            <w:pPr>
              <w:spacing w:line="240" w:lineRule="auto"/>
              <w:jc w:val="center"/>
              <w:rPr>
                <w:rFonts w:ascii="Times New Roman" w:eastAsia="Times New Roman" w:hAnsi="Times New Roman" w:cs="Times New Roman"/>
                <w:b/>
                <w:bCs/>
                <w:lang w:eastAsia="uk-UA"/>
              </w:rPr>
            </w:pPr>
            <w:r w:rsidRPr="009A5DF7">
              <w:rPr>
                <w:rFonts w:ascii="Times New Roman" w:eastAsia="Times New Roman" w:hAnsi="Times New Roman" w:cs="Times New Roman"/>
                <w:b/>
                <w:bCs/>
                <w:lang w:eastAsia="uk-UA"/>
              </w:rPr>
              <w:t>201</w:t>
            </w:r>
          </w:p>
        </w:tc>
      </w:tr>
      <w:tr w:rsidR="00272D9B" w:rsidRPr="009A5DF7" w:rsidTr="00BA127E">
        <w:trPr>
          <w:trHeight w:val="375"/>
        </w:trPr>
        <w:tc>
          <w:tcPr>
            <w:tcW w:w="5240" w:type="dxa"/>
            <w:gridSpan w:val="3"/>
            <w:tcBorders>
              <w:top w:val="single" w:sz="4" w:space="0" w:color="auto"/>
              <w:left w:val="single" w:sz="4" w:space="0" w:color="auto"/>
              <w:bottom w:val="single" w:sz="4" w:space="0" w:color="auto"/>
              <w:right w:val="single" w:sz="4" w:space="0" w:color="auto"/>
            </w:tcBorders>
          </w:tcPr>
          <w:p w:rsidR="00272D9B" w:rsidRPr="00272D9B" w:rsidRDefault="00272D9B" w:rsidP="007E0A70">
            <w:pPr>
              <w:spacing w:line="240" w:lineRule="auto"/>
              <w:jc w:val="center"/>
              <w:rPr>
                <w:rFonts w:ascii="Times New Roman" w:eastAsia="Times New Roman" w:hAnsi="Times New Roman" w:cs="Times New Roman"/>
                <w:b/>
                <w:bCs/>
                <w:sz w:val="27"/>
                <w:szCs w:val="27"/>
                <w:lang w:eastAsia="uk-UA"/>
              </w:rPr>
            </w:pPr>
            <w:r w:rsidRPr="00272D9B">
              <w:rPr>
                <w:rFonts w:ascii="Times New Roman" w:eastAsia="Times New Roman" w:hAnsi="Times New Roman" w:cs="Times New Roman"/>
                <w:b/>
                <w:bCs/>
                <w:sz w:val="27"/>
                <w:szCs w:val="27"/>
                <w:lang w:eastAsia="uk-UA"/>
              </w:rPr>
              <w:t>Разом</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D9B" w:rsidRPr="00272D9B" w:rsidRDefault="00272D9B" w:rsidP="007E0A70">
            <w:pPr>
              <w:spacing w:line="240" w:lineRule="auto"/>
              <w:jc w:val="center"/>
              <w:rPr>
                <w:rFonts w:ascii="Times New Roman" w:eastAsia="Times New Roman" w:hAnsi="Times New Roman" w:cs="Times New Roman"/>
                <w:b/>
                <w:bCs/>
                <w:sz w:val="27"/>
                <w:szCs w:val="27"/>
                <w:lang w:eastAsia="uk-UA"/>
              </w:rPr>
            </w:pPr>
            <w:r w:rsidRPr="00272D9B">
              <w:rPr>
                <w:rFonts w:ascii="Times New Roman" w:eastAsia="Times New Roman" w:hAnsi="Times New Roman" w:cs="Times New Roman"/>
                <w:b/>
                <w:bCs/>
                <w:sz w:val="27"/>
                <w:szCs w:val="27"/>
                <w:lang w:eastAsia="uk-UA"/>
              </w:rPr>
              <w:t>602</w:t>
            </w:r>
          </w:p>
        </w:tc>
      </w:tr>
    </w:tbl>
    <w:p w:rsidR="008A4151" w:rsidRDefault="008A4151" w:rsidP="00DE1E67">
      <w:pPr>
        <w:rPr>
          <w:rFonts w:ascii="Times New Roman" w:hAnsi="Times New Roman" w:cs="Times New Roman"/>
          <w:sz w:val="28"/>
        </w:rPr>
        <w:sectPr w:rsidR="008A4151" w:rsidSect="006B0F76">
          <w:pgSz w:w="11906" w:h="16838"/>
          <w:pgMar w:top="850" w:right="707" w:bottom="850" w:left="426" w:header="708" w:footer="708" w:gutter="0"/>
          <w:cols w:space="708"/>
          <w:docGrid w:linePitch="360"/>
        </w:sectPr>
      </w:pPr>
    </w:p>
    <w:p w:rsidR="00DF4684" w:rsidRDefault="00DF4684" w:rsidP="00577C4F">
      <w:pPr>
        <w:spacing w:after="0"/>
        <w:ind w:firstLine="709"/>
        <w:jc w:val="both"/>
        <w:rPr>
          <w:rFonts w:ascii="Times New Roman" w:hAnsi="Times New Roman" w:cs="Times New Roman"/>
          <w:sz w:val="28"/>
        </w:rPr>
      </w:pP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867"/>
        <w:gridCol w:w="4200"/>
        <w:gridCol w:w="1681"/>
        <w:gridCol w:w="1308"/>
        <w:gridCol w:w="2035"/>
        <w:gridCol w:w="1683"/>
        <w:gridCol w:w="2038"/>
      </w:tblGrid>
      <w:tr w:rsidR="00364355" w:rsidRPr="00567354" w:rsidTr="00364355">
        <w:trPr>
          <w:trHeight w:val="390"/>
        </w:trPr>
        <w:tc>
          <w:tcPr>
            <w:tcW w:w="15358" w:type="dxa"/>
            <w:gridSpan w:val="8"/>
            <w:shd w:val="clear" w:color="auto" w:fill="auto"/>
            <w:noWrap/>
            <w:vAlign w:val="center"/>
            <w:hideMark/>
          </w:tcPr>
          <w:p w:rsidR="00364355" w:rsidRPr="00567354" w:rsidRDefault="00364355" w:rsidP="004015E4">
            <w:pPr>
              <w:spacing w:line="240" w:lineRule="auto"/>
              <w:jc w:val="center"/>
              <w:rPr>
                <w:rFonts w:ascii="Times New Roman" w:eastAsia="Times New Roman" w:hAnsi="Times New Roman" w:cs="Times New Roman"/>
                <w:b/>
                <w:bCs/>
                <w:iCs/>
                <w:lang w:eastAsia="uk-UA"/>
              </w:rPr>
            </w:pPr>
            <w:bookmarkStart w:id="153" w:name="RANGE!A1:H151"/>
            <w:bookmarkEnd w:id="153"/>
            <w:r w:rsidRPr="00567354">
              <w:rPr>
                <w:rFonts w:ascii="Times New Roman" w:eastAsia="Times New Roman" w:hAnsi="Times New Roman" w:cs="Times New Roman"/>
                <w:b/>
                <w:bCs/>
                <w:iCs/>
                <w:lang w:eastAsia="uk-UA"/>
              </w:rPr>
              <w:t>Таблиця 2. Наукові, науково-педагогічні  працівники</w:t>
            </w:r>
          </w:p>
        </w:tc>
      </w:tr>
      <w:tr w:rsidR="00364355" w:rsidRPr="00567354" w:rsidTr="00F32B64">
        <w:trPr>
          <w:trHeight w:val="2301"/>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0165ED" w:rsidRDefault="00364355" w:rsidP="00364355">
            <w:pPr>
              <w:spacing w:after="0" w:line="240" w:lineRule="auto"/>
              <w:jc w:val="center"/>
              <w:rPr>
                <w:rFonts w:ascii="Times New Roman" w:eastAsia="Times New Roman" w:hAnsi="Times New Roman" w:cs="Times New Roman"/>
                <w:b/>
                <w:bCs/>
                <w:i/>
                <w:iCs/>
                <w:lang w:eastAsia="uk-UA"/>
              </w:rPr>
            </w:pPr>
            <w:r w:rsidRPr="000165ED">
              <w:rPr>
                <w:rFonts w:ascii="Times New Roman" w:eastAsia="Times New Roman" w:hAnsi="Times New Roman" w:cs="Times New Roman"/>
                <w:b/>
                <w:bCs/>
                <w:i/>
                <w:iCs/>
                <w:lang w:eastAsia="uk-UA"/>
              </w:rPr>
              <w:t>Факультети</w:t>
            </w:r>
          </w:p>
        </w:tc>
        <w:tc>
          <w:tcPr>
            <w:tcW w:w="4200" w:type="dxa"/>
            <w:shd w:val="clear" w:color="auto" w:fill="auto"/>
            <w:vAlign w:val="center"/>
            <w:hideMark/>
          </w:tcPr>
          <w:p w:rsidR="00364355" w:rsidRPr="000165ED" w:rsidRDefault="00364355" w:rsidP="00364355">
            <w:pPr>
              <w:spacing w:after="0" w:line="240" w:lineRule="auto"/>
              <w:jc w:val="center"/>
              <w:rPr>
                <w:rFonts w:ascii="Times New Roman" w:eastAsia="Times New Roman" w:hAnsi="Times New Roman" w:cs="Times New Roman"/>
                <w:b/>
                <w:bCs/>
                <w:i/>
                <w:iCs/>
                <w:lang w:eastAsia="uk-UA"/>
              </w:rPr>
            </w:pPr>
            <w:r w:rsidRPr="000165ED">
              <w:rPr>
                <w:rFonts w:ascii="Times New Roman" w:eastAsia="Times New Roman" w:hAnsi="Times New Roman" w:cs="Times New Roman"/>
                <w:b/>
                <w:bCs/>
                <w:i/>
                <w:iCs/>
                <w:lang w:eastAsia="uk-UA"/>
              </w:rPr>
              <w:t>Кафедра</w:t>
            </w:r>
            <w:r w:rsidRPr="000165ED">
              <w:rPr>
                <w:rFonts w:ascii="Times New Roman" w:eastAsia="Times New Roman" w:hAnsi="Times New Roman" w:cs="Times New Roman"/>
                <w:b/>
                <w:bCs/>
                <w:i/>
                <w:iCs/>
                <w:lang w:eastAsia="uk-UA"/>
              </w:rPr>
              <w:br/>
              <w:t>відділ</w:t>
            </w:r>
          </w:p>
        </w:tc>
        <w:tc>
          <w:tcPr>
            <w:tcW w:w="1681" w:type="dxa"/>
            <w:shd w:val="clear" w:color="auto" w:fill="auto"/>
            <w:noWrap/>
            <w:vAlign w:val="center"/>
            <w:hideMark/>
          </w:tcPr>
          <w:p w:rsidR="00364355" w:rsidRPr="000165ED" w:rsidRDefault="00364355" w:rsidP="00364355">
            <w:pPr>
              <w:spacing w:after="0" w:line="240" w:lineRule="auto"/>
              <w:jc w:val="center"/>
              <w:rPr>
                <w:rFonts w:ascii="Times New Roman" w:eastAsia="Times New Roman" w:hAnsi="Times New Roman" w:cs="Times New Roman"/>
                <w:lang w:eastAsia="uk-UA"/>
              </w:rPr>
            </w:pPr>
            <w:r w:rsidRPr="000165ED">
              <w:rPr>
                <w:rFonts w:ascii="Times New Roman" w:eastAsia="Times New Roman" w:hAnsi="Times New Roman" w:cs="Times New Roman"/>
                <w:lang w:eastAsia="uk-UA"/>
              </w:rPr>
              <w:t>Кількість</w:t>
            </w:r>
            <w:r w:rsidRPr="000165ED">
              <w:rPr>
                <w:rFonts w:ascii="Times New Roman" w:hAnsi="Times New Roman" w:cs="Times New Roman"/>
                <w:vertAlign w:val="superscript"/>
              </w:rPr>
              <w:t>6</w:t>
            </w:r>
            <w:r w:rsidRPr="000165ED">
              <w:rPr>
                <w:rFonts w:ascii="Times New Roman" w:eastAsia="Times New Roman" w:hAnsi="Times New Roman" w:cs="Times New Roman"/>
                <w:lang w:eastAsia="uk-UA"/>
              </w:rPr>
              <w:t xml:space="preserve"> </w:t>
            </w:r>
          </w:p>
        </w:tc>
        <w:tc>
          <w:tcPr>
            <w:tcW w:w="1308" w:type="dxa"/>
            <w:shd w:val="clear" w:color="auto" w:fill="auto"/>
            <w:vAlign w:val="center"/>
            <w:hideMark/>
          </w:tcPr>
          <w:p w:rsidR="00364355" w:rsidRPr="000165ED" w:rsidRDefault="00364355" w:rsidP="00364355">
            <w:pPr>
              <w:spacing w:after="0" w:line="240" w:lineRule="auto"/>
              <w:jc w:val="center"/>
              <w:rPr>
                <w:rFonts w:ascii="Times New Roman" w:eastAsia="Times New Roman" w:hAnsi="Times New Roman" w:cs="Times New Roman"/>
                <w:color w:val="000000"/>
                <w:lang w:eastAsia="uk-UA"/>
              </w:rPr>
            </w:pPr>
            <w:r w:rsidRPr="000165ED">
              <w:rPr>
                <w:rFonts w:ascii="Times New Roman" w:eastAsia="Times New Roman" w:hAnsi="Times New Roman" w:cs="Times New Roman"/>
                <w:color w:val="000000"/>
                <w:lang w:eastAsia="uk-UA"/>
              </w:rPr>
              <w:t>Проходили стажування в іноземних ЗВО</w:t>
            </w:r>
            <w:r w:rsidRPr="000165ED">
              <w:rPr>
                <w:rFonts w:ascii="Times New Roman" w:eastAsia="Times New Roman" w:hAnsi="Times New Roman" w:cs="Times New Roman"/>
                <w:color w:val="000000"/>
                <w:vertAlign w:val="superscript"/>
                <w:lang w:eastAsia="uk-UA"/>
              </w:rPr>
              <w:t>7</w:t>
            </w:r>
          </w:p>
        </w:tc>
        <w:tc>
          <w:tcPr>
            <w:tcW w:w="2035" w:type="dxa"/>
            <w:shd w:val="clear" w:color="auto" w:fill="auto"/>
            <w:vAlign w:val="center"/>
            <w:hideMark/>
          </w:tcPr>
          <w:p w:rsidR="00364355" w:rsidRPr="000165ED" w:rsidRDefault="00364355" w:rsidP="00364355">
            <w:pPr>
              <w:spacing w:after="0" w:line="240" w:lineRule="auto"/>
              <w:jc w:val="center"/>
              <w:rPr>
                <w:rFonts w:ascii="Times New Roman" w:eastAsia="Times New Roman" w:hAnsi="Times New Roman" w:cs="Times New Roman"/>
                <w:color w:val="000000"/>
                <w:lang w:eastAsia="uk-UA"/>
              </w:rPr>
            </w:pPr>
            <w:r w:rsidRPr="000165ED">
              <w:rPr>
                <w:rFonts w:ascii="Times New Roman" w:eastAsia="Times New Roman" w:hAnsi="Times New Roman" w:cs="Times New Roman"/>
                <w:color w:val="000000"/>
                <w:lang w:eastAsia="uk-UA"/>
              </w:rPr>
              <w:t>Здійснювали наукове керівництво (консультування) не менше п’ятьох здобувачів наукових ступенів, які захистилися в Україні</w:t>
            </w:r>
            <w:r w:rsidRPr="000165ED">
              <w:rPr>
                <w:rFonts w:ascii="Times New Roman" w:eastAsia="Times New Roman" w:hAnsi="Times New Roman" w:cs="Times New Roman"/>
                <w:color w:val="000000"/>
                <w:vertAlign w:val="superscript"/>
                <w:lang w:eastAsia="uk-UA"/>
              </w:rPr>
              <w:t>8</w:t>
            </w:r>
          </w:p>
        </w:tc>
        <w:tc>
          <w:tcPr>
            <w:tcW w:w="1683" w:type="dxa"/>
            <w:shd w:val="clear" w:color="auto" w:fill="auto"/>
            <w:vAlign w:val="center"/>
            <w:hideMark/>
          </w:tcPr>
          <w:p w:rsidR="00364355" w:rsidRPr="000165ED" w:rsidRDefault="00364355" w:rsidP="00364355">
            <w:pPr>
              <w:spacing w:after="0" w:line="240" w:lineRule="auto"/>
              <w:jc w:val="center"/>
              <w:rPr>
                <w:rFonts w:ascii="Times New Roman" w:eastAsia="Times New Roman" w:hAnsi="Times New Roman" w:cs="Times New Roman"/>
                <w:color w:val="000000"/>
                <w:lang w:eastAsia="uk-UA"/>
              </w:rPr>
            </w:pPr>
            <w:r w:rsidRPr="000165ED">
              <w:rPr>
                <w:rFonts w:ascii="Times New Roman" w:eastAsia="Times New Roman" w:hAnsi="Times New Roman" w:cs="Times New Roman"/>
                <w:color w:val="000000"/>
                <w:lang w:eastAsia="uk-UA"/>
              </w:rPr>
              <w:t>Науково-педагогічні працівники, науковий ступінь та/або вчене звання</w:t>
            </w:r>
            <w:r w:rsidRPr="000165ED">
              <w:rPr>
                <w:rFonts w:ascii="Times New Roman" w:eastAsia="Times New Roman" w:hAnsi="Times New Roman" w:cs="Times New Roman"/>
                <w:color w:val="000000"/>
                <w:vertAlign w:val="superscript"/>
                <w:lang w:eastAsia="uk-UA"/>
              </w:rPr>
              <w:t>9</w:t>
            </w:r>
          </w:p>
        </w:tc>
        <w:tc>
          <w:tcPr>
            <w:tcW w:w="2038" w:type="dxa"/>
            <w:shd w:val="clear" w:color="auto" w:fill="auto"/>
            <w:vAlign w:val="center"/>
            <w:hideMark/>
          </w:tcPr>
          <w:p w:rsidR="00364355" w:rsidRPr="000165ED" w:rsidRDefault="00364355" w:rsidP="00364355">
            <w:pPr>
              <w:spacing w:after="0" w:line="240" w:lineRule="auto"/>
              <w:jc w:val="center"/>
              <w:rPr>
                <w:rFonts w:ascii="Times New Roman" w:eastAsia="Times New Roman" w:hAnsi="Times New Roman" w:cs="Times New Roman"/>
                <w:color w:val="000000"/>
                <w:lang w:eastAsia="uk-UA"/>
              </w:rPr>
            </w:pPr>
            <w:r w:rsidRPr="000165ED">
              <w:rPr>
                <w:rFonts w:ascii="Times New Roman" w:eastAsia="Times New Roman" w:hAnsi="Times New Roman" w:cs="Times New Roman"/>
                <w:color w:val="000000"/>
                <w:lang w:eastAsia="uk-UA"/>
              </w:rPr>
              <w:t>Науково-педагогічні працівники, доктори наук та/або професори</w:t>
            </w:r>
            <w:r w:rsidRPr="000165ED">
              <w:rPr>
                <w:rFonts w:ascii="Times New Roman" w:eastAsia="Times New Roman" w:hAnsi="Times New Roman" w:cs="Times New Roman"/>
                <w:color w:val="000000"/>
                <w:vertAlign w:val="superscript"/>
                <w:lang w:eastAsia="uk-UA"/>
              </w:rPr>
              <w:t>10</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567354" w:rsidRDefault="00364355" w:rsidP="00364355">
            <w:pPr>
              <w:spacing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4200" w:type="dxa"/>
            <w:shd w:val="clear" w:color="auto" w:fill="auto"/>
            <w:vAlign w:val="center"/>
            <w:hideMark/>
          </w:tcPr>
          <w:p w:rsidR="00364355" w:rsidRPr="00567354" w:rsidRDefault="00364355" w:rsidP="00364355">
            <w:pPr>
              <w:spacing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b/>
                <w:bCs/>
                <w:lang w:eastAsia="uk-UA"/>
              </w:rPr>
            </w:pPr>
            <w:r w:rsidRPr="00567354">
              <w:rPr>
                <w:rFonts w:ascii="Times New Roman" w:eastAsia="Times New Roman" w:hAnsi="Times New Roman" w:cs="Times New Roman"/>
                <w:b/>
                <w:bCs/>
                <w:lang w:eastAsia="uk-UA"/>
              </w:rPr>
              <w:t>П6</w:t>
            </w:r>
          </w:p>
        </w:tc>
        <w:tc>
          <w:tcPr>
            <w:tcW w:w="1308"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b/>
                <w:bCs/>
                <w:lang w:eastAsia="uk-UA"/>
              </w:rPr>
            </w:pPr>
            <w:r w:rsidRPr="00567354">
              <w:rPr>
                <w:rFonts w:ascii="Times New Roman" w:eastAsia="Times New Roman" w:hAnsi="Times New Roman" w:cs="Times New Roman"/>
                <w:b/>
                <w:bCs/>
                <w:lang w:eastAsia="uk-UA"/>
              </w:rPr>
              <w:t>П7</w:t>
            </w:r>
          </w:p>
        </w:tc>
        <w:tc>
          <w:tcPr>
            <w:tcW w:w="2035"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b/>
                <w:bCs/>
                <w:lang w:eastAsia="uk-UA"/>
              </w:rPr>
            </w:pPr>
            <w:r w:rsidRPr="00567354">
              <w:rPr>
                <w:rFonts w:ascii="Times New Roman" w:eastAsia="Times New Roman" w:hAnsi="Times New Roman" w:cs="Times New Roman"/>
                <w:b/>
                <w:bCs/>
                <w:lang w:eastAsia="uk-UA"/>
              </w:rPr>
              <w:t>П8</w:t>
            </w:r>
          </w:p>
        </w:tc>
        <w:tc>
          <w:tcPr>
            <w:tcW w:w="1683"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b/>
                <w:bCs/>
                <w:lang w:eastAsia="uk-UA"/>
              </w:rPr>
            </w:pPr>
            <w:r w:rsidRPr="00567354">
              <w:rPr>
                <w:rFonts w:ascii="Times New Roman" w:eastAsia="Times New Roman" w:hAnsi="Times New Roman" w:cs="Times New Roman"/>
                <w:b/>
                <w:bCs/>
                <w:lang w:eastAsia="uk-UA"/>
              </w:rPr>
              <w:t>П9</w:t>
            </w:r>
          </w:p>
        </w:tc>
        <w:tc>
          <w:tcPr>
            <w:tcW w:w="2038"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b/>
                <w:bCs/>
                <w:lang w:eastAsia="uk-UA"/>
              </w:rPr>
            </w:pPr>
            <w:r w:rsidRPr="00567354">
              <w:rPr>
                <w:rFonts w:ascii="Times New Roman" w:eastAsia="Times New Roman" w:hAnsi="Times New Roman" w:cs="Times New Roman"/>
                <w:b/>
                <w:bCs/>
                <w:lang w:eastAsia="uk-UA"/>
              </w:rPr>
              <w:t>П10</w:t>
            </w:r>
          </w:p>
        </w:tc>
      </w:tr>
      <w:tr w:rsidR="004015E4" w:rsidRPr="003F51A5" w:rsidTr="00F32B64">
        <w:trPr>
          <w:trHeight w:val="315"/>
        </w:trPr>
        <w:tc>
          <w:tcPr>
            <w:tcW w:w="546" w:type="dxa"/>
            <w:shd w:val="clear" w:color="auto" w:fill="auto"/>
            <w:noWrap/>
            <w:vAlign w:val="center"/>
          </w:tcPr>
          <w:p w:rsidR="004015E4" w:rsidRPr="003F51A5" w:rsidRDefault="004015E4" w:rsidP="004015E4">
            <w:pPr>
              <w:spacing w:after="0" w:line="240" w:lineRule="auto"/>
              <w:jc w:val="center"/>
              <w:rPr>
                <w:rFonts w:ascii="Times New Roman" w:eastAsia="Times New Roman" w:hAnsi="Times New Roman" w:cs="Times New Roman"/>
                <w:i/>
                <w:lang w:eastAsia="uk-UA"/>
              </w:rPr>
            </w:pPr>
            <w:r w:rsidRPr="003F51A5">
              <w:rPr>
                <w:rFonts w:ascii="Times New Roman" w:eastAsia="Times New Roman" w:hAnsi="Times New Roman" w:cs="Times New Roman"/>
                <w:i/>
                <w:lang w:eastAsia="uk-UA"/>
              </w:rPr>
              <w:t>1</w:t>
            </w:r>
          </w:p>
        </w:tc>
        <w:tc>
          <w:tcPr>
            <w:tcW w:w="1867" w:type="dxa"/>
            <w:shd w:val="clear" w:color="auto" w:fill="auto"/>
            <w:noWrap/>
            <w:vAlign w:val="center"/>
          </w:tcPr>
          <w:p w:rsidR="004015E4" w:rsidRPr="003F51A5" w:rsidRDefault="004015E4" w:rsidP="004015E4">
            <w:pPr>
              <w:spacing w:after="0" w:line="240" w:lineRule="auto"/>
              <w:jc w:val="center"/>
              <w:rPr>
                <w:rFonts w:ascii="Times New Roman" w:eastAsia="Times New Roman" w:hAnsi="Times New Roman" w:cs="Times New Roman"/>
                <w:i/>
                <w:lang w:eastAsia="uk-UA"/>
              </w:rPr>
            </w:pPr>
            <w:r w:rsidRPr="003F51A5">
              <w:rPr>
                <w:rFonts w:ascii="Times New Roman" w:eastAsia="Times New Roman" w:hAnsi="Times New Roman" w:cs="Times New Roman"/>
                <w:i/>
                <w:lang w:eastAsia="uk-UA"/>
              </w:rPr>
              <w:t>2</w:t>
            </w:r>
          </w:p>
        </w:tc>
        <w:tc>
          <w:tcPr>
            <w:tcW w:w="4200" w:type="dxa"/>
            <w:shd w:val="clear" w:color="auto" w:fill="auto"/>
            <w:vAlign w:val="center"/>
          </w:tcPr>
          <w:p w:rsidR="004015E4" w:rsidRPr="003F51A5" w:rsidRDefault="004015E4" w:rsidP="004015E4">
            <w:pPr>
              <w:spacing w:after="0" w:line="240" w:lineRule="auto"/>
              <w:jc w:val="center"/>
              <w:rPr>
                <w:rFonts w:ascii="Times New Roman" w:eastAsia="Times New Roman" w:hAnsi="Times New Roman" w:cs="Times New Roman"/>
                <w:bCs/>
                <w:i/>
                <w:iCs/>
                <w:lang w:eastAsia="uk-UA"/>
              </w:rPr>
            </w:pPr>
            <w:r w:rsidRPr="003F51A5">
              <w:rPr>
                <w:rFonts w:ascii="Times New Roman" w:eastAsia="Times New Roman" w:hAnsi="Times New Roman" w:cs="Times New Roman"/>
                <w:bCs/>
                <w:i/>
                <w:iCs/>
                <w:lang w:eastAsia="uk-UA"/>
              </w:rPr>
              <w:t>3</w:t>
            </w:r>
          </w:p>
        </w:tc>
        <w:tc>
          <w:tcPr>
            <w:tcW w:w="1681" w:type="dxa"/>
            <w:shd w:val="clear" w:color="auto" w:fill="auto"/>
            <w:noWrap/>
            <w:vAlign w:val="center"/>
          </w:tcPr>
          <w:p w:rsidR="004015E4" w:rsidRPr="003F51A5" w:rsidRDefault="004015E4" w:rsidP="004015E4">
            <w:pPr>
              <w:spacing w:after="0" w:line="240" w:lineRule="auto"/>
              <w:jc w:val="center"/>
              <w:rPr>
                <w:rFonts w:ascii="Times New Roman" w:eastAsia="Times New Roman" w:hAnsi="Times New Roman" w:cs="Times New Roman"/>
                <w:i/>
                <w:lang w:eastAsia="uk-UA"/>
              </w:rPr>
            </w:pPr>
            <w:r w:rsidRPr="003F51A5">
              <w:rPr>
                <w:rFonts w:ascii="Times New Roman" w:eastAsia="Times New Roman" w:hAnsi="Times New Roman" w:cs="Times New Roman"/>
                <w:i/>
                <w:lang w:eastAsia="uk-UA"/>
              </w:rPr>
              <w:t>4</w:t>
            </w:r>
          </w:p>
        </w:tc>
        <w:tc>
          <w:tcPr>
            <w:tcW w:w="1308" w:type="dxa"/>
            <w:shd w:val="clear" w:color="auto" w:fill="auto"/>
            <w:noWrap/>
            <w:vAlign w:val="center"/>
          </w:tcPr>
          <w:p w:rsidR="004015E4" w:rsidRPr="003F51A5" w:rsidRDefault="004015E4" w:rsidP="004015E4">
            <w:pPr>
              <w:spacing w:after="0" w:line="240" w:lineRule="auto"/>
              <w:jc w:val="center"/>
              <w:rPr>
                <w:rFonts w:ascii="Times New Roman" w:eastAsia="Times New Roman" w:hAnsi="Times New Roman" w:cs="Times New Roman"/>
                <w:i/>
                <w:lang w:eastAsia="uk-UA"/>
              </w:rPr>
            </w:pPr>
            <w:r w:rsidRPr="003F51A5">
              <w:rPr>
                <w:rFonts w:ascii="Times New Roman" w:eastAsia="Times New Roman" w:hAnsi="Times New Roman" w:cs="Times New Roman"/>
                <w:i/>
                <w:lang w:eastAsia="uk-UA"/>
              </w:rPr>
              <w:t>5</w:t>
            </w:r>
          </w:p>
        </w:tc>
        <w:tc>
          <w:tcPr>
            <w:tcW w:w="2035" w:type="dxa"/>
            <w:shd w:val="clear" w:color="auto" w:fill="auto"/>
            <w:noWrap/>
            <w:vAlign w:val="center"/>
          </w:tcPr>
          <w:p w:rsidR="004015E4" w:rsidRPr="003F51A5" w:rsidRDefault="004015E4" w:rsidP="004015E4">
            <w:pPr>
              <w:spacing w:after="0" w:line="240" w:lineRule="auto"/>
              <w:jc w:val="center"/>
              <w:rPr>
                <w:rFonts w:ascii="Times New Roman" w:eastAsia="Times New Roman" w:hAnsi="Times New Roman" w:cs="Times New Roman"/>
                <w:i/>
                <w:lang w:eastAsia="uk-UA"/>
              </w:rPr>
            </w:pPr>
            <w:r w:rsidRPr="003F51A5">
              <w:rPr>
                <w:rFonts w:ascii="Times New Roman" w:eastAsia="Times New Roman" w:hAnsi="Times New Roman" w:cs="Times New Roman"/>
                <w:i/>
                <w:lang w:eastAsia="uk-UA"/>
              </w:rPr>
              <w:t>6</w:t>
            </w:r>
          </w:p>
        </w:tc>
        <w:tc>
          <w:tcPr>
            <w:tcW w:w="1683" w:type="dxa"/>
            <w:shd w:val="clear" w:color="auto" w:fill="auto"/>
            <w:noWrap/>
            <w:vAlign w:val="center"/>
          </w:tcPr>
          <w:p w:rsidR="004015E4" w:rsidRPr="003F51A5" w:rsidRDefault="004015E4" w:rsidP="004015E4">
            <w:pPr>
              <w:spacing w:after="0" w:line="240" w:lineRule="auto"/>
              <w:jc w:val="center"/>
              <w:rPr>
                <w:rFonts w:ascii="Times New Roman" w:eastAsia="Times New Roman" w:hAnsi="Times New Roman" w:cs="Times New Roman"/>
                <w:i/>
                <w:lang w:eastAsia="uk-UA"/>
              </w:rPr>
            </w:pPr>
            <w:r w:rsidRPr="003F51A5">
              <w:rPr>
                <w:rFonts w:ascii="Times New Roman" w:eastAsia="Times New Roman" w:hAnsi="Times New Roman" w:cs="Times New Roman"/>
                <w:i/>
                <w:lang w:eastAsia="uk-UA"/>
              </w:rPr>
              <w:t>7</w:t>
            </w:r>
          </w:p>
        </w:tc>
        <w:tc>
          <w:tcPr>
            <w:tcW w:w="2038" w:type="dxa"/>
            <w:shd w:val="clear" w:color="auto" w:fill="auto"/>
            <w:noWrap/>
            <w:vAlign w:val="center"/>
          </w:tcPr>
          <w:p w:rsidR="004015E4" w:rsidRPr="003F51A5" w:rsidRDefault="004015E4" w:rsidP="004015E4">
            <w:pPr>
              <w:spacing w:after="0" w:line="240" w:lineRule="auto"/>
              <w:jc w:val="center"/>
              <w:rPr>
                <w:rFonts w:ascii="Times New Roman" w:eastAsia="Times New Roman" w:hAnsi="Times New Roman" w:cs="Times New Roman"/>
                <w:i/>
                <w:lang w:eastAsia="uk-UA"/>
              </w:rPr>
            </w:pPr>
            <w:r w:rsidRPr="003F51A5">
              <w:rPr>
                <w:rFonts w:ascii="Times New Roman" w:eastAsia="Times New Roman" w:hAnsi="Times New Roman" w:cs="Times New Roman"/>
                <w:i/>
                <w:lang w:eastAsia="uk-UA"/>
              </w:rPr>
              <w:t>8</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Ректор</w:t>
            </w:r>
          </w:p>
        </w:tc>
        <w:tc>
          <w:tcPr>
            <w:tcW w:w="4200" w:type="dxa"/>
            <w:shd w:val="clear" w:color="auto" w:fill="auto"/>
            <w:vAlign w:val="center"/>
            <w:hideMark/>
          </w:tcPr>
          <w:p w:rsidR="00364355" w:rsidRPr="00567354" w:rsidRDefault="00364355" w:rsidP="00364355">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Проректори</w:t>
            </w:r>
          </w:p>
        </w:tc>
        <w:tc>
          <w:tcPr>
            <w:tcW w:w="4200" w:type="dxa"/>
            <w:shd w:val="clear" w:color="auto" w:fill="auto"/>
            <w:vAlign w:val="center"/>
            <w:hideMark/>
          </w:tcPr>
          <w:p w:rsidR="00364355" w:rsidRPr="00567354" w:rsidRDefault="00364355" w:rsidP="00364355">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Декани</w:t>
            </w:r>
          </w:p>
        </w:tc>
        <w:tc>
          <w:tcPr>
            <w:tcW w:w="4200" w:type="dxa"/>
            <w:shd w:val="clear" w:color="auto" w:fill="auto"/>
            <w:vAlign w:val="center"/>
            <w:hideMark/>
          </w:tcPr>
          <w:p w:rsidR="00364355" w:rsidRPr="00567354" w:rsidRDefault="00364355" w:rsidP="00364355">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15</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Фізичного  виховання та спорту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Безпеки життєдіяльності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Біологічний</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Мікробіології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Біохімії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Генетики та біотехнології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Фізіології людини і  тварин</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Фізіології та екології рослин</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Зоології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Біофізики та біоінформатики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Ботаніки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Географічний</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Геоморфології  і палеогеографії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Економічної та соціальної  географії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Фізичної  географії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r>
      <w:tr w:rsidR="008335F8" w:rsidRPr="00567354" w:rsidTr="008335F8">
        <w:trPr>
          <w:trHeight w:val="849"/>
        </w:trPr>
        <w:tc>
          <w:tcPr>
            <w:tcW w:w="15358" w:type="dxa"/>
            <w:gridSpan w:val="8"/>
            <w:shd w:val="clear" w:color="auto" w:fill="auto"/>
            <w:noWrap/>
            <w:vAlign w:val="center"/>
          </w:tcPr>
          <w:p w:rsidR="008335F8" w:rsidRPr="008335F8" w:rsidRDefault="008335F8" w:rsidP="004A12EF">
            <w:pPr>
              <w:spacing w:after="0" w:line="240" w:lineRule="auto"/>
              <w:jc w:val="right"/>
              <w:rPr>
                <w:rFonts w:ascii="Times New Roman" w:eastAsia="Times New Roman" w:hAnsi="Times New Roman" w:cs="Times New Roman"/>
                <w:i/>
                <w:lang w:eastAsia="uk-UA"/>
              </w:rPr>
            </w:pPr>
            <w:r w:rsidRPr="008335F8">
              <w:rPr>
                <w:rFonts w:ascii="Times New Roman" w:eastAsia="Times New Roman" w:hAnsi="Times New Roman" w:cs="Times New Roman"/>
                <w:i/>
                <w:lang w:eastAsia="uk-UA"/>
              </w:rPr>
              <w:lastRenderedPageBreak/>
              <w:t xml:space="preserve">Продовження Таблиці </w:t>
            </w:r>
            <w:r w:rsidR="004A12EF">
              <w:rPr>
                <w:rFonts w:ascii="Times New Roman" w:eastAsia="Times New Roman" w:hAnsi="Times New Roman" w:cs="Times New Roman"/>
                <w:i/>
                <w:lang w:eastAsia="uk-UA"/>
              </w:rPr>
              <w:t>2</w:t>
            </w:r>
          </w:p>
        </w:tc>
      </w:tr>
      <w:tr w:rsidR="008335F8" w:rsidRPr="00E943BB" w:rsidTr="00E943BB">
        <w:trPr>
          <w:trHeight w:val="420"/>
        </w:trPr>
        <w:tc>
          <w:tcPr>
            <w:tcW w:w="546" w:type="dxa"/>
            <w:shd w:val="clear" w:color="auto" w:fill="auto"/>
            <w:noWrap/>
            <w:vAlign w:val="center"/>
          </w:tcPr>
          <w:p w:rsidR="008335F8" w:rsidRPr="00E943BB" w:rsidRDefault="008335F8"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1</w:t>
            </w:r>
          </w:p>
        </w:tc>
        <w:tc>
          <w:tcPr>
            <w:tcW w:w="1867" w:type="dxa"/>
            <w:shd w:val="clear" w:color="auto" w:fill="auto"/>
            <w:noWrap/>
            <w:vAlign w:val="center"/>
          </w:tcPr>
          <w:p w:rsidR="008335F8" w:rsidRPr="00E943BB" w:rsidRDefault="008335F8"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2</w:t>
            </w:r>
          </w:p>
        </w:tc>
        <w:tc>
          <w:tcPr>
            <w:tcW w:w="4200" w:type="dxa"/>
            <w:shd w:val="clear" w:color="auto" w:fill="auto"/>
            <w:vAlign w:val="center"/>
          </w:tcPr>
          <w:p w:rsidR="008335F8" w:rsidRPr="00E943BB" w:rsidRDefault="008335F8"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3</w:t>
            </w:r>
          </w:p>
        </w:tc>
        <w:tc>
          <w:tcPr>
            <w:tcW w:w="1681" w:type="dxa"/>
            <w:shd w:val="clear" w:color="auto" w:fill="auto"/>
            <w:noWrap/>
            <w:vAlign w:val="center"/>
          </w:tcPr>
          <w:p w:rsidR="008335F8" w:rsidRPr="00E943BB" w:rsidRDefault="008335F8"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4</w:t>
            </w:r>
          </w:p>
        </w:tc>
        <w:tc>
          <w:tcPr>
            <w:tcW w:w="1308" w:type="dxa"/>
            <w:shd w:val="clear" w:color="auto" w:fill="auto"/>
            <w:noWrap/>
            <w:vAlign w:val="center"/>
          </w:tcPr>
          <w:p w:rsidR="008335F8" w:rsidRPr="00E943BB" w:rsidRDefault="008335F8"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5</w:t>
            </w:r>
          </w:p>
        </w:tc>
        <w:tc>
          <w:tcPr>
            <w:tcW w:w="2035" w:type="dxa"/>
            <w:shd w:val="clear" w:color="auto" w:fill="auto"/>
            <w:noWrap/>
            <w:vAlign w:val="center"/>
          </w:tcPr>
          <w:p w:rsidR="008335F8" w:rsidRPr="00E943BB" w:rsidRDefault="008335F8"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6</w:t>
            </w:r>
          </w:p>
        </w:tc>
        <w:tc>
          <w:tcPr>
            <w:tcW w:w="1683" w:type="dxa"/>
            <w:shd w:val="clear" w:color="auto" w:fill="auto"/>
            <w:noWrap/>
            <w:vAlign w:val="center"/>
          </w:tcPr>
          <w:p w:rsidR="008335F8" w:rsidRPr="00E943BB" w:rsidRDefault="008335F8"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7</w:t>
            </w:r>
          </w:p>
        </w:tc>
        <w:tc>
          <w:tcPr>
            <w:tcW w:w="2038" w:type="dxa"/>
            <w:shd w:val="clear" w:color="auto" w:fill="auto"/>
            <w:noWrap/>
            <w:vAlign w:val="center"/>
          </w:tcPr>
          <w:p w:rsidR="008335F8" w:rsidRPr="00E943BB" w:rsidRDefault="008335F8"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8</w:t>
            </w:r>
          </w:p>
        </w:tc>
      </w:tr>
      <w:tr w:rsidR="00364355" w:rsidRPr="00567354" w:rsidTr="00F32B64">
        <w:trPr>
          <w:trHeight w:val="94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15</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Раціонального використання природних  ресурсів та</w:t>
            </w:r>
            <w:r w:rsidRPr="00567354">
              <w:rPr>
                <w:rFonts w:ascii="Times New Roman" w:eastAsia="Times New Roman" w:hAnsi="Times New Roman" w:cs="Times New Roman"/>
                <w:lang w:eastAsia="uk-UA"/>
              </w:rPr>
              <w:br/>
              <w:t xml:space="preserve"> охорони природи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16</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Географії України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Грунтознавства  і  географії грунтів</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18</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Конструктивної  географії  і  картографії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19</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Туризму</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22</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Геологічний</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Історичної геології та палеонтології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21</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Петрографії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22</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Загальної  та  регіональної  геології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23</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Мінералогії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24</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Екологічної  та  інженерної геології  і  гідрогеології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25</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Геології  корисних копалин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26</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Фізики  Землі</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27</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Економічний</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Економічної  кібернетики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28</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Економіки  підприємства</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29</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Обліку та аудиту</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23</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30</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Інформаційних систем в менеджменті</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31</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Економічної теорії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32</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Маркетингу</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33</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Економіки України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34</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Фінансів, грошового  обігу  і  кредиту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30</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35</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Статистики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36</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Банківського  та   страхового  бізнесу</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37</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Менеджменту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r>
      <w:tr w:rsidR="001C3B4D" w:rsidRPr="00567354" w:rsidTr="001C3B4D">
        <w:trPr>
          <w:trHeight w:val="315"/>
        </w:trPr>
        <w:tc>
          <w:tcPr>
            <w:tcW w:w="15358" w:type="dxa"/>
            <w:gridSpan w:val="8"/>
            <w:shd w:val="clear" w:color="auto" w:fill="auto"/>
            <w:noWrap/>
            <w:vAlign w:val="center"/>
          </w:tcPr>
          <w:p w:rsidR="001C3B4D" w:rsidRPr="00567354" w:rsidRDefault="001C3B4D" w:rsidP="00364355">
            <w:pPr>
              <w:spacing w:after="0" w:line="240" w:lineRule="auto"/>
              <w:jc w:val="center"/>
              <w:rPr>
                <w:rFonts w:ascii="Times New Roman" w:eastAsia="Times New Roman" w:hAnsi="Times New Roman" w:cs="Times New Roman"/>
                <w:lang w:eastAsia="uk-UA"/>
              </w:rPr>
            </w:pPr>
          </w:p>
        </w:tc>
      </w:tr>
      <w:tr w:rsidR="001C3B4D" w:rsidRPr="00567354" w:rsidTr="001C3B4D">
        <w:trPr>
          <w:trHeight w:val="315"/>
        </w:trPr>
        <w:tc>
          <w:tcPr>
            <w:tcW w:w="15358" w:type="dxa"/>
            <w:gridSpan w:val="8"/>
            <w:shd w:val="clear" w:color="auto" w:fill="auto"/>
            <w:noWrap/>
            <w:vAlign w:val="center"/>
          </w:tcPr>
          <w:p w:rsidR="001C3B4D" w:rsidRPr="001C3B4D" w:rsidRDefault="001C3B4D" w:rsidP="004A12EF">
            <w:pPr>
              <w:spacing w:after="0" w:line="240" w:lineRule="auto"/>
              <w:jc w:val="right"/>
              <w:rPr>
                <w:rFonts w:ascii="Times New Roman" w:eastAsia="Times New Roman" w:hAnsi="Times New Roman" w:cs="Times New Roman"/>
                <w:i/>
                <w:lang w:eastAsia="uk-UA"/>
              </w:rPr>
            </w:pPr>
            <w:r w:rsidRPr="001C3B4D">
              <w:rPr>
                <w:rFonts w:ascii="Times New Roman" w:eastAsia="Times New Roman" w:hAnsi="Times New Roman" w:cs="Times New Roman"/>
                <w:i/>
                <w:lang w:eastAsia="uk-UA"/>
              </w:rPr>
              <w:lastRenderedPageBreak/>
              <w:t xml:space="preserve">Продовження Таблиці </w:t>
            </w:r>
            <w:r w:rsidR="004A12EF">
              <w:rPr>
                <w:rFonts w:ascii="Times New Roman" w:eastAsia="Times New Roman" w:hAnsi="Times New Roman" w:cs="Times New Roman"/>
                <w:i/>
                <w:lang w:eastAsia="uk-UA"/>
              </w:rPr>
              <w:t>2</w:t>
            </w:r>
          </w:p>
        </w:tc>
      </w:tr>
      <w:tr w:rsidR="001C3B4D" w:rsidRPr="00E943BB" w:rsidTr="00F32B64">
        <w:trPr>
          <w:trHeight w:val="315"/>
        </w:trPr>
        <w:tc>
          <w:tcPr>
            <w:tcW w:w="546"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1</w:t>
            </w:r>
          </w:p>
        </w:tc>
        <w:tc>
          <w:tcPr>
            <w:tcW w:w="1867"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2</w:t>
            </w:r>
          </w:p>
        </w:tc>
        <w:tc>
          <w:tcPr>
            <w:tcW w:w="4200"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3</w:t>
            </w:r>
          </w:p>
        </w:tc>
        <w:tc>
          <w:tcPr>
            <w:tcW w:w="1681"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4</w:t>
            </w:r>
          </w:p>
        </w:tc>
        <w:tc>
          <w:tcPr>
            <w:tcW w:w="1308"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5</w:t>
            </w:r>
          </w:p>
        </w:tc>
        <w:tc>
          <w:tcPr>
            <w:tcW w:w="2035"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6</w:t>
            </w:r>
          </w:p>
        </w:tc>
        <w:tc>
          <w:tcPr>
            <w:tcW w:w="1683"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7</w:t>
            </w:r>
          </w:p>
        </w:tc>
        <w:tc>
          <w:tcPr>
            <w:tcW w:w="2038"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8</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38</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Аналітичної  економії  та  міжнародної  економіки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39</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Журналістики</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Української преси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40</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Зарубіжної преси та інформації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41</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Мови засобів масової інформації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42</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Радіомовлення та телебачення</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43</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Теорії  і  практики  журналістики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44</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Нових  медій</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45</w:t>
            </w:r>
          </w:p>
        </w:tc>
        <w:tc>
          <w:tcPr>
            <w:tcW w:w="1867" w:type="dxa"/>
            <w:shd w:val="clear" w:color="auto" w:fill="auto"/>
            <w:noWrap/>
            <w:vAlign w:val="center"/>
            <w:hideMark/>
          </w:tcPr>
          <w:p w:rsidR="00364355" w:rsidRPr="001D13B5" w:rsidRDefault="00364355" w:rsidP="00364355">
            <w:pPr>
              <w:spacing w:after="0" w:line="240" w:lineRule="auto"/>
              <w:jc w:val="center"/>
              <w:rPr>
                <w:rFonts w:ascii="Times New Roman" w:eastAsia="Times New Roman" w:hAnsi="Times New Roman" w:cs="Times New Roman"/>
                <w:b/>
                <w:i/>
                <w:lang w:eastAsia="uk-UA"/>
              </w:rPr>
            </w:pPr>
            <w:r w:rsidRPr="001D13B5">
              <w:rPr>
                <w:rFonts w:ascii="Times New Roman" w:eastAsia="Times New Roman" w:hAnsi="Times New Roman" w:cs="Times New Roman"/>
                <w:b/>
                <w:i/>
                <w:lang w:eastAsia="uk-UA"/>
              </w:rPr>
              <w:t>Іноземних мов</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Німецької філології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19</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46</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Англійської філології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64</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47</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Французької філології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34</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48</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Класичної філології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49</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Світової  літератури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50</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Іноземних мов для природничих факультетів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50</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22</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51</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Іноземних мов для гуманітарних факультетів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55</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23</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94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52</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Перекладознавства  та контрастивної  лінгвістики</w:t>
            </w:r>
            <w:r w:rsidRPr="00567354">
              <w:rPr>
                <w:rFonts w:ascii="Times New Roman" w:eastAsia="Times New Roman" w:hAnsi="Times New Roman" w:cs="Times New Roman"/>
                <w:lang w:eastAsia="uk-UA"/>
              </w:rPr>
              <w:br/>
              <w:t>імені Григорія Кочура</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53</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Міжкультурної комунікації  та  перекладу</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54</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Історичний</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Історії Центральної  та  Східної  Європи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55</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Новітньої історії  України імені Михайла  Грушевського</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56</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Нової та новітньої історії  зарубіжних  країн</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57</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Історичного краєзнавства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58</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bottom"/>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Археології  та спеціальних  галузей  історичної  науки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59</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Давньої історії України та  архівознавства</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60</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Історії  середніх  віків та  візантиністики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1C3B4D" w:rsidRPr="00567354" w:rsidTr="001C3B4D">
        <w:trPr>
          <w:trHeight w:val="315"/>
        </w:trPr>
        <w:tc>
          <w:tcPr>
            <w:tcW w:w="15358" w:type="dxa"/>
            <w:gridSpan w:val="8"/>
            <w:shd w:val="clear" w:color="auto" w:fill="auto"/>
            <w:noWrap/>
            <w:vAlign w:val="center"/>
          </w:tcPr>
          <w:p w:rsidR="001C3B4D" w:rsidRPr="001C3B4D" w:rsidRDefault="001C3B4D" w:rsidP="004A12EF">
            <w:pPr>
              <w:spacing w:after="0" w:line="240" w:lineRule="auto"/>
              <w:jc w:val="right"/>
              <w:rPr>
                <w:rFonts w:ascii="Times New Roman" w:eastAsia="Times New Roman" w:hAnsi="Times New Roman" w:cs="Times New Roman"/>
                <w:i/>
                <w:lang w:eastAsia="uk-UA"/>
              </w:rPr>
            </w:pPr>
            <w:r w:rsidRPr="001C3B4D">
              <w:rPr>
                <w:rFonts w:ascii="Times New Roman" w:eastAsia="Times New Roman" w:hAnsi="Times New Roman" w:cs="Times New Roman"/>
                <w:i/>
                <w:lang w:eastAsia="uk-UA"/>
              </w:rPr>
              <w:lastRenderedPageBreak/>
              <w:t xml:space="preserve">Продовження Таблиці </w:t>
            </w:r>
            <w:r w:rsidR="004A12EF">
              <w:rPr>
                <w:rFonts w:ascii="Times New Roman" w:eastAsia="Times New Roman" w:hAnsi="Times New Roman" w:cs="Times New Roman"/>
                <w:i/>
                <w:lang w:eastAsia="uk-UA"/>
              </w:rPr>
              <w:t>2</w:t>
            </w:r>
          </w:p>
        </w:tc>
      </w:tr>
      <w:tr w:rsidR="001C3B4D" w:rsidRPr="00E943BB" w:rsidTr="00F32B64">
        <w:trPr>
          <w:trHeight w:val="315"/>
        </w:trPr>
        <w:tc>
          <w:tcPr>
            <w:tcW w:w="546"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1</w:t>
            </w:r>
          </w:p>
        </w:tc>
        <w:tc>
          <w:tcPr>
            <w:tcW w:w="1867"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2</w:t>
            </w:r>
          </w:p>
        </w:tc>
        <w:tc>
          <w:tcPr>
            <w:tcW w:w="4200"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3</w:t>
            </w:r>
          </w:p>
        </w:tc>
        <w:tc>
          <w:tcPr>
            <w:tcW w:w="1681"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4</w:t>
            </w:r>
          </w:p>
        </w:tc>
        <w:tc>
          <w:tcPr>
            <w:tcW w:w="1308"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5</w:t>
            </w:r>
          </w:p>
        </w:tc>
        <w:tc>
          <w:tcPr>
            <w:tcW w:w="2035"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6</w:t>
            </w:r>
          </w:p>
        </w:tc>
        <w:tc>
          <w:tcPr>
            <w:tcW w:w="1683"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7</w:t>
            </w:r>
          </w:p>
        </w:tc>
        <w:tc>
          <w:tcPr>
            <w:tcW w:w="2038"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8</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61</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Етнології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62</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Соціології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63</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Механіко-математичний</w:t>
            </w: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Механіки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64</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Диференціальних рівнянь</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65</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Математичного та функціонального аналізу</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66</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Алгебри і логіки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67</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Геометрії  і  топології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68</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Вищої математики </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15</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69</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Математичного моделювання</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70</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Теоретичної та  прикладної статистики</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71</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Теорії функцій та теорії ймовірностей</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72</w:t>
            </w:r>
          </w:p>
        </w:tc>
        <w:tc>
          <w:tcPr>
            <w:tcW w:w="1867"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Математичної  економіки та  економетрії</w:t>
            </w:r>
          </w:p>
        </w:tc>
        <w:tc>
          <w:tcPr>
            <w:tcW w:w="1681"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364355">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73</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Фізичний</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Експериментальної фізики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74</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Загальної фізики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75</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Теоретичної фізики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76</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Фізики  металів</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77</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Астрофізики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78</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Фізики  твердого  тіла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79</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Філологічний</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Української мови  імені  професора  Івана  Ковалика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15</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80</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Української літератури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81</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641F7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Слов</w:t>
            </w:r>
            <w:r w:rsidR="00641F75">
              <w:rPr>
                <w:rFonts w:ascii="Times New Roman" w:eastAsia="Times New Roman" w:hAnsi="Times New Roman" w:cs="Times New Roman"/>
                <w:lang w:val="en-US" w:eastAsia="uk-UA"/>
              </w:rPr>
              <w:t>’</w:t>
            </w:r>
            <w:r w:rsidRPr="00567354">
              <w:rPr>
                <w:rFonts w:ascii="Times New Roman" w:eastAsia="Times New Roman" w:hAnsi="Times New Roman" w:cs="Times New Roman"/>
                <w:lang w:eastAsia="uk-UA"/>
              </w:rPr>
              <w:t>янської філології імені Іларіона Свєнціцького</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24</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82</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Загального мовознавства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83</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Української фольклористики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84</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Прикладного українського мовознавства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23</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85</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Сходознавства імені професора Ярослава Дашкевича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1C3B4D" w:rsidRPr="00567354" w:rsidTr="00F32B64">
        <w:trPr>
          <w:trHeight w:val="315"/>
        </w:trPr>
        <w:tc>
          <w:tcPr>
            <w:tcW w:w="546" w:type="dxa"/>
            <w:shd w:val="clear" w:color="auto" w:fill="auto"/>
            <w:noWrap/>
            <w:vAlign w:val="center"/>
          </w:tcPr>
          <w:p w:rsidR="001C3B4D" w:rsidRPr="00567354" w:rsidRDefault="001C3B4D" w:rsidP="00F32B64">
            <w:pPr>
              <w:spacing w:after="0" w:line="240" w:lineRule="auto"/>
              <w:jc w:val="center"/>
              <w:rPr>
                <w:rFonts w:ascii="Times New Roman" w:eastAsia="Times New Roman" w:hAnsi="Times New Roman" w:cs="Times New Roman"/>
                <w:lang w:eastAsia="uk-UA"/>
              </w:rPr>
            </w:pPr>
          </w:p>
        </w:tc>
        <w:tc>
          <w:tcPr>
            <w:tcW w:w="1867" w:type="dxa"/>
            <w:shd w:val="clear" w:color="auto" w:fill="auto"/>
            <w:noWrap/>
            <w:vAlign w:val="center"/>
          </w:tcPr>
          <w:p w:rsidR="001C3B4D" w:rsidRPr="00567354" w:rsidRDefault="001C3B4D"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tcPr>
          <w:p w:rsidR="001C3B4D" w:rsidRPr="00567354" w:rsidRDefault="001C3B4D" w:rsidP="00F32B64">
            <w:pPr>
              <w:spacing w:after="0" w:line="240" w:lineRule="auto"/>
              <w:rPr>
                <w:rFonts w:ascii="Times New Roman" w:eastAsia="Times New Roman" w:hAnsi="Times New Roman" w:cs="Times New Roman"/>
                <w:lang w:eastAsia="uk-UA"/>
              </w:rPr>
            </w:pPr>
          </w:p>
        </w:tc>
        <w:tc>
          <w:tcPr>
            <w:tcW w:w="1681" w:type="dxa"/>
            <w:shd w:val="clear" w:color="auto" w:fill="auto"/>
            <w:noWrap/>
            <w:vAlign w:val="center"/>
          </w:tcPr>
          <w:p w:rsidR="001C3B4D" w:rsidRPr="00567354" w:rsidRDefault="001C3B4D" w:rsidP="00F32B64">
            <w:pPr>
              <w:spacing w:after="0" w:line="240" w:lineRule="auto"/>
              <w:jc w:val="center"/>
              <w:rPr>
                <w:rFonts w:ascii="Times New Roman" w:eastAsia="Times New Roman" w:hAnsi="Times New Roman" w:cs="Times New Roman"/>
                <w:lang w:eastAsia="uk-UA"/>
              </w:rPr>
            </w:pPr>
          </w:p>
        </w:tc>
        <w:tc>
          <w:tcPr>
            <w:tcW w:w="1308" w:type="dxa"/>
            <w:shd w:val="clear" w:color="auto" w:fill="auto"/>
            <w:noWrap/>
            <w:vAlign w:val="center"/>
          </w:tcPr>
          <w:p w:rsidR="001C3B4D" w:rsidRPr="00567354" w:rsidRDefault="001C3B4D" w:rsidP="00F32B64">
            <w:pPr>
              <w:spacing w:after="0" w:line="240" w:lineRule="auto"/>
              <w:jc w:val="center"/>
              <w:rPr>
                <w:rFonts w:ascii="Times New Roman" w:eastAsia="Times New Roman" w:hAnsi="Times New Roman" w:cs="Times New Roman"/>
                <w:lang w:eastAsia="uk-UA"/>
              </w:rPr>
            </w:pPr>
          </w:p>
        </w:tc>
        <w:tc>
          <w:tcPr>
            <w:tcW w:w="2035" w:type="dxa"/>
            <w:shd w:val="clear" w:color="auto" w:fill="auto"/>
            <w:noWrap/>
            <w:vAlign w:val="center"/>
          </w:tcPr>
          <w:p w:rsidR="001C3B4D" w:rsidRPr="00567354" w:rsidRDefault="001C3B4D" w:rsidP="00F32B64">
            <w:pPr>
              <w:spacing w:after="0" w:line="240" w:lineRule="auto"/>
              <w:jc w:val="center"/>
              <w:rPr>
                <w:rFonts w:ascii="Times New Roman" w:eastAsia="Times New Roman" w:hAnsi="Times New Roman" w:cs="Times New Roman"/>
                <w:lang w:eastAsia="uk-UA"/>
              </w:rPr>
            </w:pPr>
          </w:p>
        </w:tc>
        <w:tc>
          <w:tcPr>
            <w:tcW w:w="1683" w:type="dxa"/>
            <w:shd w:val="clear" w:color="auto" w:fill="auto"/>
            <w:noWrap/>
            <w:vAlign w:val="center"/>
          </w:tcPr>
          <w:p w:rsidR="001C3B4D" w:rsidRPr="00567354" w:rsidRDefault="001C3B4D" w:rsidP="00F32B64">
            <w:pPr>
              <w:spacing w:after="0" w:line="240" w:lineRule="auto"/>
              <w:jc w:val="center"/>
              <w:rPr>
                <w:rFonts w:ascii="Times New Roman" w:eastAsia="Times New Roman" w:hAnsi="Times New Roman" w:cs="Times New Roman"/>
                <w:lang w:eastAsia="uk-UA"/>
              </w:rPr>
            </w:pPr>
          </w:p>
        </w:tc>
        <w:tc>
          <w:tcPr>
            <w:tcW w:w="2038" w:type="dxa"/>
            <w:shd w:val="clear" w:color="auto" w:fill="auto"/>
            <w:noWrap/>
            <w:vAlign w:val="center"/>
          </w:tcPr>
          <w:p w:rsidR="001C3B4D" w:rsidRPr="00567354" w:rsidRDefault="001C3B4D" w:rsidP="00F32B64">
            <w:pPr>
              <w:spacing w:after="0" w:line="240" w:lineRule="auto"/>
              <w:jc w:val="center"/>
              <w:rPr>
                <w:rFonts w:ascii="Times New Roman" w:eastAsia="Times New Roman" w:hAnsi="Times New Roman" w:cs="Times New Roman"/>
                <w:lang w:eastAsia="uk-UA"/>
              </w:rPr>
            </w:pPr>
          </w:p>
        </w:tc>
      </w:tr>
      <w:tr w:rsidR="003B7B5F" w:rsidRPr="001C3B4D" w:rsidTr="00B946C3">
        <w:trPr>
          <w:trHeight w:val="315"/>
        </w:trPr>
        <w:tc>
          <w:tcPr>
            <w:tcW w:w="15358" w:type="dxa"/>
            <w:gridSpan w:val="8"/>
            <w:shd w:val="clear" w:color="auto" w:fill="auto"/>
            <w:noWrap/>
            <w:vAlign w:val="center"/>
          </w:tcPr>
          <w:p w:rsidR="003B7B5F" w:rsidRPr="003B7B5F" w:rsidRDefault="003B7B5F" w:rsidP="004A12EF">
            <w:pPr>
              <w:spacing w:after="0" w:line="240" w:lineRule="auto"/>
              <w:jc w:val="right"/>
              <w:rPr>
                <w:rFonts w:ascii="Times New Roman" w:eastAsia="Times New Roman" w:hAnsi="Times New Roman" w:cs="Times New Roman"/>
                <w:i/>
                <w:lang w:eastAsia="uk-UA"/>
              </w:rPr>
            </w:pPr>
            <w:r w:rsidRPr="003B7B5F">
              <w:rPr>
                <w:rFonts w:ascii="Times New Roman" w:eastAsia="Times New Roman" w:hAnsi="Times New Roman" w:cs="Times New Roman"/>
                <w:i/>
                <w:lang w:eastAsia="uk-UA"/>
              </w:rPr>
              <w:lastRenderedPageBreak/>
              <w:t xml:space="preserve">Продовження Таблиця </w:t>
            </w:r>
            <w:r w:rsidR="004A12EF">
              <w:rPr>
                <w:rFonts w:ascii="Times New Roman" w:eastAsia="Times New Roman" w:hAnsi="Times New Roman" w:cs="Times New Roman"/>
                <w:i/>
                <w:lang w:eastAsia="uk-UA"/>
              </w:rPr>
              <w:t>2</w:t>
            </w:r>
          </w:p>
        </w:tc>
      </w:tr>
      <w:tr w:rsidR="001C3B4D" w:rsidRPr="00E943BB" w:rsidTr="00F32B64">
        <w:trPr>
          <w:trHeight w:val="315"/>
        </w:trPr>
        <w:tc>
          <w:tcPr>
            <w:tcW w:w="546"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1</w:t>
            </w:r>
          </w:p>
        </w:tc>
        <w:tc>
          <w:tcPr>
            <w:tcW w:w="1867"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2</w:t>
            </w:r>
          </w:p>
        </w:tc>
        <w:tc>
          <w:tcPr>
            <w:tcW w:w="4200"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3</w:t>
            </w:r>
          </w:p>
        </w:tc>
        <w:tc>
          <w:tcPr>
            <w:tcW w:w="1681"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4</w:t>
            </w:r>
          </w:p>
        </w:tc>
        <w:tc>
          <w:tcPr>
            <w:tcW w:w="1308"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5</w:t>
            </w:r>
          </w:p>
        </w:tc>
        <w:tc>
          <w:tcPr>
            <w:tcW w:w="2035"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6</w:t>
            </w:r>
          </w:p>
        </w:tc>
        <w:tc>
          <w:tcPr>
            <w:tcW w:w="1683"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7</w:t>
            </w:r>
          </w:p>
        </w:tc>
        <w:tc>
          <w:tcPr>
            <w:tcW w:w="2038" w:type="dxa"/>
            <w:shd w:val="clear" w:color="auto" w:fill="auto"/>
            <w:noWrap/>
            <w:vAlign w:val="center"/>
          </w:tcPr>
          <w:p w:rsidR="001C3B4D" w:rsidRPr="00E943BB" w:rsidRDefault="001C3B4D" w:rsidP="001C3B4D">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8</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86</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Теорії  літератури та  порівняльного літературознавства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87</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Польської  філології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630"/>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88</w:t>
            </w:r>
          </w:p>
        </w:tc>
        <w:tc>
          <w:tcPr>
            <w:tcW w:w="1867" w:type="dxa"/>
            <w:shd w:val="clear" w:color="auto" w:fill="auto"/>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Культури і  мистецтв</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Театрознавства  та акторської майстерності</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16</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89</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Режисури  та  хореографії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32</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90</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Бібліотекознавства та бібліографії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91</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Музичного  мистецтва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92</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Музикознавства  та  хорового  мистецтва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93</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Філософії  мистецтв</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94</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Хімічний</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Органічної хімії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95</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Аналітичної хімії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96</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Фізичної та колоїдної хімії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97</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Неорганічної хімії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98</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Юридичний</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Історії держави, права  та  політико-правових  учень</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99</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Кримінального процесу  і  криміналістики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23</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21</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100</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Кримінального права  і  кримінології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15</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101</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Цивільного права та процесу</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26</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102</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Конституційного права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103</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Aдміністративного та фінансового права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104</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Соціального права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105</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Теорії  та філософії  права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106</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Основ права України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107</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bottom"/>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Інтелектуальної  власності, інформаційного  та  корпоративного  права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94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108</w:t>
            </w:r>
          </w:p>
        </w:tc>
        <w:tc>
          <w:tcPr>
            <w:tcW w:w="1867" w:type="dxa"/>
            <w:shd w:val="clear" w:color="auto" w:fill="auto"/>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 xml:space="preserve">Прикладної математики </w:t>
            </w:r>
            <w:r w:rsidRPr="00567354">
              <w:rPr>
                <w:rFonts w:ascii="Times New Roman" w:eastAsia="Times New Roman" w:hAnsi="Times New Roman" w:cs="Times New Roman"/>
                <w:b/>
                <w:i/>
                <w:lang w:eastAsia="uk-UA"/>
              </w:rPr>
              <w:br/>
              <w:t>та інформатики</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Обчислювальної  математики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B7B5F" w:rsidRPr="00567354" w:rsidTr="00B946C3">
        <w:trPr>
          <w:trHeight w:val="315"/>
        </w:trPr>
        <w:tc>
          <w:tcPr>
            <w:tcW w:w="15358" w:type="dxa"/>
            <w:gridSpan w:val="8"/>
            <w:shd w:val="clear" w:color="auto" w:fill="auto"/>
            <w:noWrap/>
            <w:vAlign w:val="center"/>
          </w:tcPr>
          <w:p w:rsidR="003B7B5F" w:rsidRPr="003B7B5F" w:rsidRDefault="003B7B5F" w:rsidP="004A12EF">
            <w:pPr>
              <w:spacing w:after="0" w:line="240" w:lineRule="auto"/>
              <w:jc w:val="right"/>
              <w:rPr>
                <w:rFonts w:ascii="Times New Roman" w:eastAsia="Times New Roman" w:hAnsi="Times New Roman" w:cs="Times New Roman"/>
                <w:i/>
                <w:lang w:eastAsia="uk-UA"/>
              </w:rPr>
            </w:pPr>
            <w:r w:rsidRPr="003B7B5F">
              <w:rPr>
                <w:rFonts w:ascii="Times New Roman" w:eastAsia="Times New Roman" w:hAnsi="Times New Roman" w:cs="Times New Roman"/>
                <w:i/>
                <w:lang w:eastAsia="uk-UA"/>
              </w:rPr>
              <w:lastRenderedPageBreak/>
              <w:t xml:space="preserve">Продовження Таблиці </w:t>
            </w:r>
            <w:r w:rsidR="004A12EF">
              <w:rPr>
                <w:rFonts w:ascii="Times New Roman" w:eastAsia="Times New Roman" w:hAnsi="Times New Roman" w:cs="Times New Roman"/>
                <w:i/>
                <w:lang w:eastAsia="uk-UA"/>
              </w:rPr>
              <w:t>2</w:t>
            </w:r>
          </w:p>
        </w:tc>
      </w:tr>
      <w:tr w:rsidR="003B7B5F" w:rsidRPr="00E943BB" w:rsidTr="00F32B64">
        <w:trPr>
          <w:trHeight w:val="315"/>
        </w:trPr>
        <w:tc>
          <w:tcPr>
            <w:tcW w:w="546" w:type="dxa"/>
            <w:shd w:val="clear" w:color="auto" w:fill="auto"/>
            <w:noWrap/>
            <w:vAlign w:val="center"/>
          </w:tcPr>
          <w:p w:rsidR="003B7B5F" w:rsidRPr="00E943BB" w:rsidRDefault="003B7B5F" w:rsidP="003B7B5F">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1</w:t>
            </w:r>
          </w:p>
        </w:tc>
        <w:tc>
          <w:tcPr>
            <w:tcW w:w="1867" w:type="dxa"/>
            <w:shd w:val="clear" w:color="auto" w:fill="auto"/>
            <w:noWrap/>
            <w:vAlign w:val="center"/>
          </w:tcPr>
          <w:p w:rsidR="003B7B5F" w:rsidRPr="00E943BB" w:rsidRDefault="003B7B5F" w:rsidP="003B7B5F">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2</w:t>
            </w:r>
          </w:p>
        </w:tc>
        <w:tc>
          <w:tcPr>
            <w:tcW w:w="4200" w:type="dxa"/>
            <w:shd w:val="clear" w:color="auto" w:fill="auto"/>
            <w:noWrap/>
            <w:vAlign w:val="center"/>
          </w:tcPr>
          <w:p w:rsidR="003B7B5F" w:rsidRPr="00E943BB" w:rsidRDefault="003B7B5F" w:rsidP="003B7B5F">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3</w:t>
            </w:r>
          </w:p>
        </w:tc>
        <w:tc>
          <w:tcPr>
            <w:tcW w:w="1681" w:type="dxa"/>
            <w:shd w:val="clear" w:color="auto" w:fill="auto"/>
            <w:noWrap/>
            <w:vAlign w:val="center"/>
          </w:tcPr>
          <w:p w:rsidR="003B7B5F" w:rsidRPr="00E943BB" w:rsidRDefault="003B7B5F" w:rsidP="003B7B5F">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4</w:t>
            </w:r>
          </w:p>
        </w:tc>
        <w:tc>
          <w:tcPr>
            <w:tcW w:w="1308" w:type="dxa"/>
            <w:shd w:val="clear" w:color="auto" w:fill="auto"/>
            <w:noWrap/>
            <w:vAlign w:val="center"/>
          </w:tcPr>
          <w:p w:rsidR="003B7B5F" w:rsidRPr="00E943BB" w:rsidRDefault="003B7B5F" w:rsidP="003B7B5F">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5</w:t>
            </w:r>
          </w:p>
        </w:tc>
        <w:tc>
          <w:tcPr>
            <w:tcW w:w="2035" w:type="dxa"/>
            <w:shd w:val="clear" w:color="auto" w:fill="auto"/>
            <w:noWrap/>
            <w:vAlign w:val="center"/>
          </w:tcPr>
          <w:p w:rsidR="003B7B5F" w:rsidRPr="00E943BB" w:rsidRDefault="003B7B5F" w:rsidP="003B7B5F">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6</w:t>
            </w:r>
          </w:p>
        </w:tc>
        <w:tc>
          <w:tcPr>
            <w:tcW w:w="1683" w:type="dxa"/>
            <w:shd w:val="clear" w:color="auto" w:fill="auto"/>
            <w:noWrap/>
            <w:vAlign w:val="center"/>
          </w:tcPr>
          <w:p w:rsidR="003B7B5F" w:rsidRPr="00E943BB" w:rsidRDefault="003B7B5F" w:rsidP="003B7B5F">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7</w:t>
            </w:r>
          </w:p>
        </w:tc>
        <w:tc>
          <w:tcPr>
            <w:tcW w:w="2038" w:type="dxa"/>
            <w:shd w:val="clear" w:color="auto" w:fill="auto"/>
            <w:noWrap/>
            <w:vAlign w:val="center"/>
          </w:tcPr>
          <w:p w:rsidR="003B7B5F" w:rsidRPr="00E943BB" w:rsidRDefault="003B7B5F" w:rsidP="003B7B5F">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8</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109</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Теорії оптимальних процесів</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110</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Прикладної  математики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111</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Програмування</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15</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112</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Інформаційних систем</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113</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Математичного  моделювання  соціально-економічних процесів</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114</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Дискретного  аналізу  та  інтелектуальних  систем</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630"/>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115</w:t>
            </w:r>
          </w:p>
        </w:tc>
        <w:tc>
          <w:tcPr>
            <w:tcW w:w="1867" w:type="dxa"/>
            <w:shd w:val="clear" w:color="auto" w:fill="auto"/>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 xml:space="preserve">Міжнародних </w:t>
            </w:r>
            <w:r w:rsidRPr="00567354">
              <w:rPr>
                <w:rFonts w:ascii="Times New Roman" w:eastAsia="Times New Roman" w:hAnsi="Times New Roman" w:cs="Times New Roman"/>
                <w:b/>
                <w:i/>
                <w:lang w:eastAsia="uk-UA"/>
              </w:rPr>
              <w:br/>
              <w:t>відносин</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Країнознавства  і  міжнародного  туризму</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116</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Міжнародних  відносин   і  дипломатичної  служби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24</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22</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117</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Міжнародного права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118</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Європейського права</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119</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Міжнародних економічних відносин</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120</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Міжнародного економічного  аналізу  і  фінансів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121</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Іноземних мов  факультету  міжнародних  відносин</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32</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122</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 xml:space="preserve">Філософський </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Психології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123</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Філософії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16</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124</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Теорії та історії культури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21</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125</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Історії філософії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126</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Політології</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127</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Теорії  та історії  політичної  науки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4</w:t>
            </w:r>
          </w:p>
        </w:tc>
      </w:tr>
      <w:tr w:rsidR="00364355" w:rsidRPr="00567354" w:rsidTr="00F32B64">
        <w:trPr>
          <w:trHeight w:val="94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128</w:t>
            </w:r>
          </w:p>
        </w:tc>
        <w:tc>
          <w:tcPr>
            <w:tcW w:w="1867" w:type="dxa"/>
            <w:shd w:val="clear" w:color="auto" w:fill="auto"/>
            <w:vAlign w:val="center"/>
            <w:hideMark/>
          </w:tcPr>
          <w:p w:rsidR="00364355" w:rsidRPr="00567354" w:rsidRDefault="00364355" w:rsidP="00641F75">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Електроніки та</w:t>
            </w:r>
            <w:r w:rsidRPr="00567354">
              <w:rPr>
                <w:rFonts w:ascii="Times New Roman" w:eastAsia="Times New Roman" w:hAnsi="Times New Roman" w:cs="Times New Roman"/>
                <w:b/>
                <w:i/>
                <w:lang w:eastAsia="uk-UA"/>
              </w:rPr>
              <w:br/>
              <w:t xml:space="preserve"> комп</w:t>
            </w:r>
            <w:r w:rsidR="00641F75">
              <w:rPr>
                <w:rFonts w:ascii="Times New Roman" w:eastAsia="Times New Roman" w:hAnsi="Times New Roman" w:cs="Times New Roman"/>
                <w:b/>
                <w:i/>
                <w:lang w:val="en-US" w:eastAsia="uk-UA"/>
              </w:rPr>
              <w:t>’</w:t>
            </w:r>
            <w:r w:rsidRPr="00567354">
              <w:rPr>
                <w:rFonts w:ascii="Times New Roman" w:eastAsia="Times New Roman" w:hAnsi="Times New Roman" w:cs="Times New Roman"/>
                <w:b/>
                <w:i/>
                <w:lang w:eastAsia="uk-UA"/>
              </w:rPr>
              <w:t>ютерних технологій</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Системного  проектування</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129</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641F7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Радіoфізики  та  комп</w:t>
            </w:r>
            <w:r w:rsidR="00641F75">
              <w:rPr>
                <w:rFonts w:ascii="Times New Roman" w:eastAsia="Times New Roman" w:hAnsi="Times New Roman" w:cs="Times New Roman"/>
                <w:lang w:val="en-US" w:eastAsia="uk-UA"/>
              </w:rPr>
              <w:t>’</w:t>
            </w:r>
            <w:r w:rsidRPr="00567354">
              <w:rPr>
                <w:rFonts w:ascii="Times New Roman" w:eastAsia="Times New Roman" w:hAnsi="Times New Roman" w:cs="Times New Roman"/>
                <w:lang w:eastAsia="uk-UA"/>
              </w:rPr>
              <w:t>ютерних  технологій</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130</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641F7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Радіоелектронних  та  комп</w:t>
            </w:r>
            <w:r w:rsidR="00641F75">
              <w:rPr>
                <w:rFonts w:ascii="Times New Roman" w:eastAsia="Times New Roman" w:hAnsi="Times New Roman" w:cs="Times New Roman"/>
                <w:lang w:val="en-US" w:eastAsia="uk-UA"/>
              </w:rPr>
              <w:t>’</w:t>
            </w:r>
            <w:r w:rsidRPr="00567354">
              <w:rPr>
                <w:rFonts w:ascii="Times New Roman" w:eastAsia="Times New Roman" w:hAnsi="Times New Roman" w:cs="Times New Roman"/>
                <w:lang w:eastAsia="uk-UA"/>
              </w:rPr>
              <w:t>ютерних  систем</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B7B5F" w:rsidRPr="00567354" w:rsidTr="00B946C3">
        <w:trPr>
          <w:trHeight w:val="315"/>
        </w:trPr>
        <w:tc>
          <w:tcPr>
            <w:tcW w:w="15358" w:type="dxa"/>
            <w:gridSpan w:val="8"/>
            <w:shd w:val="clear" w:color="auto" w:fill="auto"/>
            <w:noWrap/>
            <w:vAlign w:val="center"/>
          </w:tcPr>
          <w:p w:rsidR="003B7B5F" w:rsidRPr="003B7B5F" w:rsidRDefault="003B7B5F" w:rsidP="004A12EF">
            <w:pPr>
              <w:spacing w:after="0" w:line="240" w:lineRule="auto"/>
              <w:jc w:val="right"/>
              <w:rPr>
                <w:rFonts w:ascii="Times New Roman" w:eastAsia="Times New Roman" w:hAnsi="Times New Roman" w:cs="Times New Roman"/>
                <w:i/>
                <w:lang w:eastAsia="uk-UA"/>
              </w:rPr>
            </w:pPr>
            <w:r w:rsidRPr="003B7B5F">
              <w:rPr>
                <w:rFonts w:ascii="Times New Roman" w:eastAsia="Times New Roman" w:hAnsi="Times New Roman" w:cs="Times New Roman"/>
                <w:i/>
                <w:lang w:eastAsia="uk-UA"/>
              </w:rPr>
              <w:lastRenderedPageBreak/>
              <w:t xml:space="preserve">Продовження Таблиці </w:t>
            </w:r>
            <w:r w:rsidR="004A12EF">
              <w:rPr>
                <w:rFonts w:ascii="Times New Roman" w:eastAsia="Times New Roman" w:hAnsi="Times New Roman" w:cs="Times New Roman"/>
                <w:i/>
                <w:lang w:eastAsia="uk-UA"/>
              </w:rPr>
              <w:t>2</w:t>
            </w:r>
          </w:p>
        </w:tc>
      </w:tr>
      <w:tr w:rsidR="003B7B5F" w:rsidRPr="00E943BB" w:rsidTr="00F32B64">
        <w:trPr>
          <w:trHeight w:val="315"/>
        </w:trPr>
        <w:tc>
          <w:tcPr>
            <w:tcW w:w="546" w:type="dxa"/>
            <w:shd w:val="clear" w:color="auto" w:fill="auto"/>
            <w:noWrap/>
            <w:vAlign w:val="center"/>
          </w:tcPr>
          <w:p w:rsidR="003B7B5F" w:rsidRPr="00E943BB" w:rsidRDefault="003B7B5F"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1</w:t>
            </w:r>
          </w:p>
        </w:tc>
        <w:tc>
          <w:tcPr>
            <w:tcW w:w="1867" w:type="dxa"/>
            <w:shd w:val="clear" w:color="auto" w:fill="auto"/>
            <w:noWrap/>
            <w:vAlign w:val="center"/>
          </w:tcPr>
          <w:p w:rsidR="003B7B5F" w:rsidRPr="00E943BB" w:rsidRDefault="003B7B5F"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2</w:t>
            </w:r>
          </w:p>
        </w:tc>
        <w:tc>
          <w:tcPr>
            <w:tcW w:w="4200" w:type="dxa"/>
            <w:shd w:val="clear" w:color="auto" w:fill="auto"/>
            <w:noWrap/>
            <w:vAlign w:val="center"/>
          </w:tcPr>
          <w:p w:rsidR="003B7B5F" w:rsidRPr="00E943BB" w:rsidRDefault="003B7B5F"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3</w:t>
            </w:r>
          </w:p>
        </w:tc>
        <w:tc>
          <w:tcPr>
            <w:tcW w:w="1681" w:type="dxa"/>
            <w:shd w:val="clear" w:color="auto" w:fill="auto"/>
            <w:noWrap/>
            <w:vAlign w:val="center"/>
          </w:tcPr>
          <w:p w:rsidR="003B7B5F" w:rsidRPr="00E943BB" w:rsidRDefault="003B7B5F"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4</w:t>
            </w:r>
          </w:p>
        </w:tc>
        <w:tc>
          <w:tcPr>
            <w:tcW w:w="1308" w:type="dxa"/>
            <w:shd w:val="clear" w:color="auto" w:fill="auto"/>
            <w:noWrap/>
            <w:vAlign w:val="center"/>
          </w:tcPr>
          <w:p w:rsidR="003B7B5F" w:rsidRPr="00E943BB" w:rsidRDefault="003B7B5F"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5</w:t>
            </w:r>
          </w:p>
        </w:tc>
        <w:tc>
          <w:tcPr>
            <w:tcW w:w="2035" w:type="dxa"/>
            <w:shd w:val="clear" w:color="auto" w:fill="auto"/>
            <w:noWrap/>
            <w:vAlign w:val="center"/>
          </w:tcPr>
          <w:p w:rsidR="003B7B5F" w:rsidRPr="00E943BB" w:rsidRDefault="003B7B5F"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6</w:t>
            </w:r>
          </w:p>
        </w:tc>
        <w:tc>
          <w:tcPr>
            <w:tcW w:w="1683" w:type="dxa"/>
            <w:shd w:val="clear" w:color="auto" w:fill="auto"/>
            <w:noWrap/>
            <w:vAlign w:val="center"/>
          </w:tcPr>
          <w:p w:rsidR="003B7B5F" w:rsidRPr="00E943BB" w:rsidRDefault="003B7B5F"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7</w:t>
            </w:r>
          </w:p>
        </w:tc>
        <w:tc>
          <w:tcPr>
            <w:tcW w:w="2038" w:type="dxa"/>
            <w:shd w:val="clear" w:color="auto" w:fill="auto"/>
            <w:noWrap/>
            <w:vAlign w:val="center"/>
          </w:tcPr>
          <w:p w:rsidR="003B7B5F" w:rsidRPr="00E943BB" w:rsidRDefault="003B7B5F" w:rsidP="003F51A5">
            <w:pPr>
              <w:spacing w:after="0" w:line="240" w:lineRule="auto"/>
              <w:jc w:val="center"/>
              <w:rPr>
                <w:rFonts w:ascii="Times New Roman" w:eastAsia="Times New Roman" w:hAnsi="Times New Roman" w:cs="Times New Roman"/>
                <w:i/>
                <w:lang w:eastAsia="uk-UA"/>
              </w:rPr>
            </w:pPr>
            <w:r w:rsidRPr="00E943BB">
              <w:rPr>
                <w:rFonts w:ascii="Times New Roman" w:eastAsia="Times New Roman" w:hAnsi="Times New Roman" w:cs="Times New Roman"/>
                <w:i/>
                <w:lang w:eastAsia="uk-UA"/>
              </w:rPr>
              <w:t>8</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131</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Оптоелектроніки  та  інформаційних  технологій</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132</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Сенсорної  та напівпровідникової електроніки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133</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Фізичної  та  біомедичної  електроніки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134</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Педагогічної освіти</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Початкової  та  дошкільної  освіти</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135</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Корекційної  педагогіки  та  інклюзії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33</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136</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Загальної  та  соціальної  педагогіки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23</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94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137</w:t>
            </w:r>
          </w:p>
        </w:tc>
        <w:tc>
          <w:tcPr>
            <w:tcW w:w="1867" w:type="dxa"/>
            <w:shd w:val="clear" w:color="auto" w:fill="auto"/>
            <w:vAlign w:val="center"/>
            <w:hideMark/>
          </w:tcPr>
          <w:p w:rsidR="00364355" w:rsidRPr="00567354" w:rsidRDefault="00364355" w:rsidP="00F32B64">
            <w:pPr>
              <w:spacing w:after="0" w:line="240" w:lineRule="auto"/>
              <w:jc w:val="center"/>
              <w:rPr>
                <w:rFonts w:ascii="Times New Roman" w:eastAsia="Times New Roman" w:hAnsi="Times New Roman" w:cs="Times New Roman"/>
                <w:b/>
                <w:i/>
                <w:lang w:eastAsia="uk-UA"/>
              </w:rPr>
            </w:pPr>
            <w:r w:rsidRPr="00567354">
              <w:rPr>
                <w:rFonts w:ascii="Times New Roman" w:eastAsia="Times New Roman" w:hAnsi="Times New Roman" w:cs="Times New Roman"/>
                <w:b/>
                <w:i/>
                <w:lang w:eastAsia="uk-UA"/>
              </w:rPr>
              <w:t>Управління  фінансами</w:t>
            </w:r>
            <w:r w:rsidRPr="00567354">
              <w:rPr>
                <w:rFonts w:ascii="Times New Roman" w:eastAsia="Times New Roman" w:hAnsi="Times New Roman" w:cs="Times New Roman"/>
                <w:b/>
                <w:i/>
                <w:lang w:eastAsia="uk-UA"/>
              </w:rPr>
              <w:br/>
              <w:t>та  бізнесу</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Державних  та  місцевих  фінансів</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3</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138</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641F75">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Фінансів суб</w:t>
            </w:r>
            <w:r w:rsidR="00641F75">
              <w:rPr>
                <w:rFonts w:ascii="Times New Roman" w:eastAsia="Times New Roman" w:hAnsi="Times New Roman" w:cs="Times New Roman"/>
                <w:lang w:val="en-US" w:eastAsia="uk-UA"/>
              </w:rPr>
              <w:t>’</w:t>
            </w:r>
            <w:r w:rsidRPr="00567354">
              <w:rPr>
                <w:rFonts w:ascii="Times New Roman" w:eastAsia="Times New Roman" w:hAnsi="Times New Roman" w:cs="Times New Roman"/>
                <w:lang w:eastAsia="uk-UA"/>
              </w:rPr>
              <w:t>єктів  господарювання</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139</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Економіки  та  менеджменту</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140</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xml:space="preserve">Економічної теорії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141</w:t>
            </w: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Обліку  і  аудиту</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w:t>
            </w:r>
          </w:p>
        </w:tc>
      </w:tr>
      <w:tr w:rsidR="00364355" w:rsidRPr="00567354" w:rsidTr="00F32B64">
        <w:trPr>
          <w:trHeight w:val="315"/>
        </w:trPr>
        <w:tc>
          <w:tcPr>
            <w:tcW w:w="546"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142</w:t>
            </w:r>
          </w:p>
        </w:tc>
        <w:tc>
          <w:tcPr>
            <w:tcW w:w="1867"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567354" w:rsidRDefault="00364355" w:rsidP="00364355">
            <w:pPr>
              <w:spacing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Економічної  кібернетики</w:t>
            </w:r>
          </w:p>
        </w:tc>
        <w:tc>
          <w:tcPr>
            <w:tcW w:w="1681"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567354" w:rsidRDefault="00364355" w:rsidP="00364355">
            <w:pPr>
              <w:spacing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31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1867" w:type="dxa"/>
            <w:shd w:val="clear" w:color="auto" w:fill="auto"/>
            <w:noWrap/>
            <w:vAlign w:val="center"/>
            <w:hideMark/>
          </w:tcPr>
          <w:p w:rsidR="00364355" w:rsidRPr="00C3688A" w:rsidRDefault="00364355" w:rsidP="00F32B64">
            <w:pPr>
              <w:spacing w:after="0" w:line="240" w:lineRule="auto"/>
              <w:rPr>
                <w:rFonts w:ascii="Times New Roman" w:eastAsia="Times New Roman" w:hAnsi="Times New Roman" w:cs="Times New Roman"/>
                <w:b/>
                <w:i/>
                <w:lang w:eastAsia="uk-UA"/>
              </w:rPr>
            </w:pPr>
            <w:r w:rsidRPr="00C3688A">
              <w:rPr>
                <w:rFonts w:ascii="Times New Roman" w:eastAsia="Times New Roman" w:hAnsi="Times New Roman" w:cs="Times New Roman"/>
                <w:b/>
                <w:i/>
                <w:lang w:eastAsia="uk-UA"/>
              </w:rPr>
              <w:t>Науково-дослідна частина</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126</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29</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r w:rsidRPr="00567354">
              <w:rPr>
                <w:rFonts w:ascii="Times New Roman" w:eastAsia="Times New Roman" w:hAnsi="Times New Roman" w:cs="Times New Roman"/>
                <w:lang w:eastAsia="uk-UA"/>
              </w:rPr>
              <w:t>0</w:t>
            </w:r>
          </w:p>
        </w:tc>
      </w:tr>
      <w:tr w:rsidR="00364355" w:rsidRPr="00567354" w:rsidTr="00F32B64">
        <w:trPr>
          <w:trHeight w:val="405"/>
        </w:trPr>
        <w:tc>
          <w:tcPr>
            <w:tcW w:w="546"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lang w:eastAsia="uk-UA"/>
              </w:rPr>
            </w:pPr>
          </w:p>
        </w:tc>
        <w:tc>
          <w:tcPr>
            <w:tcW w:w="1867"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Всього</w:t>
            </w:r>
          </w:p>
        </w:tc>
        <w:tc>
          <w:tcPr>
            <w:tcW w:w="4200" w:type="dxa"/>
            <w:shd w:val="clear" w:color="auto" w:fill="auto"/>
            <w:noWrap/>
            <w:vAlign w:val="center"/>
            <w:hideMark/>
          </w:tcPr>
          <w:p w:rsidR="00364355" w:rsidRPr="00567354" w:rsidRDefault="00364355" w:rsidP="00F32B64">
            <w:pPr>
              <w:spacing w:after="0" w:line="240" w:lineRule="auto"/>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2097</w:t>
            </w:r>
          </w:p>
        </w:tc>
        <w:tc>
          <w:tcPr>
            <w:tcW w:w="130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55</w:t>
            </w:r>
          </w:p>
        </w:tc>
        <w:tc>
          <w:tcPr>
            <w:tcW w:w="2035"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131</w:t>
            </w:r>
          </w:p>
        </w:tc>
        <w:tc>
          <w:tcPr>
            <w:tcW w:w="1683"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1524</w:t>
            </w:r>
          </w:p>
        </w:tc>
        <w:tc>
          <w:tcPr>
            <w:tcW w:w="2038" w:type="dxa"/>
            <w:shd w:val="clear" w:color="auto" w:fill="auto"/>
            <w:noWrap/>
            <w:vAlign w:val="center"/>
            <w:hideMark/>
          </w:tcPr>
          <w:p w:rsidR="00364355" w:rsidRPr="00567354" w:rsidRDefault="00364355" w:rsidP="00F32B64">
            <w:pPr>
              <w:spacing w:after="0" w:line="240" w:lineRule="auto"/>
              <w:jc w:val="center"/>
              <w:rPr>
                <w:rFonts w:ascii="Times New Roman" w:eastAsia="Times New Roman" w:hAnsi="Times New Roman" w:cs="Times New Roman"/>
                <w:b/>
                <w:bCs/>
                <w:i/>
                <w:iCs/>
                <w:lang w:eastAsia="uk-UA"/>
              </w:rPr>
            </w:pPr>
            <w:r w:rsidRPr="00567354">
              <w:rPr>
                <w:rFonts w:ascii="Times New Roman" w:eastAsia="Times New Roman" w:hAnsi="Times New Roman" w:cs="Times New Roman"/>
                <w:b/>
                <w:bCs/>
                <w:i/>
                <w:iCs/>
                <w:lang w:eastAsia="uk-UA"/>
              </w:rPr>
              <w:t>267</w:t>
            </w:r>
          </w:p>
        </w:tc>
      </w:tr>
    </w:tbl>
    <w:p w:rsidR="00364355" w:rsidRDefault="00364355" w:rsidP="00F32B64">
      <w:pPr>
        <w:spacing w:after="0"/>
        <w:jc w:val="both"/>
        <w:rPr>
          <w:rFonts w:ascii="Times New Roman" w:hAnsi="Times New Roman" w:cs="Times New Roman"/>
          <w:sz w:val="28"/>
        </w:rPr>
      </w:pPr>
    </w:p>
    <w:p w:rsidR="00E271FD" w:rsidRPr="004C0B3E" w:rsidRDefault="00E271FD" w:rsidP="00F32B64">
      <w:pPr>
        <w:spacing w:after="0"/>
        <w:jc w:val="both"/>
        <w:rPr>
          <w:rFonts w:ascii="Times New Roman" w:hAnsi="Times New Roman" w:cs="Times New Roman"/>
          <w:sz w:val="27"/>
          <w:szCs w:val="27"/>
        </w:rPr>
      </w:pPr>
      <w:r w:rsidRPr="004C0B3E">
        <w:rPr>
          <w:rFonts w:ascii="Times New Roman" w:hAnsi="Times New Roman" w:cs="Times New Roman"/>
          <w:sz w:val="27"/>
          <w:szCs w:val="27"/>
        </w:rPr>
        <w:t xml:space="preserve">Додаток  </w:t>
      </w:r>
      <w:r w:rsidR="00EE5AAF">
        <w:rPr>
          <w:rFonts w:ascii="Times New Roman" w:hAnsi="Times New Roman" w:cs="Times New Roman"/>
          <w:sz w:val="27"/>
          <w:szCs w:val="27"/>
        </w:rPr>
        <w:t>3</w:t>
      </w:r>
      <w:r w:rsidR="004C0B3E" w:rsidRPr="004C0B3E">
        <w:rPr>
          <w:rFonts w:ascii="Times New Roman" w:hAnsi="Times New Roman" w:cs="Times New Roman"/>
          <w:sz w:val="27"/>
          <w:szCs w:val="27"/>
        </w:rPr>
        <w:t xml:space="preserve"> </w:t>
      </w:r>
      <w:r w:rsidRPr="004C0B3E">
        <w:rPr>
          <w:rFonts w:ascii="Times New Roman" w:hAnsi="Times New Roman" w:cs="Times New Roman"/>
          <w:sz w:val="27"/>
          <w:szCs w:val="27"/>
        </w:rPr>
        <w:t xml:space="preserve">до </w:t>
      </w:r>
      <w:r w:rsidR="004C0B3E" w:rsidRPr="004C0B3E">
        <w:rPr>
          <w:rFonts w:ascii="Times New Roman" w:hAnsi="Times New Roman" w:cs="Times New Roman"/>
          <w:sz w:val="27"/>
          <w:szCs w:val="27"/>
        </w:rPr>
        <w:t>Таблиці 2 «Кількість педагогічних працівників у відокремлених підрозділах»</w:t>
      </w:r>
      <w:r w:rsidR="004C0B3E">
        <w:rPr>
          <w:rFonts w:ascii="Times New Roman" w:hAnsi="Times New Roman" w:cs="Times New Roman"/>
          <w:sz w:val="27"/>
          <w:szCs w:val="27"/>
        </w:rPr>
        <w:t>.</w:t>
      </w:r>
    </w:p>
    <w:p w:rsidR="00364355" w:rsidRPr="006667B8" w:rsidRDefault="00364355" w:rsidP="00577C4F">
      <w:pPr>
        <w:spacing w:after="0"/>
        <w:ind w:firstLine="709"/>
        <w:jc w:val="both"/>
        <w:rPr>
          <w:rFonts w:ascii="Times New Roman" w:hAnsi="Times New Roman" w:cs="Times New Roman"/>
          <w:sz w:val="28"/>
        </w:rPr>
      </w:pPr>
    </w:p>
    <w:p w:rsidR="00577C4F" w:rsidRPr="00F32B64" w:rsidRDefault="00577C4F" w:rsidP="00577C4F">
      <w:pPr>
        <w:spacing w:after="0"/>
        <w:jc w:val="both"/>
        <w:rPr>
          <w:rStyle w:val="rvts0"/>
          <w:rFonts w:ascii="Times New Roman" w:hAnsi="Times New Roman" w:cs="Times New Roman"/>
          <w:sz w:val="18"/>
          <w:szCs w:val="18"/>
        </w:rPr>
      </w:pPr>
      <w:r w:rsidRPr="00F32B64">
        <w:rPr>
          <w:rFonts w:ascii="Times New Roman" w:hAnsi="Times New Roman" w:cs="Times New Roman"/>
          <w:sz w:val="18"/>
          <w:szCs w:val="18"/>
          <w:vertAlign w:val="superscript"/>
        </w:rPr>
        <w:t xml:space="preserve">6 </w:t>
      </w:r>
      <w:r w:rsidRPr="00F32B64">
        <w:rPr>
          <w:rStyle w:val="rvts0"/>
          <w:rFonts w:ascii="Times New Roman" w:hAnsi="Times New Roman" w:cs="Times New Roman"/>
          <w:sz w:val="18"/>
          <w:szCs w:val="18"/>
        </w:rPr>
        <w:t>Кількість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r w:rsidR="003B7B5F">
        <w:rPr>
          <w:rStyle w:val="rvts0"/>
          <w:rFonts w:ascii="Times New Roman" w:hAnsi="Times New Roman" w:cs="Times New Roman"/>
          <w:sz w:val="18"/>
          <w:szCs w:val="18"/>
        </w:rPr>
        <w:t>.</w:t>
      </w:r>
    </w:p>
    <w:p w:rsidR="00577C4F" w:rsidRPr="00F32B64" w:rsidRDefault="007877B3" w:rsidP="00577C4F">
      <w:pPr>
        <w:spacing w:after="0"/>
        <w:jc w:val="both"/>
        <w:rPr>
          <w:rStyle w:val="rvts0"/>
          <w:rFonts w:ascii="Times New Roman" w:hAnsi="Times New Roman" w:cs="Times New Roman"/>
          <w:sz w:val="18"/>
          <w:szCs w:val="18"/>
        </w:rPr>
      </w:pPr>
      <w:r>
        <w:rPr>
          <w:rFonts w:ascii="Times New Roman" w:hAnsi="Times New Roman" w:cs="Times New Roman"/>
          <w:sz w:val="18"/>
          <w:szCs w:val="18"/>
          <w:vertAlign w:val="superscript"/>
        </w:rPr>
        <w:t>7</w:t>
      </w:r>
      <w:r w:rsidR="00577C4F" w:rsidRPr="00F32B64">
        <w:rPr>
          <w:rFonts w:ascii="Times New Roman" w:hAnsi="Times New Roman" w:cs="Times New Roman"/>
          <w:sz w:val="18"/>
          <w:szCs w:val="18"/>
          <w:vertAlign w:val="superscript"/>
        </w:rPr>
        <w:t xml:space="preserve"> </w:t>
      </w:r>
      <w:r w:rsidR="00577C4F" w:rsidRPr="00F32B64">
        <w:rPr>
          <w:rStyle w:val="rvts0"/>
          <w:rFonts w:ascii="Times New Roman" w:hAnsi="Times New Roman" w:cs="Times New Roman"/>
          <w:sz w:val="18"/>
          <w:szCs w:val="18"/>
        </w:rPr>
        <w:t>Кількість науково-педагогічних і наукових працівників, які не менше трьох місяців протягом звітного періоду або із завершенням у звітному періоді стажувалися, проводили навчальні заняття в іноземних закладах вищої освіти (наукових установах) (для закладів вищої освіти та наукових установ культурологічного та мистецького спрямування - проводили навчальні заняття або брали участь (у тому числі як члени журі) у культурно-мистецьких проектах) за межами України</w:t>
      </w:r>
      <w:r w:rsidR="003B7B5F">
        <w:rPr>
          <w:rStyle w:val="rvts0"/>
          <w:rFonts w:ascii="Times New Roman" w:hAnsi="Times New Roman" w:cs="Times New Roman"/>
          <w:sz w:val="18"/>
          <w:szCs w:val="18"/>
        </w:rPr>
        <w:t>.</w:t>
      </w:r>
    </w:p>
    <w:p w:rsidR="00577C4F" w:rsidRPr="00F32B64" w:rsidRDefault="00577C4F" w:rsidP="00577C4F">
      <w:pPr>
        <w:spacing w:after="0"/>
        <w:jc w:val="both"/>
        <w:rPr>
          <w:rStyle w:val="rvts0"/>
          <w:rFonts w:ascii="Times New Roman" w:hAnsi="Times New Roman" w:cs="Times New Roman"/>
          <w:sz w:val="18"/>
          <w:szCs w:val="18"/>
        </w:rPr>
      </w:pPr>
      <w:r w:rsidRPr="00F32B64">
        <w:rPr>
          <w:rFonts w:ascii="Times New Roman" w:hAnsi="Times New Roman" w:cs="Times New Roman"/>
          <w:sz w:val="18"/>
          <w:szCs w:val="18"/>
          <w:vertAlign w:val="superscript"/>
        </w:rPr>
        <w:t xml:space="preserve">8 </w:t>
      </w:r>
      <w:r w:rsidRPr="00F32B64">
        <w:rPr>
          <w:rStyle w:val="rvts0"/>
          <w:rFonts w:ascii="Times New Roman" w:hAnsi="Times New Roman" w:cs="Times New Roman"/>
          <w:sz w:val="18"/>
          <w:szCs w:val="18"/>
        </w:rPr>
        <w:t>Кількість науково-педагогічних та наукових працівників, які здійснювали наукове керівництво (консультування) не менше п’ятьох здобувачів наукових ступенів, які захистилися в Україні</w:t>
      </w:r>
    </w:p>
    <w:p w:rsidR="00577C4F" w:rsidRPr="00F32B64" w:rsidRDefault="00577C4F" w:rsidP="00577C4F">
      <w:pPr>
        <w:pStyle w:val="rvps2"/>
        <w:spacing w:before="0" w:beforeAutospacing="0" w:after="0" w:afterAutospacing="0"/>
        <w:jc w:val="both"/>
        <w:rPr>
          <w:rStyle w:val="rvts0"/>
          <w:rFonts w:eastAsiaTheme="minorHAnsi"/>
          <w:sz w:val="18"/>
          <w:szCs w:val="18"/>
          <w:lang w:eastAsia="en-US"/>
        </w:rPr>
      </w:pPr>
      <w:r w:rsidRPr="00F32B64">
        <w:rPr>
          <w:sz w:val="18"/>
          <w:szCs w:val="18"/>
          <w:vertAlign w:val="superscript"/>
        </w:rPr>
        <w:t xml:space="preserve">9 </w:t>
      </w:r>
      <w:r w:rsidRPr="00F32B64">
        <w:rPr>
          <w:rStyle w:val="rvts0"/>
          <w:rFonts w:eastAsiaTheme="minorHAnsi"/>
          <w:sz w:val="18"/>
          <w:szCs w:val="18"/>
          <w:lang w:eastAsia="en-US"/>
        </w:rPr>
        <w:t xml:space="preserve">Кількість науково-педагогічних працівників, які працюють у закладі вищої освіти за основним місцем роботи станом на 31 грудня останнього року звітного періоду і мають </w:t>
      </w:r>
      <w:bookmarkStart w:id="154" w:name="n72"/>
      <w:bookmarkEnd w:id="154"/>
      <w:r w:rsidRPr="00F32B64">
        <w:rPr>
          <w:rStyle w:val="rvts0"/>
          <w:rFonts w:eastAsiaTheme="minorHAnsi"/>
          <w:sz w:val="18"/>
          <w:szCs w:val="18"/>
          <w:lang w:eastAsia="en-US"/>
        </w:rPr>
        <w:t>науковий ступінь та/або вчене звання</w:t>
      </w:r>
      <w:r w:rsidR="003B7B5F">
        <w:rPr>
          <w:rStyle w:val="rvts0"/>
          <w:rFonts w:eastAsiaTheme="minorHAnsi"/>
          <w:sz w:val="18"/>
          <w:szCs w:val="18"/>
          <w:lang w:eastAsia="en-US"/>
        </w:rPr>
        <w:t>.</w:t>
      </w:r>
    </w:p>
    <w:p w:rsidR="003B7B5F" w:rsidRPr="003B7B5F" w:rsidRDefault="00577C4F" w:rsidP="003B7B5F">
      <w:pPr>
        <w:pStyle w:val="rvps2"/>
        <w:spacing w:before="0" w:beforeAutospacing="0" w:after="0" w:afterAutospacing="0"/>
        <w:jc w:val="both"/>
        <w:rPr>
          <w:rFonts w:eastAsiaTheme="minorHAnsi"/>
          <w:sz w:val="18"/>
          <w:szCs w:val="18"/>
          <w:lang w:eastAsia="en-US"/>
        </w:rPr>
        <w:sectPr w:rsidR="003B7B5F" w:rsidRPr="003B7B5F" w:rsidSect="00364355">
          <w:pgSz w:w="16838" w:h="11906" w:orient="landscape"/>
          <w:pgMar w:top="426" w:right="850" w:bottom="850" w:left="850" w:header="708" w:footer="708" w:gutter="0"/>
          <w:cols w:space="708"/>
          <w:docGrid w:linePitch="360"/>
        </w:sectPr>
      </w:pPr>
      <w:r w:rsidRPr="00F32B64">
        <w:rPr>
          <w:sz w:val="18"/>
          <w:szCs w:val="18"/>
          <w:vertAlign w:val="superscript"/>
        </w:rPr>
        <w:t xml:space="preserve">10 </w:t>
      </w:r>
      <w:r w:rsidRPr="00F32B64">
        <w:rPr>
          <w:rStyle w:val="rvts0"/>
          <w:rFonts w:eastAsiaTheme="minorHAnsi"/>
          <w:sz w:val="18"/>
          <w:szCs w:val="18"/>
          <w:lang w:eastAsia="en-US"/>
        </w:rPr>
        <w:t>Кількість науково-педагогічних працівників, які працюють у закладі вищої освіти за основним місцем роботи станом на 31 грудня останнього року звітного періоду і мають науковий ступінь доктора наук та/або вчене звання про</w:t>
      </w:r>
      <w:r w:rsidR="00DF4684" w:rsidRPr="00F32B64">
        <w:rPr>
          <w:rStyle w:val="rvts0"/>
          <w:rFonts w:eastAsiaTheme="minorHAnsi"/>
          <w:sz w:val="18"/>
          <w:szCs w:val="18"/>
          <w:lang w:eastAsia="en-US"/>
        </w:rPr>
        <w:t>фесора</w:t>
      </w:r>
      <w:bookmarkStart w:id="155" w:name="n73"/>
      <w:bookmarkEnd w:id="155"/>
      <w:r w:rsidR="003375F0">
        <w:rPr>
          <w:rStyle w:val="rvts0"/>
          <w:rFonts w:eastAsiaTheme="minorHAnsi"/>
          <w:sz w:val="18"/>
          <w:szCs w:val="18"/>
          <w:lang w:eastAsia="en-US"/>
        </w:rPr>
        <w:t>.</w:t>
      </w:r>
    </w:p>
    <w:p w:rsidR="00F32B64" w:rsidRDefault="00F32B64" w:rsidP="00577C4F">
      <w:pPr>
        <w:spacing w:after="0" w:line="240" w:lineRule="auto"/>
        <w:rPr>
          <w:rFonts w:ascii="Times New Roman" w:eastAsia="Times New Roman" w:hAnsi="Times New Roman" w:cs="Times New Roman"/>
          <w:sz w:val="24"/>
          <w:szCs w:val="24"/>
          <w:lang w:eastAsia="uk-UA"/>
        </w:rPr>
      </w:pPr>
    </w:p>
    <w:p w:rsidR="00F32B64" w:rsidRDefault="00F32B64" w:rsidP="00577C4F">
      <w:pPr>
        <w:spacing w:after="0" w:line="240" w:lineRule="auto"/>
        <w:rPr>
          <w:rFonts w:ascii="Times New Roman" w:eastAsia="Times New Roman" w:hAnsi="Times New Roman" w:cs="Times New Roman"/>
          <w:sz w:val="24"/>
          <w:szCs w:val="24"/>
          <w:lang w:eastAsia="uk-UA"/>
        </w:rPr>
      </w:pPr>
    </w:p>
    <w:p w:rsidR="00F32B64" w:rsidRDefault="00F32B64" w:rsidP="00577C4F">
      <w:pPr>
        <w:spacing w:after="0" w:line="240" w:lineRule="auto"/>
        <w:rPr>
          <w:rFonts w:ascii="Times New Roman" w:eastAsia="Times New Roman" w:hAnsi="Times New Roman" w:cs="Times New Roman"/>
          <w:sz w:val="24"/>
          <w:szCs w:val="24"/>
          <w:lang w:eastAsia="uk-UA"/>
        </w:rPr>
      </w:pPr>
    </w:p>
    <w:p w:rsidR="00F32B64" w:rsidRDefault="00F32B64" w:rsidP="00577C4F">
      <w:pPr>
        <w:spacing w:after="0" w:line="240" w:lineRule="auto"/>
        <w:rPr>
          <w:rFonts w:ascii="Times New Roman" w:eastAsia="Times New Roman" w:hAnsi="Times New Roman" w:cs="Times New Roman"/>
          <w:sz w:val="24"/>
          <w:szCs w:val="24"/>
          <w:lang w:eastAsia="uk-UA"/>
        </w:rPr>
      </w:pPr>
    </w:p>
    <w:p w:rsidR="00F32B64" w:rsidRDefault="00F32B64" w:rsidP="00577C4F">
      <w:pPr>
        <w:spacing w:after="0" w:line="240" w:lineRule="auto"/>
        <w:rPr>
          <w:rFonts w:ascii="Times New Roman" w:eastAsia="Times New Roman" w:hAnsi="Times New Roman" w:cs="Times New Roman"/>
          <w:sz w:val="24"/>
          <w:szCs w:val="24"/>
          <w:lang w:eastAsia="uk-UA"/>
        </w:rPr>
      </w:pPr>
    </w:p>
    <w:p w:rsidR="004C0B3E" w:rsidRDefault="004C0B3E" w:rsidP="004C0B3E">
      <w:pPr>
        <w:spacing w:after="0"/>
        <w:jc w:val="right"/>
        <w:rPr>
          <w:rFonts w:ascii="Times New Roman" w:hAnsi="Times New Roman" w:cs="Times New Roman"/>
          <w:sz w:val="27"/>
          <w:szCs w:val="27"/>
        </w:rPr>
      </w:pPr>
      <w:r w:rsidRPr="004C0B3E">
        <w:rPr>
          <w:rFonts w:ascii="Times New Roman" w:hAnsi="Times New Roman" w:cs="Times New Roman"/>
          <w:sz w:val="27"/>
          <w:szCs w:val="27"/>
        </w:rPr>
        <w:t xml:space="preserve">Додаток  </w:t>
      </w:r>
      <w:r w:rsidR="00EE5AAF">
        <w:rPr>
          <w:rFonts w:ascii="Times New Roman" w:hAnsi="Times New Roman" w:cs="Times New Roman"/>
          <w:sz w:val="27"/>
          <w:szCs w:val="27"/>
        </w:rPr>
        <w:t>3</w:t>
      </w:r>
      <w:r w:rsidRPr="004C0B3E">
        <w:rPr>
          <w:rFonts w:ascii="Times New Roman" w:hAnsi="Times New Roman" w:cs="Times New Roman"/>
          <w:sz w:val="27"/>
          <w:szCs w:val="27"/>
        </w:rPr>
        <w:t xml:space="preserve"> до Таблиці 2 </w:t>
      </w:r>
    </w:p>
    <w:p w:rsidR="004C0B3E" w:rsidRDefault="004C0B3E" w:rsidP="004C0B3E">
      <w:pPr>
        <w:spacing w:after="0"/>
        <w:jc w:val="right"/>
        <w:rPr>
          <w:rFonts w:ascii="Times New Roman" w:hAnsi="Times New Roman" w:cs="Times New Roman"/>
          <w:sz w:val="27"/>
          <w:szCs w:val="27"/>
        </w:rPr>
      </w:pPr>
      <w:r w:rsidRPr="004C0B3E">
        <w:rPr>
          <w:rFonts w:ascii="Times New Roman" w:hAnsi="Times New Roman" w:cs="Times New Roman"/>
          <w:sz w:val="27"/>
          <w:szCs w:val="27"/>
        </w:rPr>
        <w:t>«Кількість педагогічних працівників у відокремлених підрозділах»</w:t>
      </w:r>
    </w:p>
    <w:p w:rsidR="00E551CB" w:rsidRDefault="00E551CB" w:rsidP="004C0B3E">
      <w:pPr>
        <w:spacing w:after="0"/>
        <w:jc w:val="right"/>
        <w:rPr>
          <w:rFonts w:ascii="Times New Roman" w:hAnsi="Times New Roman" w:cs="Times New Roman"/>
          <w:sz w:val="27"/>
          <w:szCs w:val="27"/>
        </w:rPr>
      </w:pPr>
    </w:p>
    <w:tbl>
      <w:tblPr>
        <w:tblStyle w:val="a3"/>
        <w:tblW w:w="0" w:type="auto"/>
        <w:tblInd w:w="917" w:type="dxa"/>
        <w:tblLook w:val="04A0" w:firstRow="1" w:lastRow="0" w:firstColumn="1" w:lastColumn="0" w:noHBand="0" w:noVBand="1"/>
      </w:tblPr>
      <w:tblGrid>
        <w:gridCol w:w="4248"/>
        <w:gridCol w:w="4961"/>
      </w:tblGrid>
      <w:tr w:rsidR="004C0B3E" w:rsidRPr="00E551CB" w:rsidTr="003375F0">
        <w:tc>
          <w:tcPr>
            <w:tcW w:w="4248" w:type="dxa"/>
          </w:tcPr>
          <w:p w:rsidR="004C0B3E" w:rsidRPr="00337046" w:rsidRDefault="004C0B3E" w:rsidP="004C0B3E">
            <w:pPr>
              <w:spacing w:after="0"/>
              <w:rPr>
                <w:rFonts w:ascii="Times New Roman" w:hAnsi="Times New Roman" w:cs="Times New Roman"/>
                <w:i/>
                <w:sz w:val="27"/>
                <w:szCs w:val="27"/>
              </w:rPr>
            </w:pPr>
            <w:r w:rsidRPr="00337046">
              <w:rPr>
                <w:rFonts w:ascii="Times New Roman" w:hAnsi="Times New Roman" w:cs="Times New Roman"/>
                <w:i/>
                <w:sz w:val="27"/>
                <w:szCs w:val="27"/>
              </w:rPr>
              <w:t>Назва відокремленого структурного підрозділу</w:t>
            </w:r>
          </w:p>
        </w:tc>
        <w:tc>
          <w:tcPr>
            <w:tcW w:w="4961" w:type="dxa"/>
          </w:tcPr>
          <w:p w:rsidR="004C0B3E" w:rsidRPr="00337046" w:rsidRDefault="004C0B3E" w:rsidP="004C0B3E">
            <w:pPr>
              <w:spacing w:after="0"/>
              <w:jc w:val="center"/>
              <w:rPr>
                <w:rFonts w:ascii="Times New Roman" w:hAnsi="Times New Roman" w:cs="Times New Roman"/>
                <w:i/>
                <w:sz w:val="27"/>
                <w:szCs w:val="27"/>
              </w:rPr>
            </w:pPr>
            <w:r w:rsidRPr="00337046">
              <w:rPr>
                <w:rFonts w:ascii="Times New Roman" w:hAnsi="Times New Roman" w:cs="Times New Roman"/>
                <w:i/>
                <w:sz w:val="27"/>
                <w:szCs w:val="27"/>
              </w:rPr>
              <w:t>Кількість педагогічних працівників</w:t>
            </w:r>
          </w:p>
        </w:tc>
      </w:tr>
      <w:tr w:rsidR="004C0B3E" w:rsidRPr="00E551CB" w:rsidTr="003375F0">
        <w:tc>
          <w:tcPr>
            <w:tcW w:w="4248" w:type="dxa"/>
          </w:tcPr>
          <w:p w:rsidR="004C0B3E" w:rsidRDefault="004C0B3E" w:rsidP="004C0B3E">
            <w:pPr>
              <w:spacing w:after="0"/>
              <w:rPr>
                <w:rFonts w:ascii="Times New Roman" w:hAnsi="Times New Roman" w:cs="Times New Roman"/>
                <w:sz w:val="27"/>
                <w:szCs w:val="27"/>
              </w:rPr>
            </w:pPr>
            <w:r w:rsidRPr="00E551CB">
              <w:rPr>
                <w:rFonts w:ascii="Times New Roman" w:hAnsi="Times New Roman" w:cs="Times New Roman"/>
                <w:sz w:val="27"/>
                <w:szCs w:val="27"/>
              </w:rPr>
              <w:t>1.Природничий коледж</w:t>
            </w:r>
          </w:p>
          <w:p w:rsidR="00E551CB" w:rsidRPr="00E551CB" w:rsidRDefault="00E551CB" w:rsidP="004C0B3E">
            <w:pPr>
              <w:spacing w:after="0"/>
              <w:rPr>
                <w:rFonts w:ascii="Times New Roman" w:hAnsi="Times New Roman" w:cs="Times New Roman"/>
                <w:sz w:val="27"/>
                <w:szCs w:val="27"/>
              </w:rPr>
            </w:pPr>
          </w:p>
        </w:tc>
        <w:tc>
          <w:tcPr>
            <w:tcW w:w="4961" w:type="dxa"/>
          </w:tcPr>
          <w:p w:rsidR="004C0B3E" w:rsidRPr="00E551CB" w:rsidRDefault="004C0B3E" w:rsidP="004C0B3E">
            <w:pPr>
              <w:spacing w:after="0"/>
              <w:rPr>
                <w:rFonts w:ascii="Times New Roman" w:hAnsi="Times New Roman" w:cs="Times New Roman"/>
                <w:sz w:val="27"/>
                <w:szCs w:val="27"/>
              </w:rPr>
            </w:pPr>
            <w:r w:rsidRPr="00E551CB">
              <w:rPr>
                <w:rFonts w:ascii="Times New Roman" w:hAnsi="Times New Roman" w:cs="Times New Roman"/>
                <w:sz w:val="27"/>
                <w:szCs w:val="27"/>
              </w:rPr>
              <w:t>28 (в т.ч. 8 кандидатів наук)</w:t>
            </w:r>
          </w:p>
        </w:tc>
      </w:tr>
      <w:tr w:rsidR="004C0B3E" w:rsidRPr="00E551CB" w:rsidTr="003375F0">
        <w:tc>
          <w:tcPr>
            <w:tcW w:w="4248" w:type="dxa"/>
          </w:tcPr>
          <w:p w:rsidR="004C0B3E" w:rsidRDefault="004C0B3E" w:rsidP="004C0B3E">
            <w:pPr>
              <w:spacing w:after="0"/>
              <w:rPr>
                <w:rFonts w:ascii="Times New Roman" w:hAnsi="Times New Roman" w:cs="Times New Roman"/>
                <w:sz w:val="27"/>
                <w:szCs w:val="27"/>
              </w:rPr>
            </w:pPr>
            <w:r w:rsidRPr="00E551CB">
              <w:rPr>
                <w:rFonts w:ascii="Times New Roman" w:hAnsi="Times New Roman" w:cs="Times New Roman"/>
                <w:sz w:val="27"/>
                <w:szCs w:val="27"/>
              </w:rPr>
              <w:t>2. Педагогічний коледж</w:t>
            </w:r>
          </w:p>
          <w:p w:rsidR="00E551CB" w:rsidRPr="00E551CB" w:rsidRDefault="00E551CB" w:rsidP="004C0B3E">
            <w:pPr>
              <w:spacing w:after="0"/>
              <w:rPr>
                <w:rFonts w:ascii="Times New Roman" w:hAnsi="Times New Roman" w:cs="Times New Roman"/>
                <w:sz w:val="27"/>
                <w:szCs w:val="27"/>
              </w:rPr>
            </w:pPr>
          </w:p>
        </w:tc>
        <w:tc>
          <w:tcPr>
            <w:tcW w:w="4961" w:type="dxa"/>
          </w:tcPr>
          <w:p w:rsidR="004C0B3E" w:rsidRPr="00E551CB" w:rsidRDefault="00E551CB" w:rsidP="00E551CB">
            <w:pPr>
              <w:spacing w:after="0"/>
              <w:jc w:val="both"/>
              <w:rPr>
                <w:rFonts w:ascii="Times New Roman" w:hAnsi="Times New Roman" w:cs="Times New Roman"/>
                <w:sz w:val="27"/>
                <w:szCs w:val="27"/>
              </w:rPr>
            </w:pPr>
            <w:r w:rsidRPr="00E551CB">
              <w:rPr>
                <w:rFonts w:ascii="Times New Roman" w:hAnsi="Times New Roman" w:cs="Times New Roman"/>
                <w:sz w:val="27"/>
                <w:szCs w:val="27"/>
              </w:rPr>
              <w:t>43 (в т.ч. 2 кандидатів наук)</w:t>
            </w:r>
          </w:p>
        </w:tc>
      </w:tr>
      <w:tr w:rsidR="004C0B3E" w:rsidRPr="00E551CB" w:rsidTr="003375F0">
        <w:tc>
          <w:tcPr>
            <w:tcW w:w="4248" w:type="dxa"/>
          </w:tcPr>
          <w:p w:rsidR="004C0B3E" w:rsidRDefault="004C0B3E" w:rsidP="004C0B3E">
            <w:pPr>
              <w:spacing w:after="0"/>
              <w:rPr>
                <w:rFonts w:ascii="Times New Roman" w:hAnsi="Times New Roman" w:cs="Times New Roman"/>
                <w:sz w:val="27"/>
                <w:szCs w:val="27"/>
              </w:rPr>
            </w:pPr>
            <w:r w:rsidRPr="00E551CB">
              <w:rPr>
                <w:rFonts w:ascii="Times New Roman" w:hAnsi="Times New Roman" w:cs="Times New Roman"/>
                <w:sz w:val="27"/>
                <w:szCs w:val="27"/>
              </w:rPr>
              <w:t xml:space="preserve">3. Правничий коледж </w:t>
            </w:r>
          </w:p>
          <w:p w:rsidR="00E551CB" w:rsidRPr="00E551CB" w:rsidRDefault="00E551CB" w:rsidP="004C0B3E">
            <w:pPr>
              <w:spacing w:after="0"/>
              <w:rPr>
                <w:rFonts w:ascii="Times New Roman" w:hAnsi="Times New Roman" w:cs="Times New Roman"/>
                <w:sz w:val="27"/>
                <w:szCs w:val="27"/>
              </w:rPr>
            </w:pPr>
          </w:p>
        </w:tc>
        <w:tc>
          <w:tcPr>
            <w:tcW w:w="4961" w:type="dxa"/>
          </w:tcPr>
          <w:p w:rsidR="004C0B3E" w:rsidRPr="00E551CB" w:rsidRDefault="00E551CB" w:rsidP="00E551CB">
            <w:pPr>
              <w:spacing w:after="0"/>
              <w:rPr>
                <w:rFonts w:ascii="Times New Roman" w:hAnsi="Times New Roman" w:cs="Times New Roman"/>
                <w:sz w:val="27"/>
                <w:szCs w:val="27"/>
              </w:rPr>
            </w:pPr>
            <w:r w:rsidRPr="00E551CB">
              <w:rPr>
                <w:rFonts w:ascii="Times New Roman" w:hAnsi="Times New Roman" w:cs="Times New Roman"/>
                <w:sz w:val="27"/>
                <w:szCs w:val="27"/>
              </w:rPr>
              <w:t>28 (в т.ч. 4 кандидатів наук)</w:t>
            </w:r>
          </w:p>
        </w:tc>
      </w:tr>
      <w:tr w:rsidR="005C5B8B" w:rsidRPr="00E551CB" w:rsidTr="003375F0">
        <w:tc>
          <w:tcPr>
            <w:tcW w:w="4248" w:type="dxa"/>
          </w:tcPr>
          <w:p w:rsidR="005C5B8B" w:rsidRPr="005C5B8B" w:rsidRDefault="005C5B8B" w:rsidP="005C5B8B">
            <w:pPr>
              <w:spacing w:after="0"/>
              <w:jc w:val="center"/>
              <w:rPr>
                <w:rFonts w:ascii="Times New Roman" w:hAnsi="Times New Roman" w:cs="Times New Roman"/>
                <w:b/>
                <w:sz w:val="27"/>
                <w:szCs w:val="27"/>
              </w:rPr>
            </w:pPr>
            <w:r w:rsidRPr="005C5B8B">
              <w:rPr>
                <w:rFonts w:ascii="Times New Roman" w:hAnsi="Times New Roman" w:cs="Times New Roman"/>
                <w:b/>
                <w:sz w:val="27"/>
                <w:szCs w:val="27"/>
              </w:rPr>
              <w:t>Разом</w:t>
            </w:r>
          </w:p>
        </w:tc>
        <w:tc>
          <w:tcPr>
            <w:tcW w:w="4961" w:type="dxa"/>
          </w:tcPr>
          <w:p w:rsidR="005C5B8B" w:rsidRPr="005C5B8B" w:rsidRDefault="005C5B8B" w:rsidP="005C5B8B">
            <w:pPr>
              <w:spacing w:after="0"/>
              <w:jc w:val="center"/>
              <w:rPr>
                <w:rFonts w:ascii="Times New Roman" w:hAnsi="Times New Roman" w:cs="Times New Roman"/>
                <w:b/>
                <w:sz w:val="27"/>
                <w:szCs w:val="27"/>
              </w:rPr>
            </w:pPr>
            <w:r w:rsidRPr="005C5B8B">
              <w:rPr>
                <w:rFonts w:ascii="Times New Roman" w:hAnsi="Times New Roman" w:cs="Times New Roman"/>
                <w:b/>
                <w:sz w:val="27"/>
                <w:szCs w:val="27"/>
              </w:rPr>
              <w:t>99</w:t>
            </w:r>
          </w:p>
        </w:tc>
      </w:tr>
    </w:tbl>
    <w:p w:rsidR="004C0B3E" w:rsidRPr="004C0B3E" w:rsidRDefault="004C0B3E" w:rsidP="004C0B3E">
      <w:pPr>
        <w:spacing w:after="0"/>
        <w:jc w:val="right"/>
        <w:rPr>
          <w:rFonts w:ascii="Times New Roman" w:hAnsi="Times New Roman" w:cs="Times New Roman"/>
          <w:sz w:val="27"/>
          <w:szCs w:val="27"/>
        </w:rPr>
      </w:pPr>
    </w:p>
    <w:p w:rsidR="004C0B3E" w:rsidRDefault="004C0B3E" w:rsidP="001D13B5">
      <w:pPr>
        <w:spacing w:after="0" w:line="240" w:lineRule="auto"/>
        <w:rPr>
          <w:rFonts w:ascii="Times New Roman" w:eastAsia="Times New Roman" w:hAnsi="Times New Roman" w:cs="Times New Roman"/>
          <w:sz w:val="24"/>
          <w:szCs w:val="24"/>
          <w:lang w:eastAsia="uk-UA"/>
        </w:rPr>
        <w:sectPr w:rsidR="004C0B3E" w:rsidSect="00F32B64">
          <w:pgSz w:w="11906" w:h="16838"/>
          <w:pgMar w:top="850" w:right="850" w:bottom="850" w:left="426" w:header="708" w:footer="708" w:gutter="0"/>
          <w:cols w:space="708"/>
          <w:docGrid w:linePitch="360"/>
        </w:sectPr>
      </w:pPr>
    </w:p>
    <w:p w:rsidR="00DF4684" w:rsidRPr="006667B8" w:rsidRDefault="00DF4684" w:rsidP="00577C4F">
      <w:pPr>
        <w:spacing w:after="0" w:line="240" w:lineRule="auto"/>
        <w:rPr>
          <w:rFonts w:ascii="Times New Roman" w:eastAsia="Times New Roman" w:hAnsi="Times New Roman" w:cs="Times New Roman"/>
          <w:sz w:val="24"/>
          <w:szCs w:val="24"/>
          <w:lang w:eastAsia="uk-UA"/>
        </w:rPr>
      </w:pPr>
    </w:p>
    <w:p w:rsidR="00577C4F" w:rsidRPr="006667B8" w:rsidRDefault="00577C4F" w:rsidP="004A12EF">
      <w:pPr>
        <w:spacing w:after="0" w:line="240" w:lineRule="auto"/>
        <w:jc w:val="center"/>
        <w:rPr>
          <w:rFonts w:ascii="Times New Roman" w:hAnsi="Times New Roman" w:cs="Times New Roman"/>
          <w:b/>
          <w:sz w:val="28"/>
        </w:rPr>
      </w:pPr>
      <w:r w:rsidRPr="006667B8">
        <w:rPr>
          <w:rFonts w:ascii="Times New Roman" w:hAnsi="Times New Roman" w:cs="Times New Roman"/>
          <w:b/>
          <w:sz w:val="28"/>
        </w:rPr>
        <w:t>Таблиця 3. Наукометричні показники</w:t>
      </w:r>
    </w:p>
    <w:tbl>
      <w:tblPr>
        <w:tblStyle w:val="a3"/>
        <w:tblW w:w="11199" w:type="dxa"/>
        <w:tblInd w:w="-5" w:type="dxa"/>
        <w:tblLayout w:type="fixed"/>
        <w:tblLook w:val="04A0" w:firstRow="1" w:lastRow="0" w:firstColumn="1" w:lastColumn="0" w:noHBand="0" w:noVBand="1"/>
      </w:tblPr>
      <w:tblGrid>
        <w:gridCol w:w="851"/>
        <w:gridCol w:w="1701"/>
        <w:gridCol w:w="2268"/>
        <w:gridCol w:w="2268"/>
        <w:gridCol w:w="1388"/>
        <w:gridCol w:w="851"/>
        <w:gridCol w:w="879"/>
        <w:gridCol w:w="993"/>
      </w:tblGrid>
      <w:tr w:rsidR="002C1849" w:rsidRPr="006667B8" w:rsidTr="007040F2">
        <w:trPr>
          <w:trHeight w:val="1104"/>
        </w:trPr>
        <w:tc>
          <w:tcPr>
            <w:tcW w:w="851" w:type="dxa"/>
          </w:tcPr>
          <w:p w:rsidR="002C1849" w:rsidRPr="00352243" w:rsidRDefault="002C1849" w:rsidP="00194089">
            <w:pPr>
              <w:spacing w:after="0" w:line="240" w:lineRule="auto"/>
              <w:ind w:left="360"/>
              <w:jc w:val="both"/>
              <w:rPr>
                <w:rFonts w:ascii="Times New Roman" w:hAnsi="Times New Roman" w:cs="Times New Roman"/>
                <w:sz w:val="20"/>
                <w:szCs w:val="20"/>
                <w:lang w:val="ru-RU"/>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lang w:val="ru-RU"/>
              </w:rPr>
            </w:pPr>
            <w:r w:rsidRPr="00352243">
              <w:rPr>
                <w:rFonts w:ascii="Times New Roman" w:hAnsi="Times New Roman" w:cs="Times New Roman"/>
                <w:sz w:val="20"/>
                <w:szCs w:val="20"/>
                <w:lang w:val="ru-RU"/>
              </w:rPr>
              <w:t>Факультет</w:t>
            </w:r>
          </w:p>
          <w:p w:rsidR="002C1849" w:rsidRPr="00352243" w:rsidRDefault="002C1849"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rPr>
              <w:t>(І</w:t>
            </w:r>
            <w:r w:rsidRPr="00352243">
              <w:rPr>
                <w:rFonts w:ascii="Times New Roman" w:hAnsi="Times New Roman" w:cs="Times New Roman"/>
                <w:sz w:val="20"/>
                <w:szCs w:val="20"/>
                <w:lang w:val="ru-RU"/>
              </w:rPr>
              <w:t>нститут</w:t>
            </w:r>
            <w:r w:rsidRPr="00352243">
              <w:rPr>
                <w:rFonts w:ascii="Times New Roman" w:hAnsi="Times New Roman" w:cs="Times New Roman"/>
                <w:sz w:val="20"/>
                <w:szCs w:val="20"/>
              </w:rPr>
              <w:t>)</w:t>
            </w: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відділ тощо</w:t>
            </w:r>
          </w:p>
        </w:tc>
        <w:tc>
          <w:tcPr>
            <w:tcW w:w="2268" w:type="dxa"/>
          </w:tcPr>
          <w:p w:rsidR="002C1849" w:rsidRDefault="002C1849" w:rsidP="009F7D6B">
            <w:pPr>
              <w:spacing w:after="0" w:line="240" w:lineRule="auto"/>
              <w:jc w:val="center"/>
              <w:rPr>
                <w:rFonts w:ascii="Times New Roman" w:hAnsi="Times New Roman" w:cs="Times New Roman"/>
                <w:sz w:val="20"/>
                <w:szCs w:val="20"/>
                <w:vertAlign w:val="superscript"/>
              </w:rPr>
            </w:pPr>
            <w:r w:rsidRPr="00352243">
              <w:rPr>
                <w:rFonts w:ascii="Times New Roman" w:hAnsi="Times New Roman" w:cs="Times New Roman"/>
                <w:sz w:val="20"/>
                <w:szCs w:val="20"/>
              </w:rPr>
              <w:t>Прізвище, ім’я, по батькові наукового, науково-педагогічного працівника</w:t>
            </w:r>
            <w:r w:rsidRPr="00352243">
              <w:rPr>
                <w:rFonts w:ascii="Times New Roman" w:hAnsi="Times New Roman" w:cs="Times New Roman"/>
                <w:sz w:val="20"/>
                <w:szCs w:val="20"/>
                <w:vertAlign w:val="superscript"/>
              </w:rPr>
              <w:t>11</w:t>
            </w:r>
          </w:p>
          <w:p w:rsidR="009F7D6B" w:rsidRPr="009F7D6B" w:rsidRDefault="009F7D6B" w:rsidP="009F7D6B">
            <w:pPr>
              <w:spacing w:after="0" w:line="240" w:lineRule="auto"/>
              <w:jc w:val="center"/>
              <w:rPr>
                <w:rFonts w:ascii="Times New Roman" w:hAnsi="Times New Roman" w:cs="Times New Roman"/>
                <w:sz w:val="16"/>
                <w:szCs w:val="16"/>
              </w:rPr>
            </w:pPr>
            <w:r w:rsidRPr="009F7D6B">
              <w:rPr>
                <w:rFonts w:ascii="Times New Roman" w:hAnsi="Times New Roman" w:cs="Times New Roman"/>
                <w:sz w:val="16"/>
                <w:szCs w:val="16"/>
              </w:rPr>
              <w:t>(кількість публікацій/</w:t>
            </w:r>
          </w:p>
          <w:p w:rsidR="009F7D6B" w:rsidRPr="00352243" w:rsidRDefault="009F7D6B" w:rsidP="009F7D6B">
            <w:pPr>
              <w:spacing w:after="0" w:line="240" w:lineRule="auto"/>
              <w:jc w:val="center"/>
              <w:rPr>
                <w:rFonts w:ascii="Times New Roman" w:hAnsi="Times New Roman" w:cs="Times New Roman"/>
                <w:sz w:val="20"/>
                <w:szCs w:val="20"/>
              </w:rPr>
            </w:pPr>
            <w:r w:rsidRPr="009F7D6B">
              <w:rPr>
                <w:rFonts w:ascii="Times New Roman" w:hAnsi="Times New Roman" w:cs="Times New Roman"/>
                <w:sz w:val="16"/>
                <w:szCs w:val="16"/>
              </w:rPr>
              <w:t>кількість цитувань)</w:t>
            </w:r>
          </w:p>
        </w:tc>
        <w:tc>
          <w:tcPr>
            <w:tcW w:w="1388"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ID Scopus</w:t>
            </w:r>
          </w:p>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(за наявності)</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 xml:space="preserve">Індекс Гірша </w:t>
            </w:r>
            <w:r w:rsidRPr="00352243">
              <w:rPr>
                <w:rStyle w:val="rvts0"/>
                <w:rFonts w:ascii="Times New Roman" w:hAnsi="Times New Roman" w:cs="Times New Roman"/>
                <w:sz w:val="20"/>
                <w:szCs w:val="20"/>
              </w:rPr>
              <w:t>Scopus</w:t>
            </w:r>
            <w:r w:rsidRPr="00352243">
              <w:rPr>
                <w:rFonts w:ascii="Times New Roman" w:hAnsi="Times New Roman" w:cs="Times New Roman"/>
                <w:sz w:val="20"/>
                <w:szCs w:val="20"/>
                <w:vertAlign w:val="superscript"/>
              </w:rPr>
              <w:t>12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lang w:val="en-US"/>
              </w:rPr>
              <w:t>ID</w:t>
            </w:r>
            <w:r w:rsidRPr="00352243">
              <w:rPr>
                <w:rFonts w:ascii="Times New Roman" w:hAnsi="Times New Roman" w:cs="Times New Roman"/>
                <w:sz w:val="20"/>
                <w:szCs w:val="20"/>
              </w:rPr>
              <w:t xml:space="preserve"> </w:t>
            </w:r>
            <w:r w:rsidRPr="00352243">
              <w:rPr>
                <w:rStyle w:val="rvts0"/>
                <w:rFonts w:ascii="Times New Roman" w:hAnsi="Times New Roman" w:cs="Times New Roman"/>
                <w:sz w:val="20"/>
                <w:szCs w:val="20"/>
              </w:rPr>
              <w:t>Web of Science</w:t>
            </w: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 xml:space="preserve">Індекс Гірша </w:t>
            </w:r>
            <w:r w:rsidRPr="00352243">
              <w:rPr>
                <w:rStyle w:val="rvts0"/>
                <w:rFonts w:ascii="Times New Roman" w:hAnsi="Times New Roman" w:cs="Times New Roman"/>
                <w:sz w:val="20"/>
                <w:szCs w:val="20"/>
              </w:rPr>
              <w:t>Web of Science</w:t>
            </w:r>
            <w:r w:rsidRPr="00352243">
              <w:rPr>
                <w:rFonts w:ascii="Times New Roman" w:hAnsi="Times New Roman" w:cs="Times New Roman"/>
                <w:sz w:val="20"/>
                <w:szCs w:val="20"/>
                <w:vertAlign w:val="superscript"/>
              </w:rPr>
              <w:t>13</w:t>
            </w: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Біологічний факультет</w:t>
            </w: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біофізики та біоінформатики</w:t>
            </w:r>
          </w:p>
        </w:tc>
        <w:tc>
          <w:tcPr>
            <w:tcW w:w="2268" w:type="dxa"/>
          </w:tcPr>
          <w:p w:rsidR="002C1849" w:rsidRPr="00897943" w:rsidRDefault="002C1849" w:rsidP="009F7D6B">
            <w:pPr>
              <w:spacing w:after="0" w:line="240" w:lineRule="auto"/>
              <w:rPr>
                <w:rFonts w:ascii="Times New Roman" w:eastAsia="MS Mincho" w:hAnsi="Times New Roman" w:cs="Times New Roman"/>
                <w:sz w:val="20"/>
                <w:szCs w:val="20"/>
                <w:lang w:val="en-US"/>
              </w:rPr>
            </w:pPr>
            <w:r w:rsidRPr="00897943">
              <w:rPr>
                <w:rFonts w:ascii="Times New Roman" w:eastAsia="MS Mincho" w:hAnsi="Times New Roman" w:cs="Times New Roman"/>
                <w:sz w:val="20"/>
                <w:szCs w:val="20"/>
              </w:rPr>
              <w:t>Бабський Андрій Мирославович</w:t>
            </w:r>
            <w:r w:rsidRPr="00897943">
              <w:rPr>
                <w:rFonts w:ascii="Times New Roman" w:eastAsia="MS Mincho" w:hAnsi="Times New Roman" w:cs="Times New Roman"/>
                <w:sz w:val="20"/>
                <w:szCs w:val="20"/>
                <w:lang w:val="en-US"/>
              </w:rPr>
              <w:t xml:space="preserve"> (52/498)</w:t>
            </w:r>
          </w:p>
        </w:tc>
        <w:tc>
          <w:tcPr>
            <w:tcW w:w="1388" w:type="dxa"/>
          </w:tcPr>
          <w:p w:rsidR="002C1849" w:rsidRPr="008979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897943">
              <w:rPr>
                <w:rFonts w:ascii="Times New Roman" w:eastAsia="Calibri" w:hAnsi="Times New Roman" w:cs="Times New Roman"/>
                <w:color w:val="000000"/>
                <w:sz w:val="20"/>
                <w:szCs w:val="20"/>
                <w:lang w:val="en-US" w:eastAsia="uk-UA"/>
              </w:rPr>
              <w:t>6603517480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14</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212C64" w:rsidRDefault="00212C64"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біофізики та біоінформатики</w:t>
            </w:r>
          </w:p>
        </w:tc>
        <w:tc>
          <w:tcPr>
            <w:tcW w:w="2268" w:type="dxa"/>
          </w:tcPr>
          <w:p w:rsidR="002C1849" w:rsidRPr="00352243" w:rsidRDefault="002C1849"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Cанагурський Дмитро Іванович</w:t>
            </w:r>
            <w:r w:rsidRPr="00352243">
              <w:rPr>
                <w:rFonts w:ascii="Times New Roman" w:hAnsi="Times New Roman" w:cs="Times New Roman"/>
                <w:sz w:val="20"/>
                <w:szCs w:val="20"/>
                <w:lang w:val="en-US"/>
              </w:rPr>
              <w:t xml:space="preserve"> (11/7)</w:t>
            </w:r>
          </w:p>
        </w:tc>
        <w:tc>
          <w:tcPr>
            <w:tcW w:w="138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6507807708</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Сибірна Наталія Олександрівна (44)</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8388760700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Бродяк Ірина Володимирівна (9</w:t>
            </w:r>
            <w:r w:rsidRPr="00352243">
              <w:rPr>
                <w:rFonts w:ascii="Times New Roman" w:eastAsia="MS Mincho" w:hAnsi="Times New Roman" w:cs="Times New Roman"/>
                <w:sz w:val="20"/>
                <w:szCs w:val="20"/>
                <w:lang w:val="en-US"/>
              </w:rPr>
              <w:t>/12</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36914734300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Гачкова (Клевета) Галина Ярославівна (7</w:t>
            </w:r>
            <w:r w:rsidRPr="00352243">
              <w:rPr>
                <w:rFonts w:ascii="Times New Roman" w:eastAsia="MS Mincho" w:hAnsi="Times New Roman" w:cs="Times New Roman"/>
                <w:sz w:val="20"/>
                <w:szCs w:val="20"/>
                <w:lang w:val="en-US"/>
              </w:rPr>
              <w:t>/34</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57194653739</w:t>
            </w:r>
          </w:p>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6505993843</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C3688A" w:rsidRPr="006667B8" w:rsidTr="007040F2">
        <w:tc>
          <w:tcPr>
            <w:tcW w:w="851" w:type="dxa"/>
          </w:tcPr>
          <w:p w:rsidR="00C3688A" w:rsidRPr="00352243" w:rsidRDefault="00C3688A" w:rsidP="00C3688A">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3688A" w:rsidRPr="00352243" w:rsidRDefault="00C3688A" w:rsidP="00C3688A">
            <w:pPr>
              <w:spacing w:after="0" w:line="240" w:lineRule="auto"/>
              <w:jc w:val="both"/>
              <w:rPr>
                <w:rFonts w:ascii="Times New Roman" w:hAnsi="Times New Roman" w:cs="Times New Roman"/>
                <w:sz w:val="20"/>
                <w:szCs w:val="20"/>
              </w:rPr>
            </w:pPr>
          </w:p>
        </w:tc>
        <w:tc>
          <w:tcPr>
            <w:tcW w:w="2268" w:type="dxa"/>
          </w:tcPr>
          <w:p w:rsidR="00C3688A" w:rsidRPr="00352243" w:rsidRDefault="00C3688A" w:rsidP="00C3688A">
            <w:pPr>
              <w:spacing w:after="0" w:line="240" w:lineRule="auto"/>
              <w:rPr>
                <w:sz w:val="20"/>
                <w:szCs w:val="20"/>
              </w:rPr>
            </w:pPr>
            <w:r w:rsidRPr="00352243">
              <w:rPr>
                <w:rFonts w:ascii="Times New Roman" w:hAnsi="Times New Roman" w:cs="Times New Roman"/>
                <w:sz w:val="20"/>
                <w:szCs w:val="20"/>
              </w:rPr>
              <w:t>Кафедра біохімії</w:t>
            </w:r>
          </w:p>
        </w:tc>
        <w:tc>
          <w:tcPr>
            <w:tcW w:w="2268" w:type="dxa"/>
          </w:tcPr>
          <w:p w:rsidR="00C3688A" w:rsidRPr="00352243" w:rsidRDefault="00C3688A" w:rsidP="00C3688A">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Дацюк Леонід Олексійович (6</w:t>
            </w:r>
            <w:r w:rsidRPr="00352243">
              <w:rPr>
                <w:rFonts w:ascii="Times New Roman" w:eastAsia="MS Mincho" w:hAnsi="Times New Roman" w:cs="Times New Roman"/>
                <w:sz w:val="20"/>
                <w:szCs w:val="20"/>
                <w:lang w:val="en-US"/>
              </w:rPr>
              <w:t>/33</w:t>
            </w:r>
            <w:r w:rsidRPr="00352243">
              <w:rPr>
                <w:rFonts w:ascii="Times New Roman" w:eastAsia="MS Mincho" w:hAnsi="Times New Roman" w:cs="Times New Roman"/>
                <w:sz w:val="20"/>
                <w:szCs w:val="20"/>
              </w:rPr>
              <w:t>)</w:t>
            </w:r>
          </w:p>
        </w:tc>
        <w:tc>
          <w:tcPr>
            <w:tcW w:w="1388" w:type="dxa"/>
          </w:tcPr>
          <w:p w:rsidR="00C3688A" w:rsidRPr="00352243" w:rsidRDefault="00C3688A" w:rsidP="00C3688A">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8646545800</w:t>
            </w:r>
          </w:p>
        </w:tc>
        <w:tc>
          <w:tcPr>
            <w:tcW w:w="851" w:type="dxa"/>
          </w:tcPr>
          <w:p w:rsidR="00C3688A" w:rsidRPr="00352243" w:rsidRDefault="00C3688A" w:rsidP="00C3688A">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C3688A" w:rsidRPr="00352243" w:rsidRDefault="00C3688A" w:rsidP="00C3688A">
            <w:pPr>
              <w:spacing w:after="0" w:line="240" w:lineRule="auto"/>
              <w:jc w:val="center"/>
              <w:rPr>
                <w:rFonts w:ascii="Times New Roman" w:hAnsi="Times New Roman" w:cs="Times New Roman"/>
                <w:sz w:val="20"/>
                <w:szCs w:val="20"/>
              </w:rPr>
            </w:pPr>
          </w:p>
        </w:tc>
        <w:tc>
          <w:tcPr>
            <w:tcW w:w="993" w:type="dxa"/>
          </w:tcPr>
          <w:p w:rsidR="00C3688A" w:rsidRPr="00352243" w:rsidRDefault="00C3688A" w:rsidP="00C3688A">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Дудок Катерина Петрівна (9/9)</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6506472926</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Климишин Наталія Ігорівна</w:t>
            </w:r>
            <w:r w:rsidRPr="00352243">
              <w:rPr>
                <w:rFonts w:ascii="Times New Roman" w:eastAsia="MS Mincho" w:hAnsi="Times New Roman" w:cs="Times New Roman"/>
                <w:sz w:val="20"/>
                <w:szCs w:val="20"/>
                <w:lang w:val="en-US"/>
              </w:rPr>
              <w:t xml:space="preserve"> (3/3)</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21635253200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hAnsi="Times New Roman" w:cs="Times New Roman"/>
                <w:sz w:val="20"/>
                <w:szCs w:val="20"/>
              </w:rPr>
              <w:t>Нагалєвська</w:t>
            </w:r>
            <w:r w:rsidRPr="00352243">
              <w:rPr>
                <w:rFonts w:ascii="Times New Roman" w:hAnsi="Times New Roman" w:cs="Times New Roman"/>
                <w:sz w:val="20"/>
                <w:szCs w:val="20"/>
                <w:lang w:val="en-US"/>
              </w:rPr>
              <w:t xml:space="preserve"> (</w:t>
            </w:r>
            <w:r w:rsidRPr="00352243">
              <w:rPr>
                <w:rFonts w:ascii="Times New Roman" w:hAnsi="Times New Roman" w:cs="Times New Roman"/>
                <w:sz w:val="20"/>
                <w:szCs w:val="20"/>
              </w:rPr>
              <w:t>Хохла) Марія Романівна (5</w:t>
            </w:r>
            <w:r w:rsidRPr="00352243">
              <w:rPr>
                <w:rFonts w:ascii="Times New Roman" w:hAnsi="Times New Roman" w:cs="Times New Roman"/>
                <w:sz w:val="20"/>
                <w:szCs w:val="20"/>
                <w:lang w:val="en-US"/>
              </w:rPr>
              <w:t>/</w:t>
            </w:r>
            <w:r w:rsidRPr="00352243">
              <w:rPr>
                <w:rFonts w:ascii="Times New Roman" w:hAnsi="Times New Roman" w:cs="Times New Roman"/>
                <w:sz w:val="20"/>
                <w:szCs w:val="20"/>
              </w:rPr>
              <w:t>8)</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55203682400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Стасик Олена Георгієвна (13</w:t>
            </w:r>
            <w:r w:rsidRPr="00352243">
              <w:rPr>
                <w:rFonts w:ascii="Times New Roman" w:eastAsia="MS Mincho" w:hAnsi="Times New Roman" w:cs="Times New Roman"/>
                <w:sz w:val="20"/>
                <w:szCs w:val="20"/>
                <w:lang w:val="en-US"/>
              </w:rPr>
              <w:t>/176</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6603272092</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Чайка Ярослав Петрович</w:t>
            </w:r>
            <w:r w:rsidRPr="00352243">
              <w:rPr>
                <w:rFonts w:ascii="Times New Roman" w:eastAsia="MS Mincho" w:hAnsi="Times New Roman" w:cs="Times New Roman"/>
                <w:sz w:val="20"/>
                <w:szCs w:val="20"/>
                <w:lang w:val="en-US"/>
              </w:rPr>
              <w:t xml:space="preserve"> (4/8)</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55203763600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біохімії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Бурда Володимира Адамівна</w:t>
            </w:r>
            <w:r w:rsidRPr="00352243">
              <w:rPr>
                <w:rFonts w:ascii="Times New Roman" w:eastAsia="MS Mincho" w:hAnsi="Times New Roman" w:cs="Times New Roman"/>
                <w:sz w:val="20"/>
                <w:szCs w:val="20"/>
                <w:lang w:val="en-US"/>
              </w:rPr>
              <w:t xml:space="preserve"> (4/4)</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6602980612</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ботаніки</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Калінович Наталія Олексіївна (4/5)</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14321947900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ботаніки</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Одінцова Анастасія Валеріївна (4/8)</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25923500400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ботаніки</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Прокопів Андрій Іванович (4/8)</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36119076000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ботаніки</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lang w:val="en-US"/>
              </w:rPr>
              <w:t>Скибіцька Марія Іванівна (4/8)</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55203682500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генетики та біотехнології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Федоренко Віктор Олександрович</w:t>
            </w:r>
            <w:r w:rsidRPr="00352243">
              <w:rPr>
                <w:rFonts w:ascii="Times New Roman" w:eastAsia="MS Mincho" w:hAnsi="Times New Roman" w:cs="Times New Roman"/>
                <w:sz w:val="20"/>
                <w:szCs w:val="20"/>
                <w:lang w:val="en-US"/>
              </w:rPr>
              <w:t xml:space="preserve"> (120/927)</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7103033524</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17</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352243"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генетики та біотехнології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Матійців Наталія Петрівна (11</w:t>
            </w:r>
            <w:r w:rsidRPr="00352243">
              <w:rPr>
                <w:rFonts w:ascii="Times New Roman" w:eastAsia="MS Mincho" w:hAnsi="Times New Roman" w:cs="Times New Roman"/>
                <w:sz w:val="20"/>
                <w:szCs w:val="20"/>
                <w:lang w:val="en-US"/>
              </w:rPr>
              <w:t>/5</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8437499500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генетики та біотехнології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Черник Ярослава-Іванна Іванівна (7</w:t>
            </w:r>
            <w:r w:rsidRPr="00352243">
              <w:rPr>
                <w:rFonts w:ascii="Times New Roman" w:eastAsia="MS Mincho" w:hAnsi="Times New Roman" w:cs="Times New Roman"/>
                <w:sz w:val="20"/>
                <w:szCs w:val="20"/>
                <w:lang w:val="en-US"/>
              </w:rPr>
              <w:t>/39</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23984193100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генетики та біотехнології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Осташ Ірина Степанівна (1</w:t>
            </w:r>
            <w:r w:rsidRPr="00352243">
              <w:rPr>
                <w:rFonts w:ascii="Times New Roman" w:eastAsia="MS Mincho" w:hAnsi="Times New Roman" w:cs="Times New Roman"/>
                <w:sz w:val="20"/>
                <w:szCs w:val="20"/>
                <w:lang w:val="en-US"/>
              </w:rPr>
              <w:t>1/120</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23982835300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генетики та біотехнології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Осташ Богдан Омелянович (65</w:t>
            </w:r>
            <w:r w:rsidRPr="00352243">
              <w:rPr>
                <w:rFonts w:ascii="Times New Roman" w:eastAsia="MS Mincho" w:hAnsi="Times New Roman" w:cs="Times New Roman"/>
                <w:sz w:val="20"/>
                <w:szCs w:val="20"/>
                <w:lang w:val="en-US"/>
              </w:rPr>
              <w:t>/1</w:t>
            </w:r>
            <w:r w:rsidRPr="00352243">
              <w:rPr>
                <w:rFonts w:ascii="Times New Roman" w:eastAsia="MS Mincho" w:hAnsi="Times New Roman" w:cs="Times New Roman"/>
                <w:sz w:val="20"/>
                <w:szCs w:val="20"/>
              </w:rPr>
              <w:t>002)</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35553015200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18</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352243"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екології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Мамчур Звенислава Ігорівна</w:t>
            </w:r>
            <w:r w:rsidRPr="00352243">
              <w:rPr>
                <w:rFonts w:ascii="Times New Roman" w:eastAsia="MS Mincho" w:hAnsi="Times New Roman" w:cs="Times New Roman"/>
                <w:sz w:val="20"/>
                <w:szCs w:val="20"/>
                <w:lang w:val="en-US"/>
              </w:rPr>
              <w:t xml:space="preserve"> (2/2)</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57191202144</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мікробіології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Гнатуш Світлана Олексіївна (19)</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6505604383</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фізіології людини і тварин</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Манько Володимир Васильович (27</w:t>
            </w:r>
            <w:r w:rsidRPr="00352243">
              <w:rPr>
                <w:rFonts w:ascii="Times New Roman" w:eastAsia="MS Mincho" w:hAnsi="Times New Roman" w:cs="Times New Roman"/>
                <w:sz w:val="20"/>
                <w:szCs w:val="20"/>
                <w:lang w:val="en-US"/>
              </w:rPr>
              <w:t>/13</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7005894893</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фізіології людини і тварин</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Бабський Андрій Мирославович</w:t>
            </w:r>
            <w:r w:rsidRPr="00352243">
              <w:rPr>
                <w:rFonts w:ascii="Times New Roman" w:eastAsia="MS Mincho" w:hAnsi="Times New Roman" w:cs="Times New Roman"/>
                <w:sz w:val="20"/>
                <w:szCs w:val="20"/>
                <w:lang w:val="en-US"/>
              </w:rPr>
              <w:t xml:space="preserve"> (52/498)</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6603517480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14</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фізіології людини і тварин</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Федірко Наталія Вікторівна (33</w:t>
            </w:r>
            <w:r w:rsidRPr="00352243">
              <w:rPr>
                <w:rFonts w:ascii="Times New Roman" w:eastAsia="MS Mincho" w:hAnsi="Times New Roman" w:cs="Times New Roman"/>
                <w:sz w:val="20"/>
                <w:szCs w:val="20"/>
                <w:lang w:val="en-US"/>
              </w:rPr>
              <w:t>/184</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6601911476</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фізіології людини і тварин</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Бичкова Соломія Володимирівна (5</w:t>
            </w:r>
            <w:r w:rsidRPr="00352243">
              <w:rPr>
                <w:rFonts w:ascii="Times New Roman" w:eastAsia="MS Mincho" w:hAnsi="Times New Roman" w:cs="Times New Roman"/>
                <w:sz w:val="20"/>
                <w:szCs w:val="20"/>
                <w:lang w:val="en-US"/>
              </w:rPr>
              <w:t>/59</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8426419400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sz w:val="20"/>
                <w:szCs w:val="20"/>
              </w:rPr>
            </w:pPr>
            <w:r w:rsidRPr="00352243">
              <w:rPr>
                <w:rFonts w:ascii="Times New Roman" w:hAnsi="Times New Roman" w:cs="Times New Roman"/>
                <w:sz w:val="20"/>
                <w:szCs w:val="20"/>
              </w:rPr>
              <w:t>Кафедра фізіології людини і тварин</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Іккерт Оксана Володимирівна (8</w:t>
            </w:r>
            <w:r w:rsidRPr="00352243">
              <w:rPr>
                <w:rFonts w:ascii="Times New Roman" w:eastAsia="MS Mincho" w:hAnsi="Times New Roman" w:cs="Times New Roman"/>
                <w:sz w:val="20"/>
                <w:szCs w:val="20"/>
                <w:lang w:val="en-US"/>
              </w:rPr>
              <w:t>/2</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6506610956</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фізіології та екології рослин</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Терек Ольга Іштванівна (4+1</w:t>
            </w:r>
            <w:r w:rsidRPr="00352243">
              <w:rPr>
                <w:rFonts w:ascii="Times New Roman" w:eastAsia="MS Mincho" w:hAnsi="Times New Roman" w:cs="Times New Roman"/>
                <w:sz w:val="20"/>
                <w:szCs w:val="20"/>
                <w:lang w:val="en-US"/>
              </w:rPr>
              <w:t>/5</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55342388000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зоології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Дикий Ігор Васильович (8</w:t>
            </w:r>
            <w:r w:rsidRPr="00352243">
              <w:rPr>
                <w:rFonts w:ascii="Times New Roman" w:eastAsia="MS Mincho" w:hAnsi="Times New Roman" w:cs="Times New Roman"/>
                <w:sz w:val="20"/>
                <w:szCs w:val="20"/>
                <w:lang w:val="en-US"/>
              </w:rPr>
              <w:t>/</w:t>
            </w:r>
            <w:r w:rsidRPr="00352243">
              <w:rPr>
                <w:rFonts w:ascii="Times New Roman" w:eastAsia="MS Mincho" w:hAnsi="Times New Roman" w:cs="Times New Roman"/>
                <w:sz w:val="20"/>
                <w:szCs w:val="20"/>
              </w:rPr>
              <w:t>249)</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26644035100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6</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екології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Антоняк Галина Леонідівна (33</w:t>
            </w:r>
            <w:r w:rsidRPr="00352243">
              <w:rPr>
                <w:rFonts w:ascii="Times New Roman" w:eastAsia="MS Mincho" w:hAnsi="Times New Roman" w:cs="Times New Roman"/>
                <w:sz w:val="20"/>
                <w:szCs w:val="20"/>
                <w:lang w:val="en-US"/>
              </w:rPr>
              <w:t>/16</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6603150754</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біофізики та біоінформатики</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Бура (Целевич) Марта Володимирівна (4+5)</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54584839200</w:t>
            </w:r>
          </w:p>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6504385801</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генетики та біотехнології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Рабик Марія Василівна (12</w:t>
            </w:r>
            <w:r w:rsidRPr="00352243">
              <w:rPr>
                <w:rFonts w:ascii="Times New Roman" w:eastAsia="MS Mincho" w:hAnsi="Times New Roman" w:cs="Times New Roman"/>
                <w:sz w:val="20"/>
                <w:szCs w:val="20"/>
                <w:lang w:val="en-US"/>
              </w:rPr>
              <w:t>/140</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36175054300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5</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Pr>
                <w:rFonts w:ascii="Times New Roman" w:eastAsia="MS Mincho" w:hAnsi="Times New Roman" w:cs="Times New Roman"/>
                <w:sz w:val="20"/>
                <w:szCs w:val="20"/>
              </w:rPr>
              <w:t>НДЧ</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Мороз Оксана Михайлівна (11</w:t>
            </w:r>
            <w:r w:rsidRPr="00352243">
              <w:rPr>
                <w:rFonts w:ascii="Times New Roman" w:eastAsia="MS Mincho" w:hAnsi="Times New Roman" w:cs="Times New Roman"/>
                <w:sz w:val="20"/>
                <w:szCs w:val="20"/>
                <w:lang w:val="en-US"/>
              </w:rPr>
              <w:t>/83)</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val="en-US" w:eastAsia="uk-UA"/>
              </w:rPr>
              <w:t>6701657456</w:t>
            </w:r>
          </w:p>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eastAsia="uk-UA"/>
              </w:rPr>
              <w:t>57194693527</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3</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Pr>
                <w:rFonts w:ascii="Times New Roman" w:eastAsia="MS Mincho" w:hAnsi="Times New Roman" w:cs="Times New Roman"/>
                <w:sz w:val="20"/>
                <w:szCs w:val="20"/>
              </w:rPr>
              <w:t>НДЧ</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Томін Андрій Миколайович</w:t>
            </w:r>
            <w:r w:rsidRPr="00352243">
              <w:rPr>
                <w:rFonts w:ascii="Times New Roman" w:eastAsia="MS Mincho" w:hAnsi="Times New Roman" w:cs="Times New Roman"/>
                <w:sz w:val="20"/>
                <w:szCs w:val="20"/>
                <w:lang w:val="en-US"/>
              </w:rPr>
              <w:t xml:space="preserve"> (7/71)</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37113362800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Pr>
                <w:rFonts w:ascii="Times New Roman" w:eastAsia="MS Mincho" w:hAnsi="Times New Roman" w:cs="Times New Roman"/>
                <w:sz w:val="20"/>
                <w:szCs w:val="20"/>
              </w:rPr>
              <w:t>НДЧ</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Манько Богдан Олексійович</w:t>
            </w:r>
            <w:r w:rsidRPr="00352243">
              <w:rPr>
                <w:rFonts w:ascii="Times New Roman" w:eastAsia="MS Mincho" w:hAnsi="Times New Roman" w:cs="Times New Roman"/>
                <w:sz w:val="20"/>
                <w:szCs w:val="20"/>
                <w:lang w:val="en-US"/>
              </w:rPr>
              <w:t xml:space="preserve"> (5/8)</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55122315900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Pr>
                <w:rFonts w:ascii="Times New Roman" w:eastAsia="MS Mincho" w:hAnsi="Times New Roman" w:cs="Times New Roman"/>
                <w:sz w:val="20"/>
                <w:szCs w:val="20"/>
              </w:rPr>
              <w:t>НДЧ</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Федорович Андрій Миколайович</w:t>
            </w:r>
            <w:r w:rsidRPr="00352243">
              <w:rPr>
                <w:rFonts w:ascii="Times New Roman" w:eastAsia="MS Mincho" w:hAnsi="Times New Roman" w:cs="Times New Roman"/>
                <w:sz w:val="20"/>
                <w:szCs w:val="20"/>
                <w:lang w:val="en-US"/>
              </w:rPr>
              <w:t xml:space="preserve"> (4/2)</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7801317233</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Pr>
                <w:rFonts w:ascii="Times New Roman" w:hAnsi="Times New Roman" w:cs="Times New Roman"/>
                <w:sz w:val="20"/>
                <w:szCs w:val="20"/>
              </w:rPr>
              <w:t>НДЧ</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Ющук Олександр Сергійович</w:t>
            </w:r>
            <w:r w:rsidRPr="00352243">
              <w:rPr>
                <w:rFonts w:ascii="Times New Roman" w:eastAsia="MS Mincho" w:hAnsi="Times New Roman" w:cs="Times New Roman"/>
                <w:sz w:val="20"/>
                <w:szCs w:val="20"/>
                <w:lang w:val="en-US"/>
              </w:rPr>
              <w:t xml:space="preserve"> (6/23)</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55924515900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Pr>
                <w:rFonts w:ascii="Times New Roman" w:hAnsi="Times New Roman" w:cs="Times New Roman"/>
                <w:sz w:val="20"/>
                <w:szCs w:val="20"/>
              </w:rPr>
              <w:t>НДЧ</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Сирватка Василь Ярославович</w:t>
            </w:r>
            <w:r w:rsidRPr="00352243">
              <w:rPr>
                <w:rFonts w:ascii="Times New Roman" w:eastAsia="MS Mincho" w:hAnsi="Times New Roman" w:cs="Times New Roman"/>
                <w:sz w:val="20"/>
                <w:szCs w:val="20"/>
                <w:lang w:val="en-US"/>
              </w:rPr>
              <w:t xml:space="preserve"> (5/2)</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55854163400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Pr>
                <w:rFonts w:ascii="Times New Roman" w:hAnsi="Times New Roman" w:cs="Times New Roman"/>
                <w:sz w:val="20"/>
                <w:szCs w:val="20"/>
              </w:rPr>
              <w:t>Ботанічний сад</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Мандзинець Світлана Михайлівна</w:t>
            </w:r>
            <w:r w:rsidRPr="00352243">
              <w:rPr>
                <w:rFonts w:ascii="Times New Roman" w:eastAsia="MS Mincho" w:hAnsi="Times New Roman" w:cs="Times New Roman"/>
                <w:sz w:val="20"/>
                <w:szCs w:val="20"/>
                <w:lang w:val="en-US"/>
              </w:rPr>
              <w:t xml:space="preserve"> (4/2)</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41261638800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Міжкафедральна навчальна лабораторія спектрофотометричних методів дослідження</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Канюка Олена Петрівна (4</w:t>
            </w:r>
            <w:r w:rsidRPr="00352243">
              <w:rPr>
                <w:rFonts w:ascii="Times New Roman" w:eastAsia="MS Mincho" w:hAnsi="Times New Roman" w:cs="Times New Roman"/>
                <w:sz w:val="20"/>
                <w:szCs w:val="20"/>
                <w:lang w:val="en-US"/>
              </w:rPr>
              <w:t>/3)</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55203577600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Pr>
                <w:rFonts w:ascii="Times New Roman" w:hAnsi="Times New Roman" w:cs="Times New Roman"/>
                <w:sz w:val="20"/>
                <w:szCs w:val="20"/>
              </w:rPr>
              <w:t>Ботанічний сад</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Начичко Віктор Олексійович</w:t>
            </w:r>
            <w:r w:rsidRPr="00352243">
              <w:rPr>
                <w:rFonts w:ascii="Times New Roman" w:eastAsia="MS Mincho" w:hAnsi="Times New Roman" w:cs="Times New Roman"/>
                <w:sz w:val="20"/>
                <w:szCs w:val="20"/>
                <w:lang w:val="en-US"/>
              </w:rPr>
              <w:t xml:space="preserve"> (8/3)</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57192173173</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Кафедра зоології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Царик Йосиф Володимирович</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56440223900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2A7A10">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 xml:space="preserve">Кафедра </w:t>
            </w:r>
            <w:r>
              <w:rPr>
                <w:rFonts w:ascii="Times New Roman" w:hAnsi="Times New Roman" w:cs="Times New Roman"/>
                <w:sz w:val="20"/>
                <w:szCs w:val="20"/>
              </w:rPr>
              <w:t>ботаніки</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Тасєнкевич Лідія Олексіївна (4</w:t>
            </w:r>
            <w:r w:rsidRPr="00352243">
              <w:rPr>
                <w:rFonts w:ascii="Times New Roman" w:eastAsia="MS Mincho" w:hAnsi="Times New Roman" w:cs="Times New Roman"/>
                <w:sz w:val="20"/>
                <w:szCs w:val="20"/>
                <w:lang w:val="en-US"/>
              </w:rPr>
              <w:t>/15</w:t>
            </w:r>
            <w:r w:rsidRPr="00352243">
              <w:rPr>
                <w:rFonts w:ascii="Times New Roman" w:eastAsia="MS Mincho" w:hAnsi="Times New Roman" w:cs="Times New Roman"/>
                <w:sz w:val="20"/>
                <w:szCs w:val="20"/>
              </w:rPr>
              <w:t>)</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15043371200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2</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Кафедра зоології</w:t>
            </w: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Хамар Ігор Степанович (2</w:t>
            </w:r>
            <w:r w:rsidRPr="00352243">
              <w:rPr>
                <w:rFonts w:ascii="Times New Roman" w:eastAsia="MS Mincho" w:hAnsi="Times New Roman" w:cs="Times New Roman"/>
                <w:sz w:val="20"/>
                <w:szCs w:val="20"/>
                <w:lang w:val="en-US"/>
              </w:rPr>
              <w:t>/1)</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6507009599</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C1849" w:rsidRPr="006667B8" w:rsidTr="007040F2">
        <w:tc>
          <w:tcPr>
            <w:tcW w:w="851" w:type="dxa"/>
          </w:tcPr>
          <w:p w:rsidR="002C1849" w:rsidRPr="00352243"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C1849" w:rsidRPr="00352243" w:rsidRDefault="002C1849" w:rsidP="00671029">
            <w:pPr>
              <w:spacing w:after="0" w:line="240" w:lineRule="auto"/>
              <w:jc w:val="both"/>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hAnsi="Times New Roman" w:cs="Times New Roman"/>
                <w:sz w:val="20"/>
                <w:szCs w:val="20"/>
              </w:rPr>
            </w:pPr>
          </w:p>
        </w:tc>
        <w:tc>
          <w:tcPr>
            <w:tcW w:w="2268" w:type="dxa"/>
          </w:tcPr>
          <w:p w:rsidR="002C1849" w:rsidRPr="00352243" w:rsidRDefault="002C1849"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Гончаренко Віталій Іванович (3</w:t>
            </w:r>
            <w:r w:rsidRPr="00352243">
              <w:rPr>
                <w:rFonts w:ascii="Times New Roman" w:eastAsia="MS Mincho" w:hAnsi="Times New Roman" w:cs="Times New Roman"/>
                <w:sz w:val="20"/>
                <w:szCs w:val="20"/>
                <w:lang w:val="en-US"/>
              </w:rPr>
              <w:t>/</w:t>
            </w:r>
            <w:r w:rsidRPr="00352243">
              <w:rPr>
                <w:rFonts w:ascii="Times New Roman" w:eastAsia="MS Mincho" w:hAnsi="Times New Roman" w:cs="Times New Roman"/>
                <w:sz w:val="20"/>
                <w:szCs w:val="20"/>
              </w:rPr>
              <w:t>2)</w:t>
            </w:r>
          </w:p>
        </w:tc>
        <w:tc>
          <w:tcPr>
            <w:tcW w:w="1388" w:type="dxa"/>
          </w:tcPr>
          <w:p w:rsidR="002C1849" w:rsidRPr="00352243"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23061005400</w:t>
            </w:r>
          </w:p>
        </w:tc>
        <w:tc>
          <w:tcPr>
            <w:tcW w:w="851" w:type="dxa"/>
          </w:tcPr>
          <w:p w:rsidR="002C1849" w:rsidRPr="00352243" w:rsidRDefault="002C1849"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w:t>
            </w:r>
          </w:p>
        </w:tc>
        <w:tc>
          <w:tcPr>
            <w:tcW w:w="879" w:type="dxa"/>
          </w:tcPr>
          <w:p w:rsidR="002C1849" w:rsidRPr="00352243" w:rsidRDefault="002C1849" w:rsidP="00352243">
            <w:pPr>
              <w:spacing w:after="0" w:line="240" w:lineRule="auto"/>
              <w:jc w:val="center"/>
              <w:rPr>
                <w:rFonts w:ascii="Times New Roman" w:hAnsi="Times New Roman" w:cs="Times New Roman"/>
                <w:sz w:val="20"/>
                <w:szCs w:val="20"/>
              </w:rPr>
            </w:pPr>
          </w:p>
        </w:tc>
        <w:tc>
          <w:tcPr>
            <w:tcW w:w="993" w:type="dxa"/>
          </w:tcPr>
          <w:p w:rsidR="002C1849" w:rsidRPr="00352243" w:rsidRDefault="002C1849"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8213CD">
            <w:pPr>
              <w:spacing w:after="0" w:line="240" w:lineRule="auto"/>
              <w:rPr>
                <w:rFonts w:ascii="Times New Roman" w:hAnsi="Times New Roman" w:cs="Times New Roman"/>
                <w:sz w:val="20"/>
                <w:szCs w:val="20"/>
              </w:rPr>
            </w:pPr>
            <w:r>
              <w:rPr>
                <w:rFonts w:ascii="Times New Roman" w:hAnsi="Times New Roman" w:cs="Times New Roman"/>
                <w:sz w:val="20"/>
                <w:szCs w:val="20"/>
              </w:rPr>
              <w:t>Ботанічний сад</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Сосновський Євген</w:t>
            </w:r>
            <w:r w:rsidRPr="00352243">
              <w:rPr>
                <w:rFonts w:ascii="Times New Roman" w:eastAsia="MS Mincho" w:hAnsi="Times New Roman" w:cs="Times New Roman"/>
                <w:sz w:val="20"/>
                <w:szCs w:val="20"/>
                <w:lang w:val="en-US"/>
              </w:rPr>
              <w:t xml:space="preserve"> (7/5)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56447009000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Лабораторія колекція культур мікроорганізмів</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Громико Олександр Миколайович (14</w:t>
            </w:r>
            <w:r w:rsidRPr="00352243">
              <w:rPr>
                <w:rFonts w:ascii="Times New Roman" w:eastAsia="MS Mincho" w:hAnsi="Times New Roman" w:cs="Times New Roman"/>
                <w:sz w:val="20"/>
                <w:szCs w:val="20"/>
                <w:lang w:val="en-US"/>
              </w:rPr>
              <w:t>/</w:t>
            </w:r>
            <w:r w:rsidRPr="00352243">
              <w:rPr>
                <w:rFonts w:ascii="Times New Roman" w:eastAsia="MS Mincho" w:hAnsi="Times New Roman" w:cs="Times New Roman"/>
                <w:sz w:val="20"/>
                <w:szCs w:val="20"/>
              </w:rPr>
              <w:t>133)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6507657157</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b/>
                <w:sz w:val="20"/>
                <w:szCs w:val="20"/>
              </w:rPr>
              <w:t>Географічний факультет</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Кафедра геоморфології та палеогеографії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Богуцький Андрій Боніфатійович</w:t>
            </w:r>
            <w:r w:rsidRPr="00352243">
              <w:rPr>
                <w:rFonts w:ascii="Times New Roman" w:eastAsia="MS Mincho" w:hAnsi="Times New Roman" w:cs="Times New Roman"/>
                <w:sz w:val="20"/>
                <w:szCs w:val="20"/>
                <w:lang w:val="en-US"/>
              </w:rPr>
              <w:t xml:space="preserve"> (56/446)</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57195174576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809C4" w:rsidRDefault="004809C4"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Кафедра ґрунтознавства і географії ґрунтів</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Позняк Степан Павлович (7</w:t>
            </w:r>
            <w:r w:rsidRPr="00352243">
              <w:rPr>
                <w:rFonts w:ascii="Times New Roman" w:eastAsia="MS Mincho" w:hAnsi="Times New Roman" w:cs="Times New Roman"/>
                <w:sz w:val="20"/>
                <w:szCs w:val="20"/>
                <w:lang w:val="en-US"/>
              </w:rPr>
              <w:t>/446</w:t>
            </w:r>
            <w:r w:rsidRPr="00352243">
              <w:rPr>
                <w:rFonts w:ascii="Times New Roman" w:eastAsia="MS Mincho" w:hAnsi="Times New Roman" w:cs="Times New Roman"/>
                <w:sz w:val="20"/>
                <w:szCs w:val="20"/>
              </w:rPr>
              <w:t>)</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7003421492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Кафедра фізичної географії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Круглов Іван Станіславович (13</w:t>
            </w:r>
            <w:r w:rsidRPr="00352243">
              <w:rPr>
                <w:rFonts w:ascii="Times New Roman" w:eastAsia="MS Mincho" w:hAnsi="Times New Roman" w:cs="Times New Roman"/>
                <w:sz w:val="20"/>
                <w:szCs w:val="20"/>
                <w:lang w:val="en-US"/>
              </w:rPr>
              <w:t>/682</w:t>
            </w:r>
            <w:r w:rsidRPr="00352243">
              <w:rPr>
                <w:rFonts w:ascii="Times New Roman" w:eastAsia="MS Mincho" w:hAnsi="Times New Roman" w:cs="Times New Roman"/>
                <w:sz w:val="20"/>
                <w:szCs w:val="20"/>
              </w:rPr>
              <w:t>)</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23767130800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809C4" w:rsidRDefault="004809C4"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Кафедра ґрунтознавства і географії ґрунтів</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Ямелинець Тарас Степанович</w:t>
            </w:r>
            <w:r w:rsidRPr="00352243">
              <w:rPr>
                <w:rFonts w:ascii="Times New Roman" w:eastAsia="MS Mincho" w:hAnsi="Times New Roman" w:cs="Times New Roman"/>
                <w:sz w:val="20"/>
                <w:szCs w:val="20"/>
                <w:lang w:val="en-US"/>
              </w:rPr>
              <w:t xml:space="preserve"> (6/24)</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55676182200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2A7A10">
              <w:rPr>
                <w:rFonts w:ascii="Times New Roman" w:hAnsi="Times New Roman" w:cs="Times New Roman"/>
                <w:sz w:val="20"/>
                <w:szCs w:val="20"/>
              </w:rPr>
              <w:t>Кафедра конструктивної географії і картографії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hAnsi="Times New Roman" w:cs="Times New Roman"/>
                <w:sz w:val="20"/>
                <w:szCs w:val="20"/>
              </w:rPr>
              <w:t>Михнович Андрій Васильович</w:t>
            </w:r>
            <w:r w:rsidRPr="00352243">
              <w:rPr>
                <w:rFonts w:ascii="Times New Roman" w:eastAsia="MS Mincho" w:hAnsi="Times New Roman" w:cs="Times New Roman"/>
                <w:sz w:val="20"/>
                <w:szCs w:val="20"/>
                <w:lang w:val="en-US"/>
              </w:rPr>
              <w:t xml:space="preserve"> (5/48)</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45661570700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Геологічний факультет</w:t>
            </w:r>
          </w:p>
        </w:tc>
        <w:tc>
          <w:tcPr>
            <w:tcW w:w="2268" w:type="dxa"/>
          </w:tcPr>
          <w:p w:rsidR="002A7A10" w:rsidRPr="00352243" w:rsidRDefault="00435092" w:rsidP="00435092">
            <w:pPr>
              <w:spacing w:after="0" w:line="240" w:lineRule="auto"/>
              <w:rPr>
                <w:rFonts w:ascii="Times New Roman" w:hAnsi="Times New Roman" w:cs="Times New Roman"/>
                <w:sz w:val="20"/>
                <w:szCs w:val="20"/>
              </w:rPr>
            </w:pPr>
            <w:r w:rsidRPr="00435092">
              <w:rPr>
                <w:rFonts w:ascii="Times New Roman" w:hAnsi="Times New Roman" w:cs="Times New Roman"/>
                <w:sz w:val="20"/>
                <w:szCs w:val="20"/>
              </w:rPr>
              <w:t>Кафедр</w:t>
            </w:r>
            <w:r>
              <w:rPr>
                <w:rFonts w:ascii="Times New Roman" w:hAnsi="Times New Roman" w:cs="Times New Roman"/>
                <w:sz w:val="20"/>
                <w:szCs w:val="20"/>
              </w:rPr>
              <w:t xml:space="preserve">а </w:t>
            </w:r>
            <w:r w:rsidRPr="00435092">
              <w:rPr>
                <w:rFonts w:ascii="Times New Roman" w:hAnsi="Times New Roman" w:cs="Times New Roman"/>
                <w:sz w:val="20"/>
                <w:szCs w:val="20"/>
              </w:rPr>
              <w:t>петрографії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Гулій Василь Миколайович (2+9) (9/7)</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6508209768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435092" w:rsidP="00435092">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35092">
              <w:rPr>
                <w:rFonts w:ascii="Times New Roman" w:hAnsi="Times New Roman" w:cs="Times New Roman"/>
                <w:sz w:val="20"/>
                <w:szCs w:val="20"/>
              </w:rPr>
              <w:t>афедр</w:t>
            </w:r>
            <w:r>
              <w:rPr>
                <w:rFonts w:ascii="Times New Roman" w:hAnsi="Times New Roman" w:cs="Times New Roman"/>
                <w:sz w:val="20"/>
                <w:szCs w:val="20"/>
              </w:rPr>
              <w:t>а</w:t>
            </w:r>
            <w:r w:rsidRPr="00435092">
              <w:rPr>
                <w:rFonts w:ascii="Times New Roman" w:hAnsi="Times New Roman" w:cs="Times New Roman"/>
                <w:sz w:val="20"/>
                <w:szCs w:val="20"/>
              </w:rPr>
              <w:t xml:space="preserve"> геології корисних копалин</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Яценко Герман Михайлович (4+1) (4/2)</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8836518800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435092" w:rsidP="00435092">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35092">
              <w:rPr>
                <w:rFonts w:ascii="Times New Roman" w:hAnsi="Times New Roman" w:cs="Times New Roman"/>
                <w:sz w:val="20"/>
                <w:szCs w:val="20"/>
              </w:rPr>
              <w:t>афедр</w:t>
            </w:r>
            <w:r>
              <w:rPr>
                <w:rFonts w:ascii="Times New Roman" w:hAnsi="Times New Roman" w:cs="Times New Roman"/>
                <w:sz w:val="20"/>
                <w:szCs w:val="20"/>
              </w:rPr>
              <w:t>а</w:t>
            </w:r>
            <w:r w:rsidRPr="00435092">
              <w:rPr>
                <w:rFonts w:ascii="Times New Roman" w:hAnsi="Times New Roman" w:cs="Times New Roman"/>
                <w:sz w:val="20"/>
                <w:szCs w:val="20"/>
              </w:rPr>
              <w:t xml:space="preserve"> загальної та регіональної геології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Хом'як Микола Миколайович (2+2+4) (2/1)</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16472646700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Економічний факультет</w:t>
            </w:r>
          </w:p>
        </w:tc>
        <w:tc>
          <w:tcPr>
            <w:tcW w:w="2268" w:type="dxa"/>
          </w:tcPr>
          <w:p w:rsidR="002A7A10" w:rsidRPr="0044213E" w:rsidRDefault="002A7A10" w:rsidP="00671029">
            <w:pPr>
              <w:spacing w:after="0" w:line="240" w:lineRule="auto"/>
              <w:rPr>
                <w:rFonts w:ascii="Times New Roman" w:hAnsi="Times New Roman" w:cs="Times New Roman"/>
                <w:sz w:val="20"/>
                <w:szCs w:val="20"/>
                <w:lang w:val="en-US"/>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Юринець Зорина Володимирівна (5/5)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57130994800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Механіко-математичний факультет</w:t>
            </w: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Сулим Георгій Теодорович (79</w:t>
            </w:r>
            <w:r w:rsidRPr="00352243">
              <w:rPr>
                <w:rFonts w:ascii="Times New Roman" w:eastAsia="MS Mincho" w:hAnsi="Times New Roman" w:cs="Times New Roman"/>
                <w:sz w:val="20"/>
                <w:szCs w:val="20"/>
                <w:lang w:val="en-US"/>
              </w:rPr>
              <w:t>/123</w:t>
            </w:r>
            <w:r w:rsidRPr="00352243">
              <w:rPr>
                <w:rFonts w:ascii="Times New Roman" w:eastAsia="MS Mincho" w:hAnsi="Times New Roman" w:cs="Times New Roman"/>
                <w:sz w:val="20"/>
                <w:szCs w:val="20"/>
              </w:rPr>
              <w:t>)</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10045324400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hAnsi="Times New Roman" w:cs="Times New Roman"/>
                <w:sz w:val="20"/>
                <w:szCs w:val="20"/>
              </w:rPr>
              <w:t>Романів Олег Михайлович</w:t>
            </w:r>
            <w:r w:rsidRPr="00352243">
              <w:rPr>
                <w:rFonts w:ascii="Times New Roman" w:hAnsi="Times New Roman" w:cs="Times New Roman"/>
                <w:sz w:val="20"/>
                <w:szCs w:val="20"/>
                <w:lang w:val="en-US"/>
              </w:rPr>
              <w:t xml:space="preserve"> (3/2)</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25030589300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Гринів Олена Степанівна</w:t>
            </w:r>
            <w:r w:rsidRPr="00352243">
              <w:rPr>
                <w:rFonts w:ascii="Times New Roman" w:hAnsi="Times New Roman" w:cs="Times New Roman"/>
                <w:sz w:val="20"/>
                <w:szCs w:val="20"/>
                <w:lang w:val="en-US"/>
              </w:rPr>
              <w:t xml:space="preserve"> (3/3)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23090978100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Андрейків Олександр Євгенович (155</w:t>
            </w:r>
            <w:r w:rsidRPr="00352243">
              <w:rPr>
                <w:rFonts w:ascii="Times New Roman" w:eastAsia="MS Mincho" w:hAnsi="Times New Roman" w:cs="Times New Roman"/>
                <w:sz w:val="20"/>
                <w:szCs w:val="20"/>
                <w:lang w:val="en-US"/>
              </w:rPr>
              <w:t>/231</w:t>
            </w:r>
            <w:r w:rsidRPr="00352243">
              <w:rPr>
                <w:rFonts w:ascii="Times New Roman" w:eastAsia="MS Mincho" w:hAnsi="Times New Roman" w:cs="Times New Roman"/>
                <w:sz w:val="20"/>
                <w:szCs w:val="20"/>
              </w:rPr>
              <w:t>)</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6602573329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809C4" w:rsidRDefault="004809C4"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Опанасович Віктор Костянтинович (35)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8917391800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Іванчов Микола Іванович (2</w:t>
            </w:r>
            <w:r w:rsidRPr="00352243">
              <w:rPr>
                <w:rFonts w:ascii="Times New Roman" w:eastAsia="MS Mincho" w:hAnsi="Times New Roman" w:cs="Times New Roman"/>
                <w:sz w:val="20"/>
                <w:szCs w:val="20"/>
                <w:lang w:val="en-US"/>
              </w:rPr>
              <w:t>8/153</w:t>
            </w:r>
            <w:r w:rsidRPr="00352243">
              <w:rPr>
                <w:rFonts w:ascii="Times New Roman" w:eastAsia="MS Mincho" w:hAnsi="Times New Roman" w:cs="Times New Roman"/>
                <w:sz w:val="20"/>
                <w:szCs w:val="20"/>
              </w:rPr>
              <w:t>)</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12794895500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Бокало Микола Михайлович (12/25)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25025664800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Лопушанська Галина Петрівна (20)</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54879324800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Андрусяк Руслан Васильович (6/2)</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13611774500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Бугрій Олег Миколайович (8/58)</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24066458500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Головатий Юрій Данилович (15/97)</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6506129098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Микитюк Ярослав Володимирови</w:t>
            </w:r>
            <w:r w:rsidRPr="00352243">
              <w:rPr>
                <w:rFonts w:ascii="Times New Roman" w:eastAsia="MS Mincho" w:hAnsi="Times New Roman" w:cs="Times New Roman"/>
                <w:sz w:val="20"/>
                <w:szCs w:val="20"/>
              </w:rPr>
              <w:t>ч</w:t>
            </w:r>
            <w:r w:rsidRPr="00352243">
              <w:rPr>
                <w:rFonts w:ascii="Times New Roman" w:eastAsia="MS Mincho" w:hAnsi="Times New Roman" w:cs="Times New Roman"/>
                <w:sz w:val="20"/>
                <w:szCs w:val="20"/>
                <w:lang w:val="en-US"/>
              </w:rPr>
              <w:t xml:space="preserve"> (31/457)</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35619253300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809C4" w:rsidRDefault="004809C4"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Сторож Олег Георгійович (16/12)</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25028855300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Притула Ярослав Григорович (5/12)</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56470970600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Кудрик Тарас Степанович (7/13)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6506979945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Забавський Богдан Володимирович (19/37)</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44462393900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Гаталевич Андрій Іванович (5/1)</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55781930600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Гуран Ігор Йосипович (5/14)</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6504354514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Банах Тарас Онуфрійович (1</w:t>
            </w:r>
            <w:r w:rsidRPr="00352243">
              <w:rPr>
                <w:rFonts w:ascii="Times New Roman" w:eastAsia="MS Mincho" w:hAnsi="Times New Roman" w:cs="Times New Roman"/>
                <w:sz w:val="20"/>
                <w:szCs w:val="20"/>
                <w:lang w:val="en-US"/>
              </w:rPr>
              <w:t>7</w:t>
            </w:r>
            <w:r w:rsidRPr="00352243">
              <w:rPr>
                <w:rFonts w:ascii="Times New Roman" w:eastAsia="MS Mincho" w:hAnsi="Times New Roman" w:cs="Times New Roman"/>
                <w:sz w:val="20"/>
                <w:szCs w:val="20"/>
              </w:rPr>
              <w:t>6</w:t>
            </w:r>
            <w:r w:rsidRPr="00352243">
              <w:rPr>
                <w:rFonts w:ascii="Times New Roman" w:eastAsia="MS Mincho" w:hAnsi="Times New Roman" w:cs="Times New Roman"/>
                <w:sz w:val="20"/>
                <w:szCs w:val="20"/>
                <w:lang w:val="en-US"/>
              </w:rPr>
              <w:t>/420</w:t>
            </w:r>
            <w:r w:rsidRPr="00352243">
              <w:rPr>
                <w:rFonts w:ascii="Times New Roman" w:eastAsia="MS Mincho" w:hAnsi="Times New Roman" w:cs="Times New Roman"/>
                <w:sz w:val="20"/>
                <w:szCs w:val="20"/>
              </w:rPr>
              <w:t>)</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6701315535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9</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809C4" w:rsidRDefault="004809C4"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Радул Тарас Миколайович (26/44)</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16175781000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Бокало Богдан Михайлович (7/19)</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6503969062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Гутік Олег Володимирович (29/79)</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6506873507</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Копитко Богдан Іванович (7/10)</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16473268500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Максимук Олександр Васильович (15/27)</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6506220884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Верба Ірина Іванівна (5/1)</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6507758901</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Заболоцький Микола Васильович</w:t>
            </w:r>
            <w:r w:rsidRPr="00352243">
              <w:rPr>
                <w:rFonts w:ascii="Times New Roman" w:eastAsia="MS Mincho" w:hAnsi="Times New Roman" w:cs="Times New Roman"/>
                <w:sz w:val="20"/>
                <w:szCs w:val="20"/>
                <w:lang w:val="en-US"/>
              </w:rPr>
              <w:t xml:space="preserve"> (12/4)</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10244319800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Прокопишин Іван Анатолійович (8/7)</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8949908400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Сидоренко Юрій Миколайович (6/7)</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15822873700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Шеремета Мирослав Миколайович</w:t>
            </w:r>
            <w:r w:rsidRPr="00352243">
              <w:rPr>
                <w:rFonts w:ascii="Times New Roman" w:eastAsia="MS Mincho" w:hAnsi="Times New Roman" w:cs="Times New Roman"/>
                <w:sz w:val="20"/>
                <w:szCs w:val="20"/>
                <w:lang w:val="en-US"/>
              </w:rPr>
              <w:t xml:space="preserve"> (58/50)</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10243947600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Скасків Олег Богданович</w:t>
            </w:r>
            <w:r w:rsidRPr="00352243">
              <w:rPr>
                <w:rFonts w:ascii="Times New Roman" w:eastAsia="MS Mincho" w:hAnsi="Times New Roman" w:cs="Times New Roman"/>
                <w:sz w:val="20"/>
                <w:szCs w:val="20"/>
                <w:lang w:val="en-US"/>
              </w:rPr>
              <w:t xml:space="preserve"> (29/24)</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16415011000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Чижиков Ігор Альбертович</w:t>
            </w:r>
            <w:r w:rsidRPr="00352243">
              <w:rPr>
                <w:rFonts w:ascii="Times New Roman" w:eastAsia="MS Mincho" w:hAnsi="Times New Roman" w:cs="Times New Roman"/>
                <w:sz w:val="20"/>
                <w:szCs w:val="20"/>
                <w:lang w:val="en-US"/>
              </w:rPr>
              <w:t xml:space="preserve"> (19/89)</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6508000160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Галазюк Віталій Аполлонович</w:t>
            </w:r>
            <w:r w:rsidRPr="00352243">
              <w:rPr>
                <w:rFonts w:ascii="Times New Roman" w:eastAsia="MS Mincho" w:hAnsi="Times New Roman" w:cs="Times New Roman"/>
                <w:sz w:val="20"/>
                <w:szCs w:val="20"/>
                <w:lang w:val="en-US"/>
              </w:rPr>
              <w:t xml:space="preserve"> (15/9)</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6602400930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Єлейко Ярослав Іванович (8+1+2+1)</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16482575200</w:t>
            </w:r>
          </w:p>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36471588700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Жерновий Юрій Васильович (30/28)</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6506321412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Кирилич Володимир Михайлович (6/3)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35186330200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Оліскевич Маріанна Олександрівна (7/3)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24462153900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Турчин Ігор Миколайович (15/15)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6505900945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Хапко Роман Степанович (38/220)</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55897267800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Шахно Степан Михайлович (11/11)</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6507079527</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Притула Микола Миколайович (8/31)</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14621047100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Чабанюк Ярослав Михайлович (19/16)</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35614212400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Дияк Іван Іванович (26/51)</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6602615475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Савула Ярема Григорович (21/62)</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6602170650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Коссак Ольга Святославівна (5/5)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6507773018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Муха Ігор Степанович (8/56)</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7006257140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Ярошко Сегій Адамович (8/5)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24448897100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Літинський Святослав Володимирович (8/5)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24468455900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Клакович Леся Миронівна (6/4)</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14024501800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Музичук Анатолій Омелянович (6/3)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24468527200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Шинкаренко Георгій Андрійович (8/3)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37040776900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Факультет прикладної математики та інформатики</w:t>
            </w: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2233D3" w:rsidRDefault="002A7A10" w:rsidP="001A5078">
            <w:pPr>
              <w:spacing w:after="0" w:line="240" w:lineRule="auto"/>
              <w:rPr>
                <w:rFonts w:ascii="Times New Roman" w:eastAsia="MS Mincho" w:hAnsi="Times New Roman" w:cs="Times New Roman"/>
                <w:sz w:val="20"/>
                <w:szCs w:val="20"/>
                <w:lang w:val="ru-RU"/>
              </w:rPr>
            </w:pPr>
            <w:r w:rsidRPr="00352243">
              <w:rPr>
                <w:rFonts w:ascii="Times New Roman" w:eastAsia="MS Mincho" w:hAnsi="Times New Roman" w:cs="Times New Roman"/>
                <w:sz w:val="20"/>
                <w:szCs w:val="20"/>
              </w:rPr>
              <w:t>Щербина Юрій Микол</w:t>
            </w:r>
            <w:r w:rsidRPr="00352243">
              <w:rPr>
                <w:rFonts w:ascii="Times New Roman" w:hAnsi="Times New Roman" w:cs="Times New Roman"/>
                <w:sz w:val="20"/>
                <w:szCs w:val="20"/>
              </w:rPr>
              <w:t xml:space="preserve"> Стельмах</w:t>
            </w:r>
            <w:r w:rsidRPr="00352243">
              <w:rPr>
                <w:rFonts w:ascii="Times New Roman" w:eastAsia="MS Mincho" w:hAnsi="Times New Roman" w:cs="Times New Roman"/>
                <w:sz w:val="20"/>
                <w:szCs w:val="20"/>
              </w:rPr>
              <w:t xml:space="preserve"> айович</w:t>
            </w:r>
            <w:r w:rsidRPr="002233D3">
              <w:rPr>
                <w:rFonts w:ascii="Times New Roman" w:eastAsia="MS Mincho" w:hAnsi="Times New Roman" w:cs="Times New Roman"/>
                <w:sz w:val="20"/>
                <w:szCs w:val="20"/>
                <w:lang w:val="ru-RU"/>
              </w:rPr>
              <w:t xml:space="preserve"> (4/3)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24484083900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lang w:val="en-US"/>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Колос Надія Мирославівна (3/3)</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35185178200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lang w:val="en-US"/>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lang w:val="en-US"/>
              </w:rPr>
            </w:pPr>
            <w:r w:rsidRPr="00352243">
              <w:rPr>
                <w:rFonts w:ascii="Times New Roman" w:hAnsi="Times New Roman" w:cs="Times New Roman"/>
                <w:b/>
                <w:sz w:val="20"/>
                <w:szCs w:val="20"/>
              </w:rPr>
              <w:t>Фізичний</w:t>
            </w:r>
            <w:r w:rsidRPr="00352243">
              <w:rPr>
                <w:rFonts w:ascii="Times New Roman" w:hAnsi="Times New Roman" w:cs="Times New Roman"/>
                <w:b/>
                <w:sz w:val="20"/>
                <w:szCs w:val="20"/>
                <w:lang w:val="en-US"/>
              </w:rPr>
              <w:t xml:space="preserve"> </w:t>
            </w:r>
            <w:r w:rsidRPr="00352243">
              <w:rPr>
                <w:rFonts w:ascii="Times New Roman" w:hAnsi="Times New Roman" w:cs="Times New Roman"/>
                <w:b/>
                <w:sz w:val="20"/>
                <w:szCs w:val="20"/>
              </w:rPr>
              <w:t>ф</w:t>
            </w:r>
            <w:r w:rsidRPr="00352243">
              <w:rPr>
                <w:rFonts w:ascii="Times New Roman" w:hAnsi="Times New Roman" w:cs="Times New Roman"/>
                <w:b/>
                <w:sz w:val="20"/>
                <w:szCs w:val="20"/>
                <w:lang w:val="ru-RU"/>
              </w:rPr>
              <w:t>акультет</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MS Mincho" w:hAnsi="Times New Roman" w:cs="Times New Roman"/>
                <w:sz w:val="20"/>
                <w:szCs w:val="20"/>
              </w:rPr>
              <w:t>Волошиновський А. С.</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eastAsia="Calibri" w:hAnsi="Times New Roman" w:cs="Times New Roman"/>
                <w:color w:val="000000"/>
                <w:sz w:val="20"/>
                <w:szCs w:val="20"/>
                <w:lang w:val="en-US" w:eastAsia="uk-UA"/>
              </w:rPr>
              <w:t>7004245676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20</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BD10D2" w:rsidRDefault="002A7A1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MS Mincho" w:hAnsi="Times New Roman" w:cs="Times New Roman"/>
                <w:sz w:val="20"/>
                <w:szCs w:val="20"/>
              </w:rPr>
              <w:t>Ткачук В. М.</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eastAsia="Calibri" w:hAnsi="Times New Roman" w:cs="Times New Roman"/>
                <w:color w:val="000000"/>
                <w:sz w:val="20"/>
                <w:szCs w:val="20"/>
                <w:lang w:val="en-US" w:eastAsia="uk-UA"/>
              </w:rPr>
              <w:t>7004245676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19</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r w:rsidRPr="00352243">
              <w:rPr>
                <w:rStyle w:val="naturaloff"/>
                <w:rFonts w:ascii="Times New Roman" w:hAnsi="Times New Roman" w:cs="Times New Roman"/>
                <w:sz w:val="20"/>
                <w:szCs w:val="20"/>
              </w:rPr>
              <w:t>0000-0003-1099-0960</w:t>
            </w:r>
          </w:p>
        </w:tc>
        <w:tc>
          <w:tcPr>
            <w:tcW w:w="993" w:type="dxa"/>
          </w:tcPr>
          <w:p w:rsidR="002A7A10" w:rsidRPr="00352243" w:rsidRDefault="002A7A10" w:rsidP="00352243">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18</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MS Mincho" w:hAnsi="Times New Roman" w:cs="Times New Roman"/>
                <w:sz w:val="20"/>
                <w:szCs w:val="20"/>
              </w:rPr>
              <w:t>Плевачук Ю. О.</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eastAsia="Calibri" w:hAnsi="Times New Roman" w:cs="Times New Roman"/>
                <w:color w:val="000000"/>
                <w:sz w:val="20"/>
                <w:szCs w:val="20"/>
                <w:lang w:eastAsia="uk-UA"/>
              </w:rPr>
              <w:t>7003678733</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240DE8"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MS Mincho" w:hAnsi="Times New Roman" w:cs="Times New Roman"/>
                <w:sz w:val="20"/>
                <w:szCs w:val="20"/>
              </w:rPr>
              <w:t>Капустяник В. Б.</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eastAsia="MS Mincho" w:hAnsi="Times New Roman" w:cs="Times New Roman"/>
                <w:sz w:val="20"/>
                <w:szCs w:val="20"/>
              </w:rPr>
              <w:t>14421180200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A96F74"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15</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MS Mincho" w:hAnsi="Times New Roman" w:cs="Times New Roman"/>
                <w:sz w:val="20"/>
                <w:szCs w:val="20"/>
              </w:rPr>
              <w:t>Склярчук В. М.</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eastAsia="Calibri" w:hAnsi="Times New Roman" w:cs="Times New Roman"/>
                <w:color w:val="000000"/>
                <w:sz w:val="20"/>
                <w:szCs w:val="20"/>
                <w:lang w:val="en-US" w:eastAsia="uk-UA"/>
              </w:rPr>
              <w:t>8437167600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MS Mincho" w:hAnsi="Times New Roman" w:cs="Times New Roman"/>
                <w:sz w:val="20"/>
                <w:szCs w:val="20"/>
              </w:rPr>
              <w:t>Вістовський В</w:t>
            </w:r>
            <w:r w:rsidRPr="00352243">
              <w:rPr>
                <w:rFonts w:ascii="Times New Roman" w:eastAsia="MS Mincho" w:hAnsi="Times New Roman" w:cs="Times New Roman"/>
                <w:sz w:val="20"/>
                <w:szCs w:val="20"/>
                <w:lang w:val="en-US"/>
              </w:rPr>
              <w:t xml:space="preserve">. </w:t>
            </w:r>
            <w:r w:rsidRPr="00352243">
              <w:rPr>
                <w:rFonts w:ascii="Times New Roman" w:eastAsia="MS Mincho" w:hAnsi="Times New Roman" w:cs="Times New Roman"/>
                <w:sz w:val="20"/>
                <w:szCs w:val="20"/>
              </w:rPr>
              <w:t>В</w:t>
            </w:r>
            <w:r w:rsidRPr="00352243">
              <w:rPr>
                <w:rFonts w:ascii="Times New Roman" w:eastAsia="MS Mincho" w:hAnsi="Times New Roman" w:cs="Times New Roman"/>
                <w:sz w:val="20"/>
                <w:szCs w:val="20"/>
                <w:lang w:val="en-US"/>
              </w:rPr>
              <w:t>.</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lang w:val="en-US"/>
              </w:rPr>
              <w:t>20434949200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10</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AE2556"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9</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MS Mincho" w:hAnsi="Times New Roman" w:cs="Times New Roman"/>
                <w:sz w:val="20"/>
                <w:szCs w:val="20"/>
              </w:rPr>
              <w:t>Гамерник Роман Васильович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lang w:val="en-US"/>
              </w:rPr>
              <w:t>6506659922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9</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lang w:val="en-US"/>
              </w:rPr>
            </w:pPr>
          </w:p>
        </w:tc>
        <w:tc>
          <w:tcPr>
            <w:tcW w:w="993" w:type="dxa"/>
          </w:tcPr>
          <w:p w:rsidR="002A7A10" w:rsidRPr="00AE2556"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Мудрий Степан Іванович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8411877900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1"/>
              <w:spacing w:before="0"/>
              <w:jc w:val="left"/>
              <w:outlineLvl w:val="0"/>
              <w:rPr>
                <w:rFonts w:eastAsia="MS Mincho"/>
                <w:b w:val="0"/>
                <w:spacing w:val="0"/>
                <w:sz w:val="20"/>
                <w:szCs w:val="20"/>
              </w:rPr>
            </w:pPr>
            <w:bookmarkStart w:id="156" w:name="_Toc521421335"/>
            <w:bookmarkStart w:id="157" w:name="_Toc521421427"/>
            <w:bookmarkStart w:id="158" w:name="_Toc521421579"/>
            <w:bookmarkStart w:id="159" w:name="_Toc521427666"/>
            <w:bookmarkStart w:id="160" w:name="_Toc521427728"/>
            <w:bookmarkStart w:id="161" w:name="_Toc521427905"/>
            <w:bookmarkStart w:id="162" w:name="_Toc521428235"/>
            <w:bookmarkStart w:id="163" w:name="_Toc521428295"/>
            <w:r w:rsidRPr="00352243">
              <w:rPr>
                <w:rFonts w:eastAsia="MS Mincho"/>
                <w:b w:val="0"/>
                <w:spacing w:val="0"/>
                <w:sz w:val="20"/>
                <w:szCs w:val="20"/>
              </w:rPr>
              <w:t>Вакарчук</w:t>
            </w:r>
            <w:bookmarkEnd w:id="156"/>
            <w:bookmarkEnd w:id="157"/>
            <w:bookmarkEnd w:id="158"/>
            <w:bookmarkEnd w:id="159"/>
            <w:bookmarkEnd w:id="160"/>
            <w:bookmarkEnd w:id="161"/>
            <w:bookmarkEnd w:id="162"/>
            <w:bookmarkEnd w:id="163"/>
          </w:p>
          <w:p w:rsidR="002A7A10" w:rsidRPr="00352243" w:rsidRDefault="002A7A10" w:rsidP="00671029">
            <w:pPr>
              <w:pStyle w:val="1"/>
              <w:spacing w:before="0"/>
              <w:jc w:val="left"/>
              <w:outlineLvl w:val="0"/>
              <w:rPr>
                <w:b w:val="0"/>
                <w:spacing w:val="0"/>
                <w:sz w:val="20"/>
                <w:szCs w:val="20"/>
                <w:lang w:val="en-US"/>
              </w:rPr>
            </w:pPr>
            <w:r w:rsidRPr="00352243">
              <w:rPr>
                <w:rFonts w:eastAsia="MS Mincho"/>
                <w:b w:val="0"/>
                <w:spacing w:val="0"/>
                <w:sz w:val="20"/>
                <w:szCs w:val="20"/>
              </w:rPr>
              <w:t xml:space="preserve"> </w:t>
            </w:r>
            <w:bookmarkStart w:id="164" w:name="_Toc521421336"/>
            <w:bookmarkStart w:id="165" w:name="_Toc521421428"/>
            <w:bookmarkStart w:id="166" w:name="_Toc521421580"/>
            <w:bookmarkStart w:id="167" w:name="_Toc521427667"/>
            <w:bookmarkStart w:id="168" w:name="_Toc521427729"/>
            <w:bookmarkStart w:id="169" w:name="_Toc521427906"/>
            <w:bookmarkStart w:id="170" w:name="_Toc521428236"/>
            <w:bookmarkStart w:id="171" w:name="_Toc521428296"/>
            <w:r w:rsidRPr="00352243">
              <w:rPr>
                <w:rFonts w:eastAsia="MS Mincho"/>
                <w:b w:val="0"/>
                <w:spacing w:val="0"/>
                <w:sz w:val="20"/>
                <w:szCs w:val="20"/>
              </w:rPr>
              <w:t>Іван Олександрович</w:t>
            </w:r>
            <w:bookmarkEnd w:id="164"/>
            <w:bookmarkEnd w:id="165"/>
            <w:bookmarkEnd w:id="166"/>
            <w:bookmarkEnd w:id="167"/>
            <w:bookmarkEnd w:id="168"/>
            <w:bookmarkEnd w:id="169"/>
            <w:bookmarkEnd w:id="170"/>
            <w:bookmarkEnd w:id="171"/>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8718419100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Ровенчак Андрій Адамович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55891587900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r>
              <w:rPr>
                <w:rFonts w:asciiTheme="majorBidi" w:hAnsiTheme="majorBidi" w:cstheme="majorBidi"/>
                <w:sz w:val="20"/>
                <w:szCs w:val="20"/>
                <w:shd w:val="clear" w:color="auto" w:fill="FFFFFF"/>
                <w:lang w:val="en-US"/>
              </w:rPr>
              <w:t>G-1273-2011</w:t>
            </w:r>
          </w:p>
        </w:tc>
        <w:tc>
          <w:tcPr>
            <w:tcW w:w="993" w:type="dxa"/>
          </w:tcPr>
          <w:p w:rsidR="002A7A10" w:rsidRPr="00A96F74"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Романюк Микола Олексійович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6602833862</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загальної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Стадник Василь Йосифович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35615288600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загальної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Антоняк Олег Тарасович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6602357798</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Гнатенко Христина Павлівна</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55907971100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r w:rsidRPr="00A96F74">
              <w:rPr>
                <w:rFonts w:asciiTheme="majorBidi" w:hAnsiTheme="majorBidi" w:cstheme="majorBidi"/>
                <w:sz w:val="20"/>
                <w:szCs w:val="20"/>
                <w:shd w:val="clear" w:color="auto" w:fill="FFFFFF"/>
              </w:rPr>
              <w:t>0000-0003-2801-5872</w:t>
            </w:r>
          </w:p>
        </w:tc>
        <w:tc>
          <w:tcPr>
            <w:tcW w:w="993" w:type="dxa"/>
          </w:tcPr>
          <w:p w:rsidR="002A7A10" w:rsidRPr="00A96F74"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Штаблавий Ігор Іванович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6504707780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Франів Андрій Васильович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6507646195</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астрофізики</w:t>
            </w:r>
          </w:p>
        </w:tc>
        <w:tc>
          <w:tcPr>
            <w:tcW w:w="2268" w:type="dxa"/>
          </w:tcPr>
          <w:p w:rsidR="002A7A10" w:rsidRPr="00352243" w:rsidRDefault="002A7A10" w:rsidP="00671029">
            <w:pPr>
              <w:pStyle w:val="a8"/>
              <w:rPr>
                <w:rFonts w:ascii="Times New Roman" w:eastAsia="MS Mincho" w:hAnsi="Times New Roman"/>
                <w:lang w:val="en-US"/>
              </w:rPr>
            </w:pPr>
            <w:r w:rsidRPr="00352243">
              <w:rPr>
                <w:rFonts w:ascii="Times New Roman" w:eastAsia="MS Mincho" w:hAnsi="Times New Roman"/>
                <w:lang w:val="en-US"/>
              </w:rPr>
              <w:t>Ваврух Маркіян Васильович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8702274300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Брезвін Руслан Степанович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6506530136</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астрофізики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hAnsi="Times New Roman"/>
              </w:rPr>
              <w:t>Мелех Богдан Ярославович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57201210512</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загальної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Демків Тарас Михайлович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6508010098</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Пастухов Володимир Степанович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24367326700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r w:rsidRPr="00A96F74">
              <w:rPr>
                <w:rFonts w:ascii="Times New Roman" w:hAnsi="Times New Roman" w:cs="Times New Roman"/>
                <w:sz w:val="20"/>
                <w:szCs w:val="20"/>
                <w:shd w:val="clear" w:color="auto" w:fill="FFFFFF"/>
              </w:rPr>
              <w:t>0000-0002-1868-6130</w:t>
            </w:r>
          </w:p>
        </w:tc>
        <w:tc>
          <w:tcPr>
            <w:tcW w:w="993" w:type="dxa"/>
          </w:tcPr>
          <w:p w:rsidR="002A7A10" w:rsidRPr="00A96F74"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hAnsi="Times New Roman"/>
              </w:rPr>
              <w:t>Королишин Андрій Володимирович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6507106216</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1"/>
              <w:spacing w:before="0"/>
              <w:jc w:val="left"/>
              <w:outlineLvl w:val="0"/>
              <w:rPr>
                <w:rFonts w:eastAsia="MS Mincho"/>
                <w:b w:val="0"/>
                <w:spacing w:val="0"/>
                <w:sz w:val="20"/>
                <w:szCs w:val="20"/>
              </w:rPr>
            </w:pPr>
            <w:bookmarkStart w:id="172" w:name="_Toc521421337"/>
            <w:bookmarkStart w:id="173" w:name="_Toc521421429"/>
            <w:bookmarkStart w:id="174" w:name="_Toc521421581"/>
            <w:bookmarkStart w:id="175" w:name="_Toc521427668"/>
            <w:bookmarkStart w:id="176" w:name="_Toc521427730"/>
            <w:bookmarkStart w:id="177" w:name="_Toc521427907"/>
            <w:bookmarkStart w:id="178" w:name="_Toc521428237"/>
            <w:bookmarkStart w:id="179" w:name="_Toc521428297"/>
            <w:r w:rsidRPr="00352243">
              <w:rPr>
                <w:rFonts w:eastAsia="MS Mincho"/>
                <w:b w:val="0"/>
                <w:spacing w:val="0"/>
                <w:sz w:val="20"/>
                <w:szCs w:val="20"/>
              </w:rPr>
              <w:t>Пашук Ігор Петрович</w:t>
            </w:r>
            <w:bookmarkEnd w:id="172"/>
            <w:bookmarkEnd w:id="173"/>
            <w:bookmarkEnd w:id="174"/>
            <w:bookmarkEnd w:id="175"/>
            <w:bookmarkEnd w:id="176"/>
            <w:bookmarkEnd w:id="177"/>
            <w:bookmarkEnd w:id="178"/>
            <w:bookmarkEnd w:id="179"/>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6505889944</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Стецко Микола Миколайович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14034521600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Курляк Василь Юрійович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6506628638</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загальної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Фтомин Назар Євгенійович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24281261900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загальної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Конопельник Оксана Ігорівна</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22938146000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загальної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Чорнодольський Ярослав Миколайович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20336825300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Кузьмак Андрій Романович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54952820500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w:t>
            </w:r>
          </w:p>
        </w:tc>
        <w:tc>
          <w:tcPr>
            <w:tcW w:w="879" w:type="dxa"/>
          </w:tcPr>
          <w:p w:rsidR="002A7A10" w:rsidRDefault="002A7A10" w:rsidP="00352243">
            <w:pPr>
              <w:spacing w:after="0" w:line="240" w:lineRule="auto"/>
              <w:jc w:val="center"/>
              <w:rPr>
                <w:rFonts w:asciiTheme="majorBidi" w:hAnsiTheme="majorBidi" w:cstheme="majorBidi"/>
                <w:sz w:val="20"/>
                <w:szCs w:val="20"/>
                <w:shd w:val="clear" w:color="auto" w:fill="FFFFFF"/>
              </w:rPr>
            </w:pPr>
            <w:r w:rsidRPr="00A96F74">
              <w:rPr>
                <w:rFonts w:asciiTheme="majorBidi" w:hAnsiTheme="majorBidi" w:cstheme="majorBidi"/>
                <w:sz w:val="20"/>
                <w:szCs w:val="20"/>
                <w:shd w:val="clear" w:color="auto" w:fill="FFFFFF"/>
              </w:rPr>
              <w:t>0000-0001-7222-2903</w:t>
            </w:r>
          </w:p>
          <w:p w:rsidR="00C16139" w:rsidRDefault="00C16139" w:rsidP="00352243">
            <w:pPr>
              <w:spacing w:after="0" w:line="240" w:lineRule="auto"/>
              <w:jc w:val="center"/>
              <w:rPr>
                <w:rFonts w:asciiTheme="majorBidi" w:hAnsiTheme="majorBidi" w:cstheme="majorBidi"/>
                <w:sz w:val="20"/>
                <w:szCs w:val="20"/>
                <w:shd w:val="clear" w:color="auto" w:fill="FFFFFF"/>
              </w:rPr>
            </w:pPr>
          </w:p>
          <w:p w:rsidR="00C16139" w:rsidRPr="00352243" w:rsidRDefault="00C16139"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Самар Микола Іванович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36190074600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r w:rsidRPr="00A96F74">
              <w:rPr>
                <w:rFonts w:asciiTheme="majorBidi" w:hAnsiTheme="majorBidi" w:cstheme="majorBidi"/>
                <w:sz w:val="20"/>
                <w:szCs w:val="20"/>
                <w:shd w:val="clear" w:color="auto" w:fill="FFFFFF"/>
              </w:rPr>
              <w:t>0000-0001-7202-9222</w:t>
            </w:r>
          </w:p>
        </w:tc>
        <w:tc>
          <w:tcPr>
            <w:tcW w:w="993" w:type="dxa"/>
          </w:tcPr>
          <w:p w:rsidR="002A7A10" w:rsidRPr="00A96F74"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Малий Тарас Сергійович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55209938200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Жишкович Андрій Володимирович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55345247600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Мигаль Василь Михайлович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6506020480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Хапко Зінон Андрійович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8692607400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астрофізики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Смеречинський Святослав Всеволодович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36129803700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астрофізики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Кошмак Ігор Олександрович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54953356700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Галяткін Олександр Олександрович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56323447400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hAnsi="Times New Roman"/>
              </w:rPr>
              <w:t>Якібчук Петро Миколайович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14069394900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астрофізики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Тишко Нестор Любомирович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13404655300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Григорчак Орест Іванович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36129353900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астрофізики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Гаврилова Наталя Вікторівна</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15070221800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теоретичної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Піх Світлана Семенівна</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6506483139</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астрофізики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Стельмах Оксана Миколаївна</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57190069277</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Апуневич Софія Володимирівна</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57194781081</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2A7A10" w:rsidRPr="00352243" w:rsidRDefault="002A7A10" w:rsidP="00671029">
            <w:pPr>
              <w:pStyle w:val="a8"/>
              <w:rPr>
                <w:rFonts w:ascii="Times New Roman" w:eastAsia="MS Mincho" w:hAnsi="Times New Roman"/>
                <w:lang w:val="uk-UA"/>
              </w:rPr>
            </w:pPr>
            <w:r w:rsidRPr="00352243">
              <w:rPr>
                <w:rFonts w:ascii="Times New Roman" w:eastAsia="MS Mincho" w:hAnsi="Times New Roman"/>
                <w:lang w:val="uk-UA"/>
              </w:rPr>
              <w:t>Карплюк Лідія-Дарія Теодорівна</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lang w:val="en-US"/>
              </w:rPr>
            </w:pPr>
            <w:r w:rsidRPr="00352243">
              <w:rPr>
                <w:rFonts w:ascii="Times New Roman" w:hAnsi="Times New Roman" w:cs="Times New Roman"/>
                <w:sz w:val="20"/>
                <w:szCs w:val="20"/>
                <w:lang w:val="en-US"/>
              </w:rPr>
              <w:t xml:space="preserve"> 57008233400</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spacing w:after="0" w:line="240" w:lineRule="auto"/>
              <w:ind w:firstLine="34"/>
              <w:rPr>
                <w:rFonts w:ascii="Times New Roman" w:hAnsi="Times New Roman" w:cs="Times New Roman"/>
                <w:sz w:val="20"/>
                <w:szCs w:val="20"/>
              </w:rPr>
            </w:pPr>
            <w:r w:rsidRPr="00352243">
              <w:rPr>
                <w:rFonts w:ascii="Times New Roman" w:hAnsi="Times New Roman" w:cs="Times New Roman"/>
                <w:sz w:val="20"/>
                <w:szCs w:val="20"/>
              </w:rPr>
              <w:t>Никируй Юлія Семенівна</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rPr>
              <w:t>55382481900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spacing w:after="0" w:line="240" w:lineRule="auto"/>
              <w:ind w:firstLine="34"/>
              <w:rPr>
                <w:rFonts w:ascii="Times New Roman" w:hAnsi="Times New Roman" w:cs="Times New Roman"/>
                <w:sz w:val="20"/>
                <w:szCs w:val="20"/>
              </w:rPr>
            </w:pPr>
            <w:r w:rsidRPr="00352243">
              <w:rPr>
                <w:rFonts w:ascii="Times New Roman" w:hAnsi="Times New Roman" w:cs="Times New Roman"/>
                <w:sz w:val="20"/>
                <w:szCs w:val="20"/>
              </w:rPr>
              <w:t>Присяжнюк Віктор Іванович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rPr>
              <w:t>57189038422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металів</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Щерба Іван Дмитрович (24/52)</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загальної фізики</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rPr>
            </w:pPr>
            <w:r w:rsidRPr="00352243">
              <w:rPr>
                <w:rFonts w:ascii="Times New Roman" w:eastAsia="MS Mincho" w:hAnsi="Times New Roman" w:cs="Times New Roman"/>
                <w:sz w:val="20"/>
                <w:szCs w:val="20"/>
              </w:rPr>
              <w:t>Бовгира Олег Вікторович (23</w:t>
            </w:r>
            <w:r w:rsidRPr="00352243">
              <w:rPr>
                <w:rFonts w:ascii="Times New Roman" w:eastAsia="MS Mincho" w:hAnsi="Times New Roman" w:cs="Times New Roman"/>
                <w:sz w:val="20"/>
                <w:szCs w:val="20"/>
                <w:lang w:val="en-US"/>
              </w:rPr>
              <w:t>/</w:t>
            </w:r>
            <w:r w:rsidRPr="00352243">
              <w:rPr>
                <w:rFonts w:ascii="Times New Roman" w:eastAsia="MS Mincho" w:hAnsi="Times New Roman" w:cs="Times New Roman"/>
                <w:sz w:val="20"/>
                <w:szCs w:val="20"/>
              </w:rPr>
              <w:t>32)</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14036886100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Еліяшевський Юрій Ігорович (14/26)</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12759493100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rPr>
            </w:pPr>
            <w:r w:rsidRPr="00352243">
              <w:rPr>
                <w:rFonts w:ascii="Times New Roman" w:eastAsia="MS Mincho" w:hAnsi="Times New Roman" w:cs="Times New Roman"/>
                <w:sz w:val="20"/>
                <w:szCs w:val="20"/>
              </w:rPr>
              <w:t>Турко Борис Ігорович (25</w:t>
            </w:r>
            <w:r w:rsidRPr="00352243">
              <w:rPr>
                <w:rFonts w:ascii="Times New Roman" w:eastAsia="MS Mincho" w:hAnsi="Times New Roman" w:cs="Times New Roman"/>
                <w:sz w:val="20"/>
                <w:szCs w:val="20"/>
                <w:lang w:val="en-US"/>
              </w:rPr>
              <w:t>/206</w:t>
            </w:r>
            <w:r w:rsidRPr="00352243">
              <w:rPr>
                <w:rFonts w:ascii="Times New Roman" w:eastAsia="MS Mincho" w:hAnsi="Times New Roman" w:cs="Times New Roman"/>
                <w:sz w:val="20"/>
                <w:szCs w:val="20"/>
              </w:rPr>
              <w:t>)</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14421600500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Кулик Богдан Ярославович</w:t>
            </w:r>
            <w:r w:rsidRPr="00352243">
              <w:rPr>
                <w:rFonts w:ascii="Times New Roman" w:eastAsia="MS Mincho" w:hAnsi="Times New Roman" w:cs="Times New Roman"/>
                <w:sz w:val="20"/>
                <w:szCs w:val="20"/>
                <w:lang w:val="en-US"/>
              </w:rPr>
              <w:t xml:space="preserve"> (41/429)</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22980550400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BD10D2"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Сущ Юрій Володимирович</w:t>
            </w:r>
            <w:r w:rsidRPr="00352243">
              <w:rPr>
                <w:rFonts w:ascii="Times New Roman" w:eastAsia="MS Mincho" w:hAnsi="Times New Roman" w:cs="Times New Roman"/>
                <w:sz w:val="20"/>
                <w:szCs w:val="20"/>
                <w:lang w:val="en-US"/>
              </w:rPr>
              <w:t xml:space="preserve"> (108/2146)</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35300712800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BD10D2"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071215" w:rsidRPr="006667B8" w:rsidTr="007040F2">
        <w:tc>
          <w:tcPr>
            <w:tcW w:w="851" w:type="dxa"/>
          </w:tcPr>
          <w:p w:rsidR="00071215" w:rsidRPr="00352243" w:rsidRDefault="00071215"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071215" w:rsidRPr="00352243" w:rsidRDefault="00071215" w:rsidP="00671029">
            <w:pPr>
              <w:spacing w:after="0" w:line="240" w:lineRule="auto"/>
              <w:jc w:val="both"/>
              <w:rPr>
                <w:rFonts w:ascii="Times New Roman" w:hAnsi="Times New Roman" w:cs="Times New Roman"/>
                <w:sz w:val="20"/>
                <w:szCs w:val="20"/>
              </w:rPr>
            </w:pPr>
          </w:p>
        </w:tc>
        <w:tc>
          <w:tcPr>
            <w:tcW w:w="2268" w:type="dxa"/>
          </w:tcPr>
          <w:p w:rsidR="00071215" w:rsidRPr="00352243" w:rsidRDefault="00071215" w:rsidP="008213CD">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071215" w:rsidRPr="00352243" w:rsidRDefault="00071215" w:rsidP="00671029">
            <w:pPr>
              <w:spacing w:after="0" w:line="240" w:lineRule="auto"/>
              <w:ind w:firstLine="34"/>
              <w:rPr>
                <w:rFonts w:ascii="Times New Roman" w:eastAsia="MS Mincho" w:hAnsi="Times New Roman" w:cs="Times New Roman"/>
                <w:sz w:val="20"/>
                <w:szCs w:val="20"/>
              </w:rPr>
            </w:pPr>
            <w:r w:rsidRPr="00352243">
              <w:rPr>
                <w:rFonts w:ascii="Times New Roman" w:eastAsia="MS Mincho" w:hAnsi="Times New Roman" w:cs="Times New Roman"/>
                <w:sz w:val="20"/>
                <w:szCs w:val="20"/>
              </w:rPr>
              <w:t>Якимович Андрій Степанович (52</w:t>
            </w:r>
            <w:r w:rsidRPr="00352243">
              <w:rPr>
                <w:rFonts w:ascii="Times New Roman" w:eastAsia="MS Mincho" w:hAnsi="Times New Roman" w:cs="Times New Roman"/>
                <w:sz w:val="20"/>
                <w:szCs w:val="20"/>
                <w:lang w:val="en-US"/>
              </w:rPr>
              <w:t>/</w:t>
            </w:r>
            <w:r w:rsidRPr="00352243">
              <w:rPr>
                <w:rFonts w:ascii="Times New Roman" w:eastAsia="MS Mincho" w:hAnsi="Times New Roman" w:cs="Times New Roman"/>
                <w:sz w:val="20"/>
                <w:szCs w:val="20"/>
              </w:rPr>
              <w:t>304)</w:t>
            </w:r>
          </w:p>
        </w:tc>
        <w:tc>
          <w:tcPr>
            <w:tcW w:w="1388" w:type="dxa"/>
          </w:tcPr>
          <w:p w:rsidR="00071215" w:rsidRPr="00352243" w:rsidRDefault="00071215"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8394266700</w:t>
            </w:r>
          </w:p>
        </w:tc>
        <w:tc>
          <w:tcPr>
            <w:tcW w:w="851" w:type="dxa"/>
          </w:tcPr>
          <w:p w:rsidR="00071215" w:rsidRPr="00352243" w:rsidRDefault="00071215"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9</w:t>
            </w:r>
          </w:p>
        </w:tc>
        <w:tc>
          <w:tcPr>
            <w:tcW w:w="879" w:type="dxa"/>
          </w:tcPr>
          <w:p w:rsidR="00071215" w:rsidRPr="00352243" w:rsidRDefault="00071215" w:rsidP="00352243">
            <w:pPr>
              <w:spacing w:after="0" w:line="240" w:lineRule="auto"/>
              <w:jc w:val="center"/>
              <w:rPr>
                <w:rFonts w:ascii="Times New Roman" w:hAnsi="Times New Roman" w:cs="Times New Roman"/>
                <w:sz w:val="20"/>
                <w:szCs w:val="20"/>
              </w:rPr>
            </w:pPr>
          </w:p>
        </w:tc>
        <w:tc>
          <w:tcPr>
            <w:tcW w:w="993" w:type="dxa"/>
          </w:tcPr>
          <w:p w:rsidR="00071215" w:rsidRPr="00352243" w:rsidRDefault="00071215" w:rsidP="00352243">
            <w:pPr>
              <w:spacing w:after="0" w:line="240" w:lineRule="auto"/>
              <w:jc w:val="center"/>
              <w:rPr>
                <w:rFonts w:ascii="Times New Roman" w:hAnsi="Times New Roman" w:cs="Times New Roman"/>
                <w:sz w:val="20"/>
                <w:szCs w:val="20"/>
              </w:rPr>
            </w:pPr>
          </w:p>
        </w:tc>
      </w:tr>
      <w:tr w:rsidR="00071215" w:rsidRPr="006667B8" w:rsidTr="007040F2">
        <w:tc>
          <w:tcPr>
            <w:tcW w:w="851" w:type="dxa"/>
          </w:tcPr>
          <w:p w:rsidR="00071215" w:rsidRPr="00352243" w:rsidRDefault="00071215"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071215" w:rsidRPr="00352243" w:rsidRDefault="00071215" w:rsidP="00671029">
            <w:pPr>
              <w:spacing w:after="0" w:line="240" w:lineRule="auto"/>
              <w:jc w:val="both"/>
              <w:rPr>
                <w:rFonts w:ascii="Times New Roman" w:hAnsi="Times New Roman" w:cs="Times New Roman"/>
                <w:sz w:val="20"/>
                <w:szCs w:val="20"/>
              </w:rPr>
            </w:pPr>
          </w:p>
        </w:tc>
        <w:tc>
          <w:tcPr>
            <w:tcW w:w="2268" w:type="dxa"/>
          </w:tcPr>
          <w:p w:rsidR="00071215" w:rsidRPr="00352243" w:rsidRDefault="00071215" w:rsidP="008213CD">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ескпери- ментальної фізики</w:t>
            </w:r>
          </w:p>
        </w:tc>
        <w:tc>
          <w:tcPr>
            <w:tcW w:w="2268" w:type="dxa"/>
          </w:tcPr>
          <w:p w:rsidR="00071215" w:rsidRPr="00352243" w:rsidRDefault="00071215"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Новосад Степан Степанович</w:t>
            </w:r>
            <w:r w:rsidRPr="00352243">
              <w:rPr>
                <w:rFonts w:ascii="Times New Roman" w:eastAsia="MS Mincho" w:hAnsi="Times New Roman" w:cs="Times New Roman"/>
                <w:sz w:val="20"/>
                <w:szCs w:val="20"/>
                <w:lang w:val="en-US"/>
              </w:rPr>
              <w:t xml:space="preserve"> (44/132)</w:t>
            </w:r>
          </w:p>
        </w:tc>
        <w:tc>
          <w:tcPr>
            <w:tcW w:w="1388" w:type="dxa"/>
          </w:tcPr>
          <w:p w:rsidR="00071215" w:rsidRPr="00352243" w:rsidRDefault="00071215"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6603717269</w:t>
            </w:r>
          </w:p>
        </w:tc>
        <w:tc>
          <w:tcPr>
            <w:tcW w:w="851" w:type="dxa"/>
          </w:tcPr>
          <w:p w:rsidR="00071215" w:rsidRPr="00352243" w:rsidRDefault="00071215"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6</w:t>
            </w:r>
          </w:p>
        </w:tc>
        <w:tc>
          <w:tcPr>
            <w:tcW w:w="879" w:type="dxa"/>
          </w:tcPr>
          <w:p w:rsidR="00071215" w:rsidRPr="00352243" w:rsidRDefault="00071215" w:rsidP="00352243">
            <w:pPr>
              <w:spacing w:after="0" w:line="240" w:lineRule="auto"/>
              <w:jc w:val="center"/>
              <w:rPr>
                <w:rFonts w:ascii="Times New Roman" w:hAnsi="Times New Roman" w:cs="Times New Roman"/>
                <w:sz w:val="20"/>
                <w:szCs w:val="20"/>
              </w:rPr>
            </w:pPr>
          </w:p>
        </w:tc>
        <w:tc>
          <w:tcPr>
            <w:tcW w:w="993" w:type="dxa"/>
          </w:tcPr>
          <w:p w:rsidR="00071215" w:rsidRPr="00352243" w:rsidRDefault="00071215"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ind w:hanging="108"/>
              <w:jc w:val="both"/>
              <w:rPr>
                <w:rFonts w:ascii="Times New Roman" w:hAnsi="Times New Roman" w:cs="Times New Roman"/>
                <w:sz w:val="20"/>
                <w:szCs w:val="20"/>
              </w:rPr>
            </w:pPr>
          </w:p>
        </w:tc>
        <w:tc>
          <w:tcPr>
            <w:tcW w:w="2268" w:type="dxa"/>
          </w:tcPr>
          <w:p w:rsidR="002A7A10" w:rsidRDefault="004809C4" w:rsidP="00671029">
            <w:pPr>
              <w:spacing w:after="0" w:line="240" w:lineRule="auto"/>
              <w:rPr>
                <w:rFonts w:ascii="Times New Roman" w:hAnsi="Times New Roman" w:cs="Times New Roman"/>
                <w:sz w:val="20"/>
                <w:szCs w:val="20"/>
              </w:rPr>
            </w:pPr>
            <w:r w:rsidRPr="004809C4">
              <w:rPr>
                <w:rFonts w:ascii="Times New Roman" w:hAnsi="Times New Roman" w:cs="Times New Roman"/>
                <w:sz w:val="20"/>
                <w:szCs w:val="20"/>
              </w:rPr>
              <w:t>Науково-технічний і навчальний центр низькотемпературних досліджень</w:t>
            </w:r>
          </w:p>
          <w:p w:rsidR="00C16139" w:rsidRPr="00352243" w:rsidRDefault="00C16139"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8664A1">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Новосад Ірина Степанівна</w:t>
            </w:r>
            <w:r w:rsidRPr="00352243">
              <w:rPr>
                <w:rFonts w:ascii="Times New Roman" w:eastAsia="MS Mincho" w:hAnsi="Times New Roman" w:cs="Times New Roman"/>
                <w:sz w:val="20"/>
                <w:szCs w:val="20"/>
                <w:lang w:val="en-US"/>
              </w:rPr>
              <w:t xml:space="preserve"> (25/58)</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8220567800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ind w:hanging="108"/>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rPr>
            </w:pPr>
            <w:r w:rsidRPr="004809C4">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 xml:space="preserve">Серкіз Роман Ярославович </w:t>
            </w:r>
            <w:r w:rsidRPr="00352243">
              <w:rPr>
                <w:rFonts w:ascii="Times New Roman" w:eastAsia="MS Mincho" w:hAnsi="Times New Roman" w:cs="Times New Roman"/>
                <w:sz w:val="20"/>
                <w:szCs w:val="20"/>
                <w:lang w:val="en-US"/>
              </w:rPr>
              <w:t>(23/52)</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24402005100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ind w:hanging="108"/>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rPr>
            </w:pPr>
            <w:r w:rsidRPr="004809C4">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rPr>
            </w:pPr>
            <w:r w:rsidRPr="00352243">
              <w:rPr>
                <w:rFonts w:ascii="Times New Roman" w:eastAsia="MS Mincho" w:hAnsi="Times New Roman" w:cs="Times New Roman"/>
                <w:sz w:val="20"/>
                <w:szCs w:val="20"/>
              </w:rPr>
              <w:t xml:space="preserve">Рудик Віктор Петрович </w:t>
            </w:r>
            <w:r w:rsidRPr="00352243">
              <w:rPr>
                <w:rFonts w:ascii="Times New Roman" w:eastAsia="MS Mincho" w:hAnsi="Times New Roman" w:cs="Times New Roman"/>
                <w:sz w:val="20"/>
                <w:szCs w:val="20"/>
                <w:lang w:val="en-US"/>
              </w:rPr>
              <w:t>(4/7)</w:t>
            </w:r>
            <w:r w:rsidRPr="00352243">
              <w:rPr>
                <w:rFonts w:ascii="Times New Roman" w:eastAsia="MS Mincho" w:hAnsi="Times New Roman" w:cs="Times New Roman"/>
                <w:sz w:val="20"/>
                <w:szCs w:val="20"/>
              </w:rPr>
              <w:t xml:space="preserve"> </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56388725100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ind w:hanging="108"/>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rPr>
            </w:pPr>
            <w:r w:rsidRPr="004809C4">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Панасюк Мирон Романович (30/137)</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7004962171</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ind w:hanging="108"/>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rPr>
            </w:pPr>
            <w:r w:rsidRPr="004809C4">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Усатенко Юрій Миколайович (5/4)</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54797596600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ind w:hanging="108"/>
              <w:jc w:val="both"/>
              <w:rPr>
                <w:rFonts w:ascii="Times New Roman" w:hAnsi="Times New Roman" w:cs="Times New Roman"/>
                <w:sz w:val="20"/>
                <w:szCs w:val="20"/>
              </w:rPr>
            </w:pPr>
          </w:p>
        </w:tc>
        <w:tc>
          <w:tcPr>
            <w:tcW w:w="2268" w:type="dxa"/>
          </w:tcPr>
          <w:p w:rsidR="002A7A10" w:rsidRPr="00352243" w:rsidRDefault="004809C4" w:rsidP="00671029">
            <w:pPr>
              <w:spacing w:after="0" w:line="240" w:lineRule="auto"/>
              <w:rPr>
                <w:rFonts w:ascii="Times New Roman" w:hAnsi="Times New Roman" w:cs="Times New Roman"/>
                <w:sz w:val="20"/>
                <w:szCs w:val="20"/>
              </w:rPr>
            </w:pPr>
            <w:r w:rsidRPr="004809C4">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Васьків Андрій Петрович (8/25)</w:t>
            </w:r>
          </w:p>
        </w:tc>
        <w:tc>
          <w:tcPr>
            <w:tcW w:w="1388" w:type="dxa"/>
          </w:tcPr>
          <w:p w:rsidR="002A7A10" w:rsidRPr="00352243" w:rsidRDefault="002A7A10" w:rsidP="00671029">
            <w:pPr>
              <w:spacing w:after="0" w:line="240" w:lineRule="auto"/>
              <w:jc w:val="both"/>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16450702500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854D61" w:rsidP="00671029">
            <w:pPr>
              <w:spacing w:after="0" w:line="240" w:lineRule="auto"/>
              <w:ind w:hanging="108"/>
              <w:jc w:val="both"/>
              <w:rPr>
                <w:rFonts w:ascii="Times New Roman" w:hAnsi="Times New Roman" w:cs="Times New Roman"/>
                <w:b/>
                <w:sz w:val="20"/>
                <w:szCs w:val="20"/>
              </w:rPr>
            </w:pPr>
            <w:r>
              <w:rPr>
                <w:rFonts w:ascii="Times New Roman" w:hAnsi="Times New Roman" w:cs="Times New Roman"/>
                <w:b/>
                <w:sz w:val="20"/>
                <w:szCs w:val="20"/>
              </w:rPr>
              <w:t xml:space="preserve"> </w:t>
            </w:r>
            <w:r w:rsidR="002A7A10" w:rsidRPr="00352243">
              <w:rPr>
                <w:rFonts w:ascii="Times New Roman" w:hAnsi="Times New Roman" w:cs="Times New Roman"/>
                <w:b/>
                <w:sz w:val="20"/>
                <w:szCs w:val="20"/>
              </w:rPr>
              <w:t>Астрономічна обсерваторія</w:t>
            </w:r>
          </w:p>
        </w:tc>
        <w:tc>
          <w:tcPr>
            <w:tcW w:w="2268" w:type="dxa"/>
          </w:tcPr>
          <w:p w:rsidR="002A7A10" w:rsidRPr="00352243" w:rsidRDefault="00071215" w:rsidP="00671029">
            <w:pPr>
              <w:spacing w:after="0" w:line="240" w:lineRule="auto"/>
              <w:rPr>
                <w:rFonts w:ascii="Times New Roman" w:hAnsi="Times New Roman" w:cs="Times New Roman"/>
                <w:sz w:val="20"/>
                <w:szCs w:val="20"/>
              </w:rPr>
            </w:pPr>
            <w:r w:rsidRPr="00071215">
              <w:rPr>
                <w:rFonts w:ascii="Times New Roman" w:hAnsi="Times New Roman" w:cs="Times New Roman"/>
                <w:sz w:val="20"/>
                <w:szCs w:val="20"/>
              </w:rPr>
              <w:t>Астрономічна обсерваторія</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MS Mincho" w:hAnsi="Times New Roman" w:cs="Times New Roman"/>
                <w:sz w:val="20"/>
                <w:szCs w:val="20"/>
              </w:rPr>
              <w:t>Новосядлий Богдан Степанович</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eastAsia="Calibri" w:hAnsi="Times New Roman" w:cs="Times New Roman"/>
                <w:color w:val="000000"/>
                <w:sz w:val="20"/>
                <w:szCs w:val="20"/>
                <w:lang w:val="en-US" w:eastAsia="uk-UA"/>
              </w:rPr>
              <w:t>14058507400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071215" w:rsidP="00671029">
            <w:pPr>
              <w:spacing w:after="0" w:line="240" w:lineRule="auto"/>
              <w:rPr>
                <w:rFonts w:ascii="Times New Roman" w:hAnsi="Times New Roman" w:cs="Times New Roman"/>
                <w:sz w:val="20"/>
                <w:szCs w:val="20"/>
                <w:lang w:val="en-US"/>
              </w:rPr>
            </w:pPr>
            <w:r w:rsidRPr="00071215">
              <w:rPr>
                <w:rFonts w:ascii="Times New Roman" w:hAnsi="Times New Roman" w:cs="Times New Roman"/>
                <w:sz w:val="20"/>
                <w:szCs w:val="20"/>
              </w:rPr>
              <w:t>Астрономічна обсерваторія</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Стоділка Мирослав Іванович</w:t>
            </w:r>
            <w:r w:rsidRPr="00352243">
              <w:rPr>
                <w:rFonts w:ascii="Times New Roman" w:eastAsia="MS Mincho" w:hAnsi="Times New Roman" w:cs="Times New Roman"/>
                <w:sz w:val="20"/>
                <w:szCs w:val="20"/>
                <w:lang w:val="en-US"/>
              </w:rPr>
              <w:t xml:space="preserve"> (21/18)</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8554036200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071215" w:rsidP="00671029">
            <w:pPr>
              <w:spacing w:after="0" w:line="240" w:lineRule="auto"/>
              <w:rPr>
                <w:rFonts w:ascii="Times New Roman" w:hAnsi="Times New Roman" w:cs="Times New Roman"/>
                <w:sz w:val="20"/>
                <w:szCs w:val="20"/>
                <w:lang w:val="en-US"/>
              </w:rPr>
            </w:pPr>
            <w:r w:rsidRPr="00071215">
              <w:rPr>
                <w:rFonts w:ascii="Times New Roman" w:hAnsi="Times New Roman" w:cs="Times New Roman"/>
                <w:sz w:val="20"/>
                <w:szCs w:val="20"/>
              </w:rPr>
              <w:t>Астрономічна обсерваторія</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Кулініч Юрій Анатолійович</w:t>
            </w:r>
            <w:r w:rsidRPr="00352243">
              <w:rPr>
                <w:rFonts w:ascii="Times New Roman" w:eastAsia="MS Mincho" w:hAnsi="Times New Roman" w:cs="Times New Roman"/>
                <w:sz w:val="20"/>
                <w:szCs w:val="20"/>
                <w:lang w:val="en-US"/>
              </w:rPr>
              <w:t xml:space="preserve"> (10/25)</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55436722500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071215"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rPr>
            </w:pPr>
            <w:r w:rsidRPr="00352243">
              <w:rPr>
                <w:rFonts w:ascii="Times New Roman" w:eastAsia="MS Mincho" w:hAnsi="Times New Roman" w:cs="Times New Roman"/>
                <w:sz w:val="20"/>
                <w:szCs w:val="20"/>
              </w:rPr>
              <w:t>Кужель Богдан Степанович (16</w:t>
            </w:r>
            <w:r w:rsidRPr="00352243">
              <w:rPr>
                <w:rFonts w:ascii="Times New Roman" w:eastAsia="MS Mincho" w:hAnsi="Times New Roman" w:cs="Times New Roman"/>
                <w:sz w:val="20"/>
                <w:szCs w:val="20"/>
                <w:lang w:val="en-US"/>
              </w:rPr>
              <w:t>/</w:t>
            </w:r>
            <w:r w:rsidRPr="00352243">
              <w:rPr>
                <w:rFonts w:ascii="Times New Roman" w:eastAsia="MS Mincho" w:hAnsi="Times New Roman" w:cs="Times New Roman"/>
                <w:sz w:val="20"/>
                <w:szCs w:val="20"/>
              </w:rPr>
              <w:t>90)</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55393198100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071215"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Цибульський Володимир Степанович (15/127)</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25625404800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071215" w:rsidRPr="006667B8" w:rsidTr="007040F2">
        <w:tc>
          <w:tcPr>
            <w:tcW w:w="851" w:type="dxa"/>
          </w:tcPr>
          <w:p w:rsidR="00071215" w:rsidRPr="00352243" w:rsidRDefault="00071215"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071215" w:rsidRPr="00352243" w:rsidRDefault="00071215" w:rsidP="00671029">
            <w:pPr>
              <w:spacing w:after="0" w:line="240" w:lineRule="auto"/>
              <w:jc w:val="both"/>
              <w:rPr>
                <w:rFonts w:ascii="Times New Roman" w:hAnsi="Times New Roman" w:cs="Times New Roman"/>
                <w:sz w:val="20"/>
                <w:szCs w:val="20"/>
              </w:rPr>
            </w:pPr>
          </w:p>
        </w:tc>
        <w:tc>
          <w:tcPr>
            <w:tcW w:w="2268" w:type="dxa"/>
          </w:tcPr>
          <w:p w:rsidR="00071215" w:rsidRPr="00352243" w:rsidRDefault="00071215" w:rsidP="008213CD">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071215" w:rsidRPr="00352243" w:rsidRDefault="00071215" w:rsidP="00671029">
            <w:pPr>
              <w:spacing w:after="0" w:line="240" w:lineRule="auto"/>
              <w:ind w:firstLine="34"/>
              <w:rPr>
                <w:rFonts w:ascii="Times New Roman" w:eastAsia="MS Mincho" w:hAnsi="Times New Roman" w:cs="Times New Roman"/>
                <w:sz w:val="20"/>
                <w:szCs w:val="20"/>
              </w:rPr>
            </w:pPr>
            <w:r w:rsidRPr="00352243">
              <w:rPr>
                <w:rFonts w:ascii="Times New Roman" w:eastAsia="MS Mincho" w:hAnsi="Times New Roman" w:cs="Times New Roman"/>
                <w:sz w:val="20"/>
                <w:szCs w:val="20"/>
              </w:rPr>
              <w:t>Кулик Юрій Орестович (30</w:t>
            </w:r>
            <w:r w:rsidRPr="00352243">
              <w:rPr>
                <w:rFonts w:ascii="Times New Roman" w:eastAsia="MS Mincho" w:hAnsi="Times New Roman" w:cs="Times New Roman"/>
                <w:sz w:val="20"/>
                <w:szCs w:val="20"/>
                <w:lang w:val="en-US"/>
              </w:rPr>
              <w:t>/97</w:t>
            </w:r>
            <w:r w:rsidRPr="00352243">
              <w:rPr>
                <w:rFonts w:ascii="Times New Roman" w:eastAsia="MS Mincho" w:hAnsi="Times New Roman" w:cs="Times New Roman"/>
                <w:sz w:val="20"/>
                <w:szCs w:val="20"/>
              </w:rPr>
              <w:t>)</w:t>
            </w:r>
          </w:p>
        </w:tc>
        <w:tc>
          <w:tcPr>
            <w:tcW w:w="1388" w:type="dxa"/>
          </w:tcPr>
          <w:p w:rsidR="00071215" w:rsidRPr="00352243" w:rsidRDefault="00071215"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6506115777</w:t>
            </w:r>
          </w:p>
        </w:tc>
        <w:tc>
          <w:tcPr>
            <w:tcW w:w="851" w:type="dxa"/>
          </w:tcPr>
          <w:p w:rsidR="00071215" w:rsidRPr="00352243" w:rsidRDefault="00071215"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071215" w:rsidRPr="00352243" w:rsidRDefault="00071215" w:rsidP="00352243">
            <w:pPr>
              <w:spacing w:after="0" w:line="240" w:lineRule="auto"/>
              <w:jc w:val="center"/>
              <w:rPr>
                <w:rFonts w:ascii="Times New Roman" w:hAnsi="Times New Roman" w:cs="Times New Roman"/>
                <w:sz w:val="20"/>
                <w:szCs w:val="20"/>
              </w:rPr>
            </w:pPr>
          </w:p>
        </w:tc>
        <w:tc>
          <w:tcPr>
            <w:tcW w:w="993" w:type="dxa"/>
          </w:tcPr>
          <w:p w:rsidR="00071215" w:rsidRPr="00352243" w:rsidRDefault="00071215"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071215"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Апуневич Степан Євгенович (9</w:t>
            </w:r>
            <w:r w:rsidRPr="00352243">
              <w:rPr>
                <w:rFonts w:ascii="Times New Roman" w:eastAsia="MS Mincho" w:hAnsi="Times New Roman" w:cs="Times New Roman"/>
                <w:sz w:val="20"/>
                <w:szCs w:val="20"/>
                <w:lang w:val="en-US"/>
              </w:rPr>
              <w:t>/82)</w:t>
            </w:r>
          </w:p>
        </w:tc>
        <w:tc>
          <w:tcPr>
            <w:tcW w:w="1388" w:type="dxa"/>
          </w:tcPr>
          <w:p w:rsidR="002A7A10" w:rsidRPr="00352243" w:rsidRDefault="002A7A10"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8931554000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p>
        </w:tc>
        <w:tc>
          <w:tcPr>
            <w:tcW w:w="2268" w:type="dxa"/>
          </w:tcPr>
          <w:p w:rsidR="002A7A10" w:rsidRPr="00352243" w:rsidRDefault="00071215"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hAnsi="Times New Roman" w:cs="Times New Roman"/>
                <w:sz w:val="20"/>
                <w:szCs w:val="20"/>
                <w:lang w:val="en-US"/>
              </w:rPr>
            </w:pPr>
            <w:r w:rsidRPr="00352243">
              <w:rPr>
                <w:rFonts w:ascii="Times New Roman" w:hAnsi="Times New Roman" w:cs="Times New Roman"/>
                <w:sz w:val="20"/>
                <w:szCs w:val="20"/>
                <w:lang w:val="en-US"/>
              </w:rPr>
              <w:t>Франів Володимир Андрійович (9/44)</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rPr>
              <w:t>55353401400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p>
        </w:tc>
        <w:tc>
          <w:tcPr>
            <w:tcW w:w="2268" w:type="dxa"/>
          </w:tcPr>
          <w:p w:rsidR="002A7A10" w:rsidRPr="00352243" w:rsidRDefault="00071215"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Кафедра фізики твердого тіла</w:t>
            </w:r>
          </w:p>
        </w:tc>
        <w:tc>
          <w:tcPr>
            <w:tcW w:w="2268" w:type="dxa"/>
          </w:tcPr>
          <w:p w:rsidR="002A7A10" w:rsidRPr="00352243" w:rsidRDefault="002A7A10" w:rsidP="00671029">
            <w:pPr>
              <w:spacing w:after="0" w:line="240" w:lineRule="auto"/>
              <w:ind w:firstLine="34"/>
              <w:rPr>
                <w:rFonts w:ascii="Times New Roman" w:hAnsi="Times New Roman" w:cs="Times New Roman"/>
                <w:sz w:val="20"/>
                <w:szCs w:val="20"/>
                <w:lang w:val="en-US"/>
              </w:rPr>
            </w:pPr>
            <w:r w:rsidRPr="00352243">
              <w:rPr>
                <w:rFonts w:ascii="Times New Roman" w:hAnsi="Times New Roman" w:cs="Times New Roman"/>
                <w:sz w:val="20"/>
                <w:szCs w:val="20"/>
                <w:lang w:val="en-US"/>
              </w:rPr>
              <w:t>Баран Олександра Андріївна (10/4)</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rPr>
              <w:t>8401705800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071215" w:rsidRPr="006667B8" w:rsidTr="007040F2">
        <w:tc>
          <w:tcPr>
            <w:tcW w:w="851" w:type="dxa"/>
          </w:tcPr>
          <w:p w:rsidR="00071215" w:rsidRPr="00352243" w:rsidRDefault="00071215"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071215" w:rsidRPr="00352243" w:rsidRDefault="00071215" w:rsidP="00671029">
            <w:pPr>
              <w:spacing w:after="0" w:line="240" w:lineRule="auto"/>
              <w:jc w:val="both"/>
              <w:rPr>
                <w:rFonts w:ascii="Times New Roman" w:hAnsi="Times New Roman" w:cs="Times New Roman"/>
                <w:b/>
                <w:sz w:val="20"/>
                <w:szCs w:val="20"/>
              </w:rPr>
            </w:pPr>
          </w:p>
        </w:tc>
        <w:tc>
          <w:tcPr>
            <w:tcW w:w="2268" w:type="dxa"/>
          </w:tcPr>
          <w:p w:rsidR="00071215" w:rsidRPr="00352243" w:rsidRDefault="00071215" w:rsidP="008213CD">
            <w:pPr>
              <w:spacing w:after="0" w:line="240" w:lineRule="auto"/>
              <w:rPr>
                <w:rFonts w:ascii="Times New Roman" w:hAnsi="Times New Roman" w:cs="Times New Roman"/>
                <w:sz w:val="20"/>
                <w:szCs w:val="20"/>
              </w:rPr>
            </w:pPr>
            <w:r w:rsidRPr="004809C4">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071215" w:rsidRPr="00352243" w:rsidRDefault="00071215" w:rsidP="00671029">
            <w:pPr>
              <w:spacing w:after="0" w:line="240" w:lineRule="auto"/>
              <w:ind w:firstLine="34"/>
              <w:rPr>
                <w:rFonts w:ascii="Times New Roman" w:hAnsi="Times New Roman" w:cs="Times New Roman"/>
                <w:sz w:val="20"/>
                <w:szCs w:val="20"/>
                <w:lang w:val="en-US"/>
              </w:rPr>
            </w:pPr>
            <w:r w:rsidRPr="00352243">
              <w:rPr>
                <w:rFonts w:ascii="Times New Roman" w:hAnsi="Times New Roman" w:cs="Times New Roman"/>
                <w:sz w:val="20"/>
                <w:szCs w:val="20"/>
                <w:lang w:val="en-US"/>
              </w:rPr>
              <w:t>Ціж Максим Богданович (5/4)</w:t>
            </w:r>
          </w:p>
        </w:tc>
        <w:tc>
          <w:tcPr>
            <w:tcW w:w="1388" w:type="dxa"/>
          </w:tcPr>
          <w:p w:rsidR="00071215" w:rsidRPr="00352243" w:rsidRDefault="00071215"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rPr>
              <w:t>56150998100</w:t>
            </w:r>
          </w:p>
        </w:tc>
        <w:tc>
          <w:tcPr>
            <w:tcW w:w="851" w:type="dxa"/>
          </w:tcPr>
          <w:p w:rsidR="00071215" w:rsidRPr="00352243" w:rsidRDefault="00071215"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071215" w:rsidRPr="00352243" w:rsidRDefault="00071215" w:rsidP="00352243">
            <w:pPr>
              <w:spacing w:after="0" w:line="240" w:lineRule="auto"/>
              <w:jc w:val="center"/>
              <w:rPr>
                <w:rFonts w:ascii="Times New Roman" w:hAnsi="Times New Roman" w:cs="Times New Roman"/>
                <w:sz w:val="20"/>
                <w:szCs w:val="20"/>
              </w:rPr>
            </w:pPr>
          </w:p>
        </w:tc>
        <w:tc>
          <w:tcPr>
            <w:tcW w:w="993" w:type="dxa"/>
          </w:tcPr>
          <w:p w:rsidR="00071215" w:rsidRPr="00352243" w:rsidRDefault="00071215" w:rsidP="00352243">
            <w:pPr>
              <w:spacing w:after="0" w:line="240" w:lineRule="auto"/>
              <w:jc w:val="center"/>
              <w:rPr>
                <w:rFonts w:ascii="Times New Roman" w:hAnsi="Times New Roman" w:cs="Times New Roman"/>
                <w:sz w:val="20"/>
                <w:szCs w:val="20"/>
              </w:rPr>
            </w:pPr>
          </w:p>
        </w:tc>
      </w:tr>
      <w:tr w:rsidR="00071215" w:rsidRPr="006667B8" w:rsidTr="007040F2">
        <w:tc>
          <w:tcPr>
            <w:tcW w:w="851" w:type="dxa"/>
          </w:tcPr>
          <w:p w:rsidR="00071215" w:rsidRPr="00352243" w:rsidRDefault="00071215"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071215" w:rsidRPr="00352243" w:rsidRDefault="00071215" w:rsidP="00671029">
            <w:pPr>
              <w:spacing w:after="0" w:line="240" w:lineRule="auto"/>
              <w:jc w:val="both"/>
              <w:rPr>
                <w:rFonts w:ascii="Times New Roman" w:hAnsi="Times New Roman" w:cs="Times New Roman"/>
                <w:b/>
                <w:sz w:val="20"/>
                <w:szCs w:val="20"/>
              </w:rPr>
            </w:pPr>
          </w:p>
        </w:tc>
        <w:tc>
          <w:tcPr>
            <w:tcW w:w="2268" w:type="dxa"/>
          </w:tcPr>
          <w:p w:rsidR="00071215" w:rsidRPr="00352243" w:rsidRDefault="00071215" w:rsidP="008213CD">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Кафедра фізики металів</w:t>
            </w:r>
          </w:p>
        </w:tc>
        <w:tc>
          <w:tcPr>
            <w:tcW w:w="2268" w:type="dxa"/>
          </w:tcPr>
          <w:p w:rsidR="00071215" w:rsidRPr="00352243" w:rsidRDefault="00071215" w:rsidP="00671029">
            <w:pPr>
              <w:spacing w:after="0" w:line="240" w:lineRule="auto"/>
              <w:ind w:firstLine="34"/>
              <w:rPr>
                <w:rFonts w:ascii="Times New Roman" w:hAnsi="Times New Roman" w:cs="Times New Roman"/>
                <w:sz w:val="20"/>
                <w:szCs w:val="20"/>
                <w:lang w:val="en-US"/>
              </w:rPr>
            </w:pPr>
            <w:r w:rsidRPr="00352243">
              <w:rPr>
                <w:rFonts w:ascii="Times New Roman" w:hAnsi="Times New Roman" w:cs="Times New Roman"/>
                <w:sz w:val="20"/>
                <w:szCs w:val="20"/>
              </w:rPr>
              <w:t xml:space="preserve">Людкевич Уляна Іванівна </w:t>
            </w:r>
            <w:r w:rsidRPr="00352243">
              <w:rPr>
                <w:rFonts w:ascii="Times New Roman" w:hAnsi="Times New Roman" w:cs="Times New Roman"/>
                <w:sz w:val="20"/>
                <w:szCs w:val="20"/>
                <w:lang w:val="en-US"/>
              </w:rPr>
              <w:t>(3/3)</w:t>
            </w:r>
          </w:p>
        </w:tc>
        <w:tc>
          <w:tcPr>
            <w:tcW w:w="1388" w:type="dxa"/>
          </w:tcPr>
          <w:p w:rsidR="00071215" w:rsidRPr="00352243" w:rsidRDefault="00071215"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rPr>
              <w:t>57070521400</w:t>
            </w:r>
          </w:p>
        </w:tc>
        <w:tc>
          <w:tcPr>
            <w:tcW w:w="851" w:type="dxa"/>
          </w:tcPr>
          <w:p w:rsidR="00071215" w:rsidRPr="00352243" w:rsidRDefault="00071215"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071215" w:rsidRPr="00352243" w:rsidRDefault="00071215" w:rsidP="00352243">
            <w:pPr>
              <w:spacing w:after="0" w:line="240" w:lineRule="auto"/>
              <w:jc w:val="center"/>
              <w:rPr>
                <w:rFonts w:ascii="Times New Roman" w:hAnsi="Times New Roman" w:cs="Times New Roman"/>
                <w:sz w:val="20"/>
                <w:szCs w:val="20"/>
              </w:rPr>
            </w:pPr>
          </w:p>
        </w:tc>
        <w:tc>
          <w:tcPr>
            <w:tcW w:w="993" w:type="dxa"/>
          </w:tcPr>
          <w:p w:rsidR="00071215" w:rsidRPr="00352243" w:rsidRDefault="00071215"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Факультет електроніки та комп’ютерних технологій</w:t>
            </w:r>
          </w:p>
        </w:tc>
        <w:tc>
          <w:tcPr>
            <w:tcW w:w="2268" w:type="dxa"/>
          </w:tcPr>
          <w:p w:rsidR="002A7A10" w:rsidRPr="002233D3" w:rsidRDefault="002A7A10" w:rsidP="00671029">
            <w:pPr>
              <w:spacing w:after="0" w:line="240" w:lineRule="auto"/>
              <w:rPr>
                <w:rFonts w:ascii="Times New Roman" w:hAnsi="Times New Roman" w:cs="Times New Roman"/>
                <w:sz w:val="20"/>
                <w:szCs w:val="20"/>
                <w:lang w:val="ru-RU"/>
              </w:rPr>
            </w:pPr>
          </w:p>
        </w:tc>
        <w:tc>
          <w:tcPr>
            <w:tcW w:w="2268" w:type="dxa"/>
          </w:tcPr>
          <w:p w:rsidR="002A7A10" w:rsidRPr="00352243" w:rsidRDefault="002A7A10" w:rsidP="00671029">
            <w:pPr>
              <w:spacing w:after="0" w:line="240" w:lineRule="auto"/>
              <w:ind w:firstLine="34"/>
              <w:jc w:val="both"/>
              <w:rPr>
                <w:rFonts w:ascii="Times New Roman" w:hAnsi="Times New Roman" w:cs="Times New Roman"/>
                <w:sz w:val="20"/>
                <w:szCs w:val="20"/>
              </w:rPr>
            </w:pPr>
            <w:r w:rsidRPr="00352243">
              <w:rPr>
                <w:rFonts w:ascii="Times New Roman" w:eastAsia="MS Mincho" w:hAnsi="Times New Roman" w:cs="Times New Roman"/>
                <w:sz w:val="20"/>
                <w:szCs w:val="20"/>
              </w:rPr>
              <w:t>Балицький Олексій Олександрович</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eastAsia="AdvP4DF60E" w:hAnsi="Times New Roman" w:cs="Times New Roman"/>
                <w:sz w:val="20"/>
                <w:szCs w:val="20"/>
              </w:rPr>
              <w:t>6603217599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9</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rPr>
          <w:trHeight w:val="476"/>
        </w:trPr>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Бучковська Марія Дмитрівна</w:t>
            </w:r>
            <w:r w:rsidRPr="00352243">
              <w:rPr>
                <w:rFonts w:ascii="Times New Roman" w:hAnsi="Times New Roman" w:cs="Times New Roman"/>
                <w:sz w:val="20"/>
                <w:szCs w:val="20"/>
                <w:lang w:val="en-US"/>
              </w:rPr>
              <w:t xml:space="preserve"> (4/7)</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56045345500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rPr>
          <w:trHeight w:val="476"/>
        </w:trPr>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Демків Лідія Степанівна</w:t>
            </w:r>
            <w:r w:rsidRPr="00352243">
              <w:rPr>
                <w:rFonts w:ascii="Times New Roman" w:hAnsi="Times New Roman" w:cs="Times New Roman"/>
                <w:sz w:val="20"/>
                <w:szCs w:val="20"/>
                <w:lang w:val="en-US"/>
              </w:rPr>
              <w:t xml:space="preserve"> (4/4)</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24558569700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rPr>
          <w:trHeight w:val="476"/>
        </w:trPr>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Белюх Віктор Михайлович</w:t>
            </w:r>
            <w:r w:rsidRPr="00352243">
              <w:rPr>
                <w:rFonts w:ascii="Times New Roman" w:hAnsi="Times New Roman" w:cs="Times New Roman"/>
                <w:sz w:val="20"/>
                <w:szCs w:val="20"/>
                <w:lang w:val="en-US"/>
              </w:rPr>
              <w:t xml:space="preserve"> (3/3)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6506406138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rPr>
          <w:trHeight w:val="476"/>
        </w:trPr>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Стахіра Роман Йосипович</w:t>
            </w:r>
            <w:r w:rsidRPr="00352243">
              <w:rPr>
                <w:rFonts w:ascii="Times New Roman" w:hAnsi="Times New Roman" w:cs="Times New Roman"/>
                <w:sz w:val="20"/>
                <w:szCs w:val="20"/>
                <w:lang w:val="en-US"/>
              </w:rPr>
              <w:t xml:space="preserve"> (3/2)</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24177699700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rPr>
          <w:trHeight w:val="476"/>
        </w:trPr>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300E61">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Стахіра Йосип</w:t>
            </w:r>
            <w:r w:rsidRPr="00352243">
              <w:rPr>
                <w:rFonts w:ascii="Times New Roman" w:hAnsi="Times New Roman" w:cs="Times New Roman"/>
                <w:sz w:val="20"/>
                <w:szCs w:val="20"/>
                <w:lang w:val="en-US"/>
              </w:rPr>
              <w:t xml:space="preserve"> </w:t>
            </w:r>
            <w:r w:rsidRPr="00352243">
              <w:rPr>
                <w:rFonts w:ascii="Times New Roman" w:hAnsi="Times New Roman" w:cs="Times New Roman"/>
                <w:sz w:val="20"/>
                <w:szCs w:val="20"/>
              </w:rPr>
              <w:t>Михайлович</w:t>
            </w:r>
            <w:r w:rsidRPr="00352243">
              <w:rPr>
                <w:rFonts w:ascii="Times New Roman" w:hAnsi="Times New Roman" w:cs="Times New Roman"/>
                <w:sz w:val="20"/>
                <w:szCs w:val="20"/>
                <w:lang w:val="en-US"/>
              </w:rPr>
              <w:t xml:space="preserve"> (26/134)</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6602344564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rPr>
          <w:trHeight w:val="476"/>
        </w:trPr>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Ненчук Тарас Миколайович (15</w:t>
            </w:r>
            <w:r w:rsidRPr="00352243">
              <w:rPr>
                <w:rFonts w:ascii="Times New Roman" w:hAnsi="Times New Roman" w:cs="Times New Roman"/>
                <w:sz w:val="20"/>
                <w:szCs w:val="20"/>
                <w:lang w:val="en-US"/>
              </w:rPr>
              <w:t>/</w:t>
            </w:r>
            <w:r w:rsidRPr="00352243">
              <w:rPr>
                <w:rFonts w:ascii="Times New Roman" w:hAnsi="Times New Roman" w:cs="Times New Roman"/>
                <w:sz w:val="20"/>
                <w:szCs w:val="20"/>
              </w:rPr>
              <w:t>47)</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6508345569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rPr>
            </w:pP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Павлишенко Богдан Михайлович  (10/6)</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8521299600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9D675C" w:rsidRDefault="009D675C" w:rsidP="00671029">
            <w:pPr>
              <w:spacing w:after="0" w:line="240" w:lineRule="auto"/>
              <w:rPr>
                <w:rFonts w:ascii="Times New Roman" w:hAnsi="Times New Roman" w:cs="Times New Roman"/>
                <w:sz w:val="20"/>
                <w:szCs w:val="20"/>
              </w:rPr>
            </w:pPr>
            <w:r w:rsidRPr="002233D3">
              <w:rPr>
                <w:rFonts w:ascii="Times New Roman" w:hAnsi="Times New Roman" w:cs="Times New Roman"/>
                <w:sz w:val="20"/>
                <w:szCs w:val="20"/>
                <w:lang w:val="ru-RU"/>
              </w:rPr>
              <w:t>Кафедра радіофізики та комп'ютерних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Болеста Іван Михайлович (62/214)</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6603688826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2233D3">
              <w:rPr>
                <w:rFonts w:ascii="Times New Roman" w:hAnsi="Times New Roman" w:cs="Times New Roman"/>
                <w:sz w:val="20"/>
                <w:szCs w:val="20"/>
                <w:lang w:val="ru-RU"/>
              </w:rPr>
              <w:t>Кафедра радіофізики та комп</w:t>
            </w:r>
            <w:r w:rsidR="00641F75">
              <w:rPr>
                <w:rFonts w:ascii="Times New Roman" w:hAnsi="Times New Roman" w:cs="Times New Roman"/>
                <w:sz w:val="20"/>
                <w:szCs w:val="20"/>
                <w:lang w:val="en-US"/>
              </w:rPr>
              <w:t>’</w:t>
            </w:r>
            <w:r w:rsidRPr="002233D3">
              <w:rPr>
                <w:rFonts w:ascii="Times New Roman" w:hAnsi="Times New Roman" w:cs="Times New Roman"/>
                <w:sz w:val="20"/>
                <w:szCs w:val="20"/>
                <w:lang w:val="ru-RU"/>
              </w:rPr>
              <w:t>ютерних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Вельгош Сергій Романович (14/77)</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9633976500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2233D3">
              <w:rPr>
                <w:rFonts w:ascii="Times New Roman" w:hAnsi="Times New Roman" w:cs="Times New Roman"/>
                <w:sz w:val="20"/>
                <w:szCs w:val="20"/>
                <w:lang w:val="ru-RU"/>
              </w:rPr>
              <w:t>Кафедра радіофізики та комп</w:t>
            </w:r>
            <w:r w:rsidR="00641F75">
              <w:rPr>
                <w:rFonts w:ascii="Times New Roman" w:hAnsi="Times New Roman" w:cs="Times New Roman"/>
                <w:sz w:val="20"/>
                <w:szCs w:val="20"/>
                <w:lang w:val="en-US"/>
              </w:rPr>
              <w:t>’</w:t>
            </w:r>
            <w:r w:rsidRPr="002233D3">
              <w:rPr>
                <w:rFonts w:ascii="Times New Roman" w:hAnsi="Times New Roman" w:cs="Times New Roman"/>
                <w:sz w:val="20"/>
                <w:szCs w:val="20"/>
                <w:lang w:val="ru-RU"/>
              </w:rPr>
              <w:t>ютерних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Карбовник Іван Дмитрович</w:t>
            </w:r>
            <w:r w:rsidRPr="00352243">
              <w:rPr>
                <w:rFonts w:ascii="Times New Roman" w:hAnsi="Times New Roman" w:cs="Times New Roman"/>
                <w:sz w:val="20"/>
                <w:szCs w:val="20"/>
                <w:lang w:val="en-US"/>
              </w:rPr>
              <w:t xml:space="preserve"> (59/321)</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55911323100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374CB"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2233D3">
              <w:rPr>
                <w:rFonts w:ascii="Times New Roman" w:hAnsi="Times New Roman" w:cs="Times New Roman"/>
                <w:sz w:val="20"/>
                <w:szCs w:val="20"/>
                <w:lang w:val="ru-RU"/>
              </w:rPr>
              <w:t>Кафедра радіофізики та комп</w:t>
            </w:r>
            <w:r w:rsidR="00641F75">
              <w:rPr>
                <w:rFonts w:ascii="Times New Roman" w:hAnsi="Times New Roman" w:cs="Times New Roman"/>
                <w:sz w:val="20"/>
                <w:szCs w:val="20"/>
                <w:lang w:val="en-US"/>
              </w:rPr>
              <w:t>’</w:t>
            </w:r>
            <w:r w:rsidRPr="002233D3">
              <w:rPr>
                <w:rFonts w:ascii="Times New Roman" w:hAnsi="Times New Roman" w:cs="Times New Roman"/>
                <w:sz w:val="20"/>
                <w:szCs w:val="20"/>
                <w:lang w:val="ru-RU"/>
              </w:rPr>
              <w:t>ютерних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Рабик Василь Григорович (10/9)</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35365171000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2233D3">
              <w:rPr>
                <w:rFonts w:ascii="Times New Roman" w:hAnsi="Times New Roman" w:cs="Times New Roman"/>
                <w:sz w:val="20"/>
                <w:szCs w:val="20"/>
                <w:lang w:val="ru-RU"/>
              </w:rPr>
              <w:t>Кафедра радіофізики та комп</w:t>
            </w:r>
            <w:r w:rsidR="00641F75">
              <w:rPr>
                <w:rFonts w:ascii="Times New Roman" w:hAnsi="Times New Roman" w:cs="Times New Roman"/>
                <w:sz w:val="20"/>
                <w:szCs w:val="20"/>
                <w:lang w:val="en-US"/>
              </w:rPr>
              <w:t>’</w:t>
            </w:r>
            <w:r w:rsidRPr="002233D3">
              <w:rPr>
                <w:rFonts w:ascii="Times New Roman" w:hAnsi="Times New Roman" w:cs="Times New Roman"/>
                <w:sz w:val="20"/>
                <w:szCs w:val="20"/>
                <w:lang w:val="ru-RU"/>
              </w:rPr>
              <w:t>ютерних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Кушнір Олексій Олександрович (7/14)</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55546799000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2233D3">
              <w:rPr>
                <w:rFonts w:ascii="Times New Roman" w:hAnsi="Times New Roman" w:cs="Times New Roman"/>
                <w:sz w:val="20"/>
                <w:szCs w:val="20"/>
                <w:lang w:val="ru-RU"/>
              </w:rPr>
              <w:t>Кафедра радіофізики та комп</w:t>
            </w:r>
            <w:r w:rsidR="00641F75">
              <w:rPr>
                <w:rFonts w:ascii="Times New Roman" w:hAnsi="Times New Roman" w:cs="Times New Roman"/>
                <w:sz w:val="20"/>
                <w:szCs w:val="20"/>
                <w:lang w:val="en-US"/>
              </w:rPr>
              <w:t>’</w:t>
            </w:r>
            <w:r w:rsidRPr="002233D3">
              <w:rPr>
                <w:rFonts w:ascii="Times New Roman" w:hAnsi="Times New Roman" w:cs="Times New Roman"/>
                <w:sz w:val="20"/>
                <w:szCs w:val="20"/>
                <w:lang w:val="ru-RU"/>
              </w:rPr>
              <w:t>ютерних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Ровецький Іван Миколайович (7/28)</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55388508900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радіоелектронних і комп</w:t>
            </w:r>
            <w:r w:rsidR="00641F75">
              <w:rPr>
                <w:rFonts w:ascii="Times New Roman" w:hAnsi="Times New Roman" w:cs="Times New Roman"/>
                <w:sz w:val="20"/>
                <w:szCs w:val="20"/>
                <w:lang w:val="en-US"/>
              </w:rPr>
              <w:t>’</w:t>
            </w:r>
            <w:r w:rsidRPr="009D675C">
              <w:rPr>
                <w:rFonts w:ascii="Times New Roman" w:hAnsi="Times New Roman" w:cs="Times New Roman"/>
                <w:sz w:val="20"/>
                <w:szCs w:val="20"/>
              </w:rPr>
              <w:t>ютерних систем</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Монастирський Любомир Степанович (38/107)</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55912772800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радіоелектронних і комп</w:t>
            </w:r>
            <w:r w:rsidR="00641F75">
              <w:rPr>
                <w:rFonts w:ascii="Times New Roman" w:hAnsi="Times New Roman" w:cs="Times New Roman"/>
                <w:sz w:val="20"/>
                <w:szCs w:val="20"/>
                <w:lang w:val="en-US"/>
              </w:rPr>
              <w:t>’</w:t>
            </w:r>
            <w:r w:rsidRPr="009D675C">
              <w:rPr>
                <w:rFonts w:ascii="Times New Roman" w:hAnsi="Times New Roman" w:cs="Times New Roman"/>
                <w:sz w:val="20"/>
                <w:szCs w:val="20"/>
              </w:rPr>
              <w:t>ютерних систем</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Бабич Орест Йосипович (5/3)</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6504787015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радіоелектронних і комп</w:t>
            </w:r>
            <w:r w:rsidR="00641F75">
              <w:rPr>
                <w:rFonts w:ascii="Times New Roman" w:hAnsi="Times New Roman" w:cs="Times New Roman"/>
                <w:sz w:val="20"/>
                <w:szCs w:val="20"/>
                <w:lang w:val="en-US"/>
              </w:rPr>
              <w:t>’</w:t>
            </w:r>
            <w:r w:rsidRPr="009D675C">
              <w:rPr>
                <w:rFonts w:ascii="Times New Roman" w:hAnsi="Times New Roman" w:cs="Times New Roman"/>
                <w:sz w:val="20"/>
                <w:szCs w:val="20"/>
              </w:rPr>
              <w:t>ютерних систем</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Соколовський Богдан Степанович</w:t>
            </w:r>
            <w:r w:rsidRPr="00352243">
              <w:rPr>
                <w:rFonts w:ascii="Times New Roman" w:hAnsi="Times New Roman" w:cs="Times New Roman"/>
                <w:sz w:val="20"/>
                <w:szCs w:val="20"/>
                <w:lang w:val="en-US"/>
              </w:rPr>
              <w:t xml:space="preserve"> (43/66)</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55923202300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41F75">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радіоелектронних і комп</w:t>
            </w:r>
            <w:r w:rsidR="00641F75">
              <w:rPr>
                <w:rFonts w:ascii="Times New Roman" w:hAnsi="Times New Roman" w:cs="Times New Roman"/>
                <w:sz w:val="20"/>
                <w:szCs w:val="20"/>
                <w:lang w:val="en-US"/>
              </w:rPr>
              <w:t>’</w:t>
            </w:r>
            <w:r w:rsidRPr="009D675C">
              <w:rPr>
                <w:rFonts w:ascii="Times New Roman" w:hAnsi="Times New Roman" w:cs="Times New Roman"/>
                <w:sz w:val="20"/>
                <w:szCs w:val="20"/>
              </w:rPr>
              <w:t>ютерних систем</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Оленич Ігор Богданович</w:t>
            </w:r>
            <w:r w:rsidRPr="00352243">
              <w:rPr>
                <w:rFonts w:ascii="Times New Roman" w:hAnsi="Times New Roman" w:cs="Times New Roman"/>
                <w:sz w:val="20"/>
                <w:szCs w:val="20"/>
                <w:lang w:val="en-US"/>
              </w:rPr>
              <w:t xml:space="preserve"> (36/120)</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6506030300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Половинко Ігор Іванович (46+7) (46/259)</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6701522629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9</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Кушнір Олег Степанович (70/263)</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7004486834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9</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Свелеба Сергій Андрійович (68/265)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6701870733</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9</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Катеринчук Іван Миколайович (15/45)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6504291150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lang w:val="en-US"/>
              </w:rPr>
              <w:t>Рихлюк Сергій Вікторович (6/15)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26428464900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Фургала Юрій Михайлович</w:t>
            </w:r>
            <w:r w:rsidRPr="00352243">
              <w:rPr>
                <w:rFonts w:ascii="Times New Roman" w:hAnsi="Times New Roman" w:cs="Times New Roman"/>
                <w:sz w:val="20"/>
                <w:szCs w:val="20"/>
                <w:lang w:val="en-US"/>
              </w:rPr>
              <w:t xml:space="preserve"> (14/30)</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6507427842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F44CD" w:rsidP="005F44CD">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 xml:space="preserve">Кафедра </w:t>
            </w:r>
            <w:r>
              <w:rPr>
                <w:rFonts w:ascii="Times New Roman" w:hAnsi="Times New Roman" w:cs="Times New Roman"/>
                <w:sz w:val="20"/>
                <w:szCs w:val="20"/>
              </w:rPr>
              <w:t>фізичної та біомедичної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Стасюк Зеновій Васильович</w:t>
            </w:r>
            <w:r w:rsidRPr="00352243">
              <w:rPr>
                <w:rFonts w:ascii="Times New Roman" w:hAnsi="Times New Roman" w:cs="Times New Roman"/>
                <w:sz w:val="20"/>
                <w:szCs w:val="20"/>
                <w:lang w:val="en-US"/>
              </w:rPr>
              <w:t xml:space="preserve"> (23/43)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6507143184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F44CD"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 xml:space="preserve">Кафедра </w:t>
            </w:r>
            <w:r>
              <w:rPr>
                <w:rFonts w:ascii="Times New Roman" w:hAnsi="Times New Roman" w:cs="Times New Roman"/>
                <w:sz w:val="20"/>
                <w:szCs w:val="20"/>
              </w:rPr>
              <w:t>фізичної та біомедичної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Бордун Олег Михайлович</w:t>
            </w:r>
            <w:r w:rsidRPr="00352243">
              <w:rPr>
                <w:rFonts w:ascii="Times New Roman" w:hAnsi="Times New Roman" w:cs="Times New Roman"/>
                <w:sz w:val="20"/>
                <w:szCs w:val="20"/>
                <w:lang w:val="en-US"/>
              </w:rPr>
              <w:t xml:space="preserve"> (52/97)</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6603117351</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F44CD"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 xml:space="preserve">Кафедра </w:t>
            </w:r>
            <w:r>
              <w:rPr>
                <w:rFonts w:ascii="Times New Roman" w:hAnsi="Times New Roman" w:cs="Times New Roman"/>
                <w:sz w:val="20"/>
                <w:szCs w:val="20"/>
              </w:rPr>
              <w:t>фізичної та біомедичної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Коман Богдан Петрович</w:t>
            </w:r>
            <w:r w:rsidRPr="00352243">
              <w:rPr>
                <w:rFonts w:ascii="Times New Roman" w:hAnsi="Times New Roman" w:cs="Times New Roman"/>
                <w:sz w:val="20"/>
                <w:szCs w:val="20"/>
                <w:lang w:val="en-US"/>
              </w:rPr>
              <w:t xml:space="preserve"> (18/20)</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6603822526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F44CD"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 xml:space="preserve">Кафедра </w:t>
            </w:r>
            <w:r>
              <w:rPr>
                <w:rFonts w:ascii="Times New Roman" w:hAnsi="Times New Roman" w:cs="Times New Roman"/>
                <w:sz w:val="20"/>
                <w:szCs w:val="20"/>
              </w:rPr>
              <w:t>фізичної та біомедичної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Бігун Роман Іванович</w:t>
            </w:r>
            <w:r w:rsidRPr="00352243">
              <w:rPr>
                <w:rFonts w:ascii="Times New Roman" w:hAnsi="Times New Roman" w:cs="Times New Roman"/>
                <w:sz w:val="20"/>
                <w:szCs w:val="20"/>
                <w:lang w:val="en-US"/>
              </w:rPr>
              <w:t xml:space="preserve"> (20/41)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22933309700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Павлик Богдан Васильович</w:t>
            </w:r>
            <w:r w:rsidRPr="00352243">
              <w:rPr>
                <w:rFonts w:ascii="Times New Roman" w:hAnsi="Times New Roman" w:cs="Times New Roman"/>
                <w:sz w:val="20"/>
                <w:szCs w:val="20"/>
                <w:lang w:val="en-US"/>
              </w:rPr>
              <w:t xml:space="preserve"> (24/65)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23483883200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Галій Павло Васильович</w:t>
            </w:r>
            <w:r w:rsidRPr="00352243">
              <w:rPr>
                <w:rFonts w:ascii="Times New Roman" w:hAnsi="Times New Roman" w:cs="Times New Roman"/>
                <w:sz w:val="20"/>
                <w:szCs w:val="20"/>
                <w:lang w:val="en-US"/>
              </w:rPr>
              <w:t xml:space="preserve">  (26/142)</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55901064700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DD29CF"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Костик Людмила Василівна</w:t>
            </w:r>
            <w:r w:rsidRPr="00352243">
              <w:rPr>
                <w:rFonts w:ascii="Times New Roman" w:hAnsi="Times New Roman" w:cs="Times New Roman"/>
                <w:sz w:val="20"/>
                <w:szCs w:val="20"/>
                <w:lang w:val="en-US"/>
              </w:rPr>
              <w:t xml:space="preserve"> (23/98)</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6508222399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DD29CF"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Лучечко Андрій Петрович</w:t>
            </w:r>
            <w:r w:rsidRPr="00352243">
              <w:rPr>
                <w:rFonts w:ascii="Times New Roman" w:hAnsi="Times New Roman" w:cs="Times New Roman"/>
                <w:sz w:val="20"/>
                <w:szCs w:val="20"/>
                <w:lang w:val="en-US"/>
              </w:rPr>
              <w:t xml:space="preserve"> (46/149)</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8913991500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DD29CF"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ind w:firstLine="34"/>
              <w:jc w:val="both"/>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ind w:firstLine="34"/>
              <w:jc w:val="both"/>
              <w:rPr>
                <w:rFonts w:ascii="Times New Roman" w:hAnsi="Times New Roman" w:cs="Times New Roman"/>
                <w:sz w:val="20"/>
                <w:szCs w:val="20"/>
                <w:lang w:val="en-US"/>
              </w:rPr>
            </w:pPr>
            <w:r w:rsidRPr="00352243">
              <w:rPr>
                <w:rFonts w:ascii="Times New Roman" w:hAnsi="Times New Roman" w:cs="Times New Roman"/>
                <w:sz w:val="20"/>
                <w:szCs w:val="20"/>
              </w:rPr>
              <w:t>Матвіїшин Ігор Михайлович</w:t>
            </w:r>
            <w:r w:rsidRPr="00352243">
              <w:rPr>
                <w:rFonts w:ascii="Times New Roman" w:hAnsi="Times New Roman" w:cs="Times New Roman"/>
                <w:sz w:val="20"/>
                <w:szCs w:val="20"/>
                <w:lang w:val="en-US"/>
              </w:rPr>
              <w:t xml:space="preserve"> (7/3)</w:t>
            </w:r>
          </w:p>
        </w:tc>
        <w:tc>
          <w:tcPr>
            <w:tcW w:w="138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8220567900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DD29CF"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Лис Роман Мирославович</w:t>
            </w:r>
            <w:r w:rsidRPr="00352243">
              <w:rPr>
                <w:rFonts w:ascii="Times New Roman" w:hAnsi="Times New Roman" w:cs="Times New Roman"/>
                <w:sz w:val="20"/>
                <w:szCs w:val="20"/>
                <w:lang w:val="en-US"/>
              </w:rPr>
              <w:t xml:space="preserve"> (10/21)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35488233700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DD29CF"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Слободзян Дмитро Петрович</w:t>
            </w:r>
            <w:r w:rsidRPr="00352243">
              <w:rPr>
                <w:rFonts w:ascii="Times New Roman" w:hAnsi="Times New Roman" w:cs="Times New Roman"/>
                <w:sz w:val="20"/>
                <w:szCs w:val="20"/>
                <w:lang w:val="en-US"/>
              </w:rPr>
              <w:t xml:space="preserve"> (10/26)</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35489053000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DD29CF"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eastAsia="MS Mincho" w:hAnsi="Times New Roman" w:cs="Times New Roman"/>
                <w:sz w:val="20"/>
                <w:szCs w:val="20"/>
              </w:rPr>
              <w:t>Зоренко Юрій Володимирович (203</w:t>
            </w:r>
            <w:r w:rsidRPr="00352243">
              <w:rPr>
                <w:rFonts w:ascii="Times New Roman" w:eastAsia="MS Mincho" w:hAnsi="Times New Roman" w:cs="Times New Roman"/>
                <w:sz w:val="20"/>
                <w:szCs w:val="20"/>
                <w:lang w:val="en-US"/>
              </w:rPr>
              <w:t>/2427)</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hAnsi="Times New Roman" w:cs="Times New Roman"/>
                <w:sz w:val="20"/>
                <w:szCs w:val="20"/>
              </w:rPr>
              <w:t>6701307998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eastAsia="Calibri" w:hAnsi="Times New Roman" w:cs="Times New Roman"/>
                <w:color w:val="000000"/>
                <w:sz w:val="20"/>
                <w:szCs w:val="20"/>
                <w:lang w:eastAsia="uk-UA"/>
              </w:rPr>
              <w:t>26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374CB"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2A7A10" w:rsidRPr="00DD29CF" w:rsidTr="007040F2">
        <w:trPr>
          <w:trHeight w:val="69"/>
        </w:trPr>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pStyle w:val="a8"/>
              <w:rPr>
                <w:rFonts w:ascii="Times New Roman" w:eastAsia="MS Mincho" w:hAnsi="Times New Roman"/>
                <w:lang w:val="en-US"/>
              </w:rPr>
            </w:pPr>
            <w:r w:rsidRPr="00352243">
              <w:rPr>
                <w:rFonts w:ascii="Times New Roman" w:eastAsia="MS Mincho" w:hAnsi="Times New Roman"/>
                <w:lang w:val="uk-UA"/>
              </w:rPr>
              <w:t>Горбенко Віталій Іванович</w:t>
            </w:r>
            <w:r w:rsidRPr="00352243">
              <w:rPr>
                <w:rFonts w:ascii="Times New Roman" w:eastAsia="Calibri" w:hAnsi="Times New Roman"/>
                <w:color w:val="000000"/>
                <w:lang w:val="uk-UA" w:eastAsia="uk-UA"/>
              </w:rPr>
              <w:t xml:space="preserve"> </w:t>
            </w:r>
            <w:r w:rsidRPr="00352243">
              <w:rPr>
                <w:rFonts w:ascii="Times New Roman" w:eastAsia="Calibri" w:hAnsi="Times New Roman"/>
                <w:color w:val="000000"/>
                <w:lang w:val="en-US" w:eastAsia="uk-UA"/>
              </w:rPr>
              <w:t>(</w:t>
            </w:r>
            <w:r w:rsidRPr="00352243">
              <w:rPr>
                <w:rFonts w:ascii="Times New Roman" w:eastAsia="Calibri" w:hAnsi="Times New Roman"/>
                <w:color w:val="000000"/>
                <w:lang w:val="uk-UA" w:eastAsia="uk-UA"/>
              </w:rPr>
              <w:t>136</w:t>
            </w:r>
            <w:r w:rsidRPr="00352243">
              <w:rPr>
                <w:rFonts w:ascii="Times New Roman" w:eastAsia="Calibri" w:hAnsi="Times New Roman"/>
                <w:color w:val="000000"/>
                <w:lang w:val="en-US" w:eastAsia="uk-UA"/>
              </w:rPr>
              <w:t>)</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hAnsi="Times New Roman" w:cs="Times New Roman"/>
                <w:sz w:val="20"/>
                <w:szCs w:val="20"/>
              </w:rPr>
              <w:t>7004145727</w:t>
            </w:r>
          </w:p>
        </w:tc>
        <w:tc>
          <w:tcPr>
            <w:tcW w:w="851"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2A7A10" w:rsidRPr="00DD29CF"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rPr>
            </w:pPr>
            <w:r w:rsidRPr="00352243">
              <w:rPr>
                <w:rFonts w:ascii="Times New Roman" w:hAnsi="Times New Roman" w:cs="Times New Roman"/>
                <w:sz w:val="20"/>
                <w:szCs w:val="20"/>
              </w:rPr>
              <w:t>Зоренко Тетяна Євгенівна (70</w:t>
            </w:r>
            <w:r w:rsidRPr="00352243">
              <w:rPr>
                <w:rFonts w:ascii="Times New Roman" w:hAnsi="Times New Roman" w:cs="Times New Roman"/>
                <w:sz w:val="20"/>
                <w:szCs w:val="20"/>
                <w:lang w:val="en-US"/>
              </w:rPr>
              <w:t>/381</w:t>
            </w:r>
            <w:r w:rsidRPr="00352243">
              <w:rPr>
                <w:rFonts w:ascii="Times New Roman" w:hAnsi="Times New Roman" w:cs="Times New Roman"/>
                <w:sz w:val="20"/>
                <w:szCs w:val="20"/>
              </w:rPr>
              <w:t>)</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20434993500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rPr>
            </w:pPr>
            <w:r w:rsidRPr="00352243">
              <w:rPr>
                <w:rFonts w:ascii="Times New Roman" w:hAnsi="Times New Roman" w:cs="Times New Roman"/>
                <w:sz w:val="20"/>
                <w:szCs w:val="20"/>
              </w:rPr>
              <w:t>11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374CB"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F44CD"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 xml:space="preserve">Кафедра </w:t>
            </w:r>
            <w:r>
              <w:rPr>
                <w:rFonts w:ascii="Times New Roman" w:hAnsi="Times New Roman" w:cs="Times New Roman"/>
                <w:sz w:val="20"/>
                <w:szCs w:val="20"/>
              </w:rPr>
              <w:t>фізичної та біомедичної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Білий Олександр Іванович</w:t>
            </w:r>
            <w:r w:rsidRPr="00352243">
              <w:rPr>
                <w:rFonts w:ascii="Times New Roman" w:hAnsi="Times New Roman" w:cs="Times New Roman"/>
                <w:sz w:val="20"/>
                <w:szCs w:val="20"/>
                <w:lang w:val="en-US"/>
              </w:rPr>
              <w:t xml:space="preserve"> (49/82)</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6603769862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Шпотюк Ярослав Олегович</w:t>
            </w:r>
            <w:r w:rsidRPr="00352243">
              <w:rPr>
                <w:rFonts w:ascii="Times New Roman" w:hAnsi="Times New Roman" w:cs="Times New Roman"/>
                <w:sz w:val="20"/>
                <w:szCs w:val="20"/>
                <w:lang w:val="en-US"/>
              </w:rPr>
              <w:t xml:space="preserve"> (41/173)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35369289500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F44CD"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 xml:space="preserve">Кафедра </w:t>
            </w:r>
            <w:r>
              <w:rPr>
                <w:rFonts w:ascii="Times New Roman" w:hAnsi="Times New Roman" w:cs="Times New Roman"/>
                <w:sz w:val="20"/>
                <w:szCs w:val="20"/>
              </w:rPr>
              <w:t>фізичної та біомедичної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Гетьман Василь Богданович</w:t>
            </w:r>
            <w:r w:rsidRPr="00352243">
              <w:rPr>
                <w:rFonts w:ascii="Times New Roman" w:hAnsi="Times New Roman" w:cs="Times New Roman"/>
                <w:sz w:val="20"/>
                <w:szCs w:val="20"/>
                <w:lang w:val="en-US"/>
              </w:rPr>
              <w:t xml:space="preserve"> (21/49)</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6602168289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2233D3" w:rsidRDefault="009D675C" w:rsidP="005F44CD">
            <w:pPr>
              <w:spacing w:after="0" w:line="240" w:lineRule="auto"/>
              <w:rPr>
                <w:rFonts w:ascii="Times New Roman" w:hAnsi="Times New Roman" w:cs="Times New Roman"/>
                <w:sz w:val="20"/>
                <w:szCs w:val="20"/>
                <w:lang w:val="ru-RU"/>
              </w:rPr>
            </w:pPr>
            <w:r w:rsidRPr="009D675C">
              <w:rPr>
                <w:rFonts w:ascii="Times New Roman" w:hAnsi="Times New Roman" w:cs="Times New Roman"/>
                <w:sz w:val="20"/>
                <w:szCs w:val="20"/>
              </w:rPr>
              <w:t xml:space="preserve">Кафедра </w:t>
            </w:r>
            <w:r w:rsidR="005F44CD">
              <w:rPr>
                <w:rFonts w:ascii="Times New Roman" w:hAnsi="Times New Roman" w:cs="Times New Roman"/>
                <w:sz w:val="20"/>
                <w:szCs w:val="20"/>
              </w:rPr>
              <w:t>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Куньо Іван Михайлович</w:t>
            </w:r>
            <w:r w:rsidRPr="00352243">
              <w:rPr>
                <w:rFonts w:ascii="Times New Roman" w:hAnsi="Times New Roman" w:cs="Times New Roman"/>
                <w:sz w:val="20"/>
                <w:szCs w:val="20"/>
                <w:lang w:val="en-US"/>
              </w:rPr>
              <w:t xml:space="preserve"> (12/25)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14068931300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5F44CD" w:rsidP="00352243">
            <w:pPr>
              <w:spacing w:after="0" w:line="240" w:lineRule="auto"/>
              <w:jc w:val="center"/>
              <w:rPr>
                <w:rFonts w:ascii="Times New Roman" w:hAnsi="Times New Roman" w:cs="Times New Roman"/>
                <w:sz w:val="20"/>
                <w:szCs w:val="20"/>
              </w:rPr>
            </w:pPr>
            <w:r w:rsidRPr="005F44CD">
              <w:rPr>
                <w:rFonts w:ascii="Times New Roman" w:hAnsi="Times New Roman" w:cs="Times New Roman"/>
                <w:sz w:val="20"/>
                <w:szCs w:val="20"/>
              </w:rPr>
              <w:t>M-1830-2018</w:t>
            </w:r>
          </w:p>
        </w:tc>
        <w:tc>
          <w:tcPr>
            <w:tcW w:w="993" w:type="dxa"/>
          </w:tcPr>
          <w:p w:rsidR="002A7A10" w:rsidRPr="005F44CD" w:rsidRDefault="005F44CD"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F44CD"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 xml:space="preserve">Кафедра </w:t>
            </w:r>
            <w:r>
              <w:rPr>
                <w:rFonts w:ascii="Times New Roman" w:hAnsi="Times New Roman" w:cs="Times New Roman"/>
                <w:sz w:val="20"/>
                <w:szCs w:val="20"/>
              </w:rPr>
              <w:t>фізичної та біомедичної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Ференсович Ярослав Петрович</w:t>
            </w:r>
            <w:r w:rsidRPr="00352243">
              <w:rPr>
                <w:rFonts w:ascii="Times New Roman" w:hAnsi="Times New Roman" w:cs="Times New Roman"/>
                <w:sz w:val="20"/>
                <w:szCs w:val="20"/>
                <w:lang w:val="en-US"/>
              </w:rPr>
              <w:t xml:space="preserve"> (7/13)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6507834038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F44CD"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 xml:space="preserve">Кафедра </w:t>
            </w:r>
            <w:r>
              <w:rPr>
                <w:rFonts w:ascii="Times New Roman" w:hAnsi="Times New Roman" w:cs="Times New Roman"/>
                <w:sz w:val="20"/>
                <w:szCs w:val="20"/>
              </w:rPr>
              <w:t>фізичної та біомедичної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Яремик Роман Ярославович</w:t>
            </w:r>
            <w:r w:rsidRPr="00352243">
              <w:rPr>
                <w:rFonts w:ascii="Times New Roman" w:hAnsi="Times New Roman" w:cs="Times New Roman"/>
                <w:sz w:val="20"/>
                <w:szCs w:val="20"/>
                <w:lang w:val="en-US"/>
              </w:rPr>
              <w:t xml:space="preserve"> (10/5)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6506833803</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Кушлик Маркіян Олегович</w:t>
            </w:r>
            <w:r w:rsidRPr="00352243">
              <w:rPr>
                <w:rFonts w:ascii="Times New Roman" w:hAnsi="Times New Roman" w:cs="Times New Roman"/>
                <w:sz w:val="20"/>
                <w:szCs w:val="20"/>
                <w:lang w:val="en-US"/>
              </w:rPr>
              <w:t xml:space="preserve"> (6/15)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55345605300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Лесівців В.М. (5/25)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20434296200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Шикоряк Йосип Андрійович (4/17)</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35489265700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Яровець Ігор Романович (6/5)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55902168500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сенсорної та напівпровідникової електроніки</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Бойко Ярослав Васильович (3/2)</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36900217300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Кашуба Андрій Іванович</w:t>
            </w:r>
            <w:r w:rsidRPr="00352243">
              <w:rPr>
                <w:rFonts w:ascii="Times New Roman" w:eastAsia="MS Mincho" w:hAnsi="Times New Roman" w:cs="Times New Roman"/>
                <w:sz w:val="20"/>
                <w:szCs w:val="20"/>
                <w:lang w:val="en-US"/>
              </w:rPr>
              <w:t xml:space="preserve"> (10/22)</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57188864596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Навчальна лабораторія ядерного практикуму та дозиметрії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Дзендзелюк Орест Степанович (8/31)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6506604255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Грабовський Володимир Андрійович (3/13)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6505995994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фізичної та біомедичної електроніки</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Кухарський Ігор Йосифович (13/17)</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55801554300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9D675C"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Карпа Іван Васильович</w:t>
            </w:r>
            <w:r w:rsidRPr="00352243">
              <w:rPr>
                <w:rFonts w:ascii="Times New Roman" w:eastAsia="MS Mincho" w:hAnsi="Times New Roman" w:cs="Times New Roman"/>
                <w:sz w:val="20"/>
                <w:szCs w:val="20"/>
                <w:lang w:val="en-US"/>
              </w:rPr>
              <w:t xml:space="preserve"> (11/25)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25031702700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E2E50" w:rsidP="00671029">
            <w:pPr>
              <w:spacing w:after="0" w:line="240" w:lineRule="auto"/>
              <w:rPr>
                <w:rFonts w:ascii="Times New Roman" w:hAnsi="Times New Roman" w:cs="Times New Roman"/>
                <w:sz w:val="20"/>
                <w:szCs w:val="20"/>
              </w:rPr>
            </w:pPr>
            <w:r w:rsidRPr="005E2E50">
              <w:rPr>
                <w:rFonts w:ascii="Times New Roman" w:hAnsi="Times New Roman" w:cs="Times New Roman"/>
                <w:sz w:val="20"/>
                <w:szCs w:val="20"/>
              </w:rPr>
              <w:t>Кафедра фізичної та біомедичної електроніки</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Кравець Олег Петрович (8/18)</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56969139800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E2E50"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Голинський Іван Стахович (3/6)</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55639536100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5E2E50" w:rsidP="00671029">
            <w:pPr>
              <w:spacing w:after="0" w:line="240" w:lineRule="auto"/>
              <w:rPr>
                <w:rFonts w:ascii="Times New Roman" w:hAnsi="Times New Roman" w:cs="Times New Roman"/>
                <w:sz w:val="20"/>
                <w:szCs w:val="20"/>
              </w:rPr>
            </w:pPr>
            <w:r w:rsidRPr="009D675C">
              <w:rPr>
                <w:rFonts w:ascii="Times New Roman" w:hAnsi="Times New Roman" w:cs="Times New Roman"/>
                <w:sz w:val="20"/>
                <w:szCs w:val="20"/>
              </w:rPr>
              <w:t>Кафедра оптоелектроніки та інформаційних технологій</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Возняк Тарас Іванович</w:t>
            </w:r>
            <w:r w:rsidRPr="00352243">
              <w:rPr>
                <w:rFonts w:ascii="Times New Roman" w:eastAsia="MS Mincho" w:hAnsi="Times New Roman" w:cs="Times New Roman"/>
                <w:sz w:val="20"/>
                <w:szCs w:val="20"/>
                <w:lang w:val="en-US"/>
              </w:rPr>
              <w:t xml:space="preserve"> (49/634)</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12800427000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BA7AD3"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Філологічний факультет</w:t>
            </w:r>
          </w:p>
        </w:tc>
        <w:tc>
          <w:tcPr>
            <w:tcW w:w="2268" w:type="dxa"/>
          </w:tcPr>
          <w:p w:rsidR="002A7A10" w:rsidRPr="00352243" w:rsidRDefault="005E2E50" w:rsidP="00671029">
            <w:pPr>
              <w:spacing w:after="0" w:line="240" w:lineRule="auto"/>
              <w:rPr>
                <w:rFonts w:ascii="Times New Roman" w:hAnsi="Times New Roman" w:cs="Times New Roman"/>
                <w:sz w:val="20"/>
                <w:szCs w:val="20"/>
              </w:rPr>
            </w:pPr>
            <w:r w:rsidRPr="005E2E50">
              <w:rPr>
                <w:rFonts w:ascii="Times New Roman" w:hAnsi="Times New Roman" w:cs="Times New Roman"/>
                <w:sz w:val="20"/>
                <w:szCs w:val="20"/>
              </w:rPr>
              <w:t>Кафедра загального мовознавства</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Бук Соломія Несторівна (6/22)</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26631678100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rPr>
          <w:trHeight w:val="414"/>
        </w:trPr>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Хімічний факультет</w:t>
            </w: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r w:rsidRPr="00352243">
              <w:rPr>
                <w:rFonts w:ascii="Times New Roman" w:hAnsi="Times New Roman" w:cs="Times New Roman"/>
                <w:sz w:val="20"/>
                <w:szCs w:val="20"/>
              </w:rPr>
              <w:t xml:space="preserve"> </w:t>
            </w:r>
          </w:p>
        </w:tc>
        <w:tc>
          <w:tcPr>
            <w:tcW w:w="2268" w:type="dxa"/>
          </w:tcPr>
          <w:p w:rsidR="002A7A10" w:rsidRPr="00352243" w:rsidRDefault="002A7A10" w:rsidP="00671029">
            <w:pPr>
              <w:spacing w:after="0" w:line="240" w:lineRule="auto"/>
              <w:rPr>
                <w:rFonts w:ascii="Times New Roman" w:hAnsi="Times New Roman" w:cs="Times New Roman"/>
                <w:sz w:val="20"/>
                <w:szCs w:val="20"/>
                <w:lang w:val="en-US"/>
              </w:rPr>
            </w:pPr>
            <w:r w:rsidRPr="00352243">
              <w:rPr>
                <w:rFonts w:ascii="Times New Roman" w:hAnsi="Times New Roman" w:cs="Times New Roman"/>
                <w:sz w:val="20"/>
                <w:szCs w:val="20"/>
              </w:rPr>
              <w:t>Обушак Микола Дмитрович</w:t>
            </w:r>
            <w:r w:rsidRPr="00352243">
              <w:rPr>
                <w:rFonts w:ascii="Times New Roman" w:hAnsi="Times New Roman" w:cs="Times New Roman"/>
                <w:sz w:val="20"/>
                <w:szCs w:val="20"/>
                <w:lang w:val="en-US"/>
              </w:rPr>
              <w:t xml:space="preserve"> (152/727)</w:t>
            </w:r>
          </w:p>
        </w:tc>
        <w:tc>
          <w:tcPr>
            <w:tcW w:w="1388" w:type="dxa"/>
          </w:tcPr>
          <w:p w:rsidR="002A7A10" w:rsidRPr="00352243" w:rsidRDefault="002A7A10" w:rsidP="00671029">
            <w:pPr>
              <w:spacing w:after="0" w:line="240" w:lineRule="auto"/>
              <w:jc w:val="both"/>
              <w:rPr>
                <w:rFonts w:ascii="Times New Roman" w:hAnsi="Times New Roman" w:cs="Times New Roman"/>
                <w:sz w:val="20"/>
                <w:szCs w:val="20"/>
              </w:rPr>
            </w:pPr>
            <w:r w:rsidRPr="00352243">
              <w:rPr>
                <w:rFonts w:ascii="Times New Roman" w:hAnsi="Times New Roman" w:cs="Times New Roman"/>
                <w:sz w:val="20"/>
                <w:szCs w:val="20"/>
              </w:rPr>
              <w:t>6602524944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BA7AD3"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Матійчук Василь Степанович</w:t>
            </w:r>
            <w:r w:rsidRPr="00352243">
              <w:rPr>
                <w:rFonts w:ascii="Times New Roman" w:eastAsia="MS Mincho" w:hAnsi="Times New Roman" w:cs="Times New Roman"/>
                <w:sz w:val="20"/>
                <w:szCs w:val="20"/>
                <w:lang w:val="en-US"/>
              </w:rPr>
              <w:t xml:space="preserve"> (97/655)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6506975895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BA7AD3"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Біла-Лялька Євгенія Євгенівна</w:t>
            </w:r>
            <w:r w:rsidRPr="00352243">
              <w:rPr>
                <w:rFonts w:ascii="Times New Roman" w:eastAsia="MS Mincho" w:hAnsi="Times New Roman" w:cs="Times New Roman"/>
                <w:sz w:val="20"/>
                <w:szCs w:val="20"/>
                <w:lang w:val="en-US"/>
              </w:rPr>
              <w:t xml:space="preserve"> (8/21)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6602305854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Карп’як Володимир Володимирович (8/23)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6602862845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Мартяк Роман Львович</w:t>
            </w:r>
            <w:r w:rsidRPr="00352243">
              <w:rPr>
                <w:rFonts w:ascii="Times New Roman" w:eastAsia="MS Mincho" w:hAnsi="Times New Roman" w:cs="Times New Roman"/>
                <w:sz w:val="20"/>
                <w:szCs w:val="20"/>
                <w:lang w:val="en-US"/>
              </w:rPr>
              <w:t xml:space="preserve"> (10/93)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8904249500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Муляк (Лесюк) Олександра Іванівна</w:t>
            </w:r>
            <w:r w:rsidRPr="00352243">
              <w:rPr>
                <w:rFonts w:ascii="Times New Roman" w:eastAsia="MS Mincho" w:hAnsi="Times New Roman" w:cs="Times New Roman"/>
                <w:sz w:val="20"/>
                <w:szCs w:val="20"/>
                <w:lang w:val="en-US"/>
              </w:rPr>
              <w:t xml:space="preserve"> (8/24)</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6506250599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Остап’юк Юрій Володимирович</w:t>
            </w:r>
            <w:r w:rsidRPr="00352243">
              <w:rPr>
                <w:rFonts w:ascii="Times New Roman" w:eastAsia="MS Mincho" w:hAnsi="Times New Roman" w:cs="Times New Roman"/>
                <w:sz w:val="20"/>
                <w:szCs w:val="20"/>
                <w:lang w:val="en-US"/>
              </w:rPr>
              <w:t xml:space="preserve"> (21/209)</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16480869100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Каличак Ярослав Михайлович</w:t>
            </w:r>
            <w:r w:rsidRPr="00352243">
              <w:rPr>
                <w:rFonts w:ascii="Times New Roman" w:eastAsia="MS Mincho" w:hAnsi="Times New Roman" w:cs="Times New Roman"/>
                <w:sz w:val="20"/>
                <w:szCs w:val="20"/>
                <w:lang w:val="en-US"/>
              </w:rPr>
              <w:t xml:space="preserve"> (120/1115)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7004357015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212C64"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Дубенська Лілія Осипівна</w:t>
            </w:r>
            <w:r w:rsidRPr="00352243">
              <w:rPr>
                <w:rFonts w:ascii="Times New Roman" w:eastAsia="MS Mincho" w:hAnsi="Times New Roman" w:cs="Times New Roman"/>
                <w:sz w:val="20"/>
                <w:szCs w:val="20"/>
                <w:lang w:val="en-US"/>
              </w:rPr>
              <w:t xml:space="preserve"> (13/44)</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25222712900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Жак Ольга Володимирівна</w:t>
            </w:r>
            <w:r w:rsidRPr="00352243">
              <w:rPr>
                <w:rFonts w:ascii="Times New Roman" w:eastAsia="MS Mincho" w:hAnsi="Times New Roman" w:cs="Times New Roman"/>
                <w:sz w:val="20"/>
                <w:szCs w:val="20"/>
                <w:lang w:val="en-US"/>
              </w:rPr>
              <w:t xml:space="preserve"> (33/68)</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6603099318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Коркуна Ольга Яремівна</w:t>
            </w:r>
            <w:r w:rsidRPr="00352243">
              <w:rPr>
                <w:rFonts w:ascii="Times New Roman" w:eastAsia="MS Mincho" w:hAnsi="Times New Roman" w:cs="Times New Roman"/>
                <w:sz w:val="20"/>
                <w:szCs w:val="20"/>
                <w:lang w:val="en-US"/>
              </w:rPr>
              <w:t xml:space="preserve"> (10/189)</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6506184948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Ломницька Ярослава Федорівна</w:t>
            </w:r>
            <w:r w:rsidRPr="00352243">
              <w:rPr>
                <w:rFonts w:ascii="Times New Roman" w:eastAsia="MS Mincho" w:hAnsi="Times New Roman" w:cs="Times New Roman"/>
                <w:sz w:val="20"/>
                <w:szCs w:val="20"/>
                <w:lang w:val="en-US"/>
              </w:rPr>
              <w:t xml:space="preserve"> (18/56)</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6506791799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Пацай Ігор Орестович (6/38)</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6506444466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Стельмахович Богдан Мирославович</w:t>
            </w:r>
            <w:r w:rsidRPr="00352243">
              <w:rPr>
                <w:rFonts w:ascii="Times New Roman" w:eastAsia="MS Mincho" w:hAnsi="Times New Roman" w:cs="Times New Roman"/>
                <w:sz w:val="20"/>
                <w:szCs w:val="20"/>
                <w:lang w:val="en-US"/>
              </w:rPr>
              <w:t xml:space="preserve"> (16/161)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6602993946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Тимошук Олександр Сергійович</w:t>
            </w:r>
            <w:r w:rsidRPr="00352243">
              <w:rPr>
                <w:rFonts w:ascii="Times New Roman" w:eastAsia="MS Mincho" w:hAnsi="Times New Roman" w:cs="Times New Roman"/>
                <w:sz w:val="20"/>
                <w:szCs w:val="20"/>
                <w:lang w:val="en-US"/>
              </w:rPr>
              <w:t xml:space="preserve"> (9/30)</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6504745510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5F44CD" w:rsidRPr="006667B8" w:rsidTr="007040F2">
        <w:tc>
          <w:tcPr>
            <w:tcW w:w="851" w:type="dxa"/>
          </w:tcPr>
          <w:p w:rsidR="005F44CD" w:rsidRPr="00352243" w:rsidRDefault="005F44CD"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5F44CD" w:rsidRPr="00352243" w:rsidRDefault="005F44CD" w:rsidP="00671029">
            <w:pPr>
              <w:spacing w:after="0" w:line="240" w:lineRule="auto"/>
              <w:jc w:val="both"/>
              <w:rPr>
                <w:rFonts w:ascii="Times New Roman" w:hAnsi="Times New Roman" w:cs="Times New Roman"/>
                <w:sz w:val="20"/>
                <w:szCs w:val="20"/>
              </w:rPr>
            </w:pPr>
          </w:p>
        </w:tc>
        <w:tc>
          <w:tcPr>
            <w:tcW w:w="2268" w:type="dxa"/>
          </w:tcPr>
          <w:p w:rsidR="005F44CD" w:rsidRPr="00352243" w:rsidRDefault="005F44CD" w:rsidP="002233D3">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5F44CD" w:rsidRPr="00352243" w:rsidRDefault="005F44CD"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Врублевська Теодозія Ярославівна</w:t>
            </w:r>
            <w:r w:rsidRPr="00352243">
              <w:rPr>
                <w:rFonts w:ascii="Times New Roman" w:eastAsia="MS Mincho" w:hAnsi="Times New Roman" w:cs="Times New Roman"/>
                <w:sz w:val="20"/>
                <w:szCs w:val="20"/>
                <w:lang w:val="en-US"/>
              </w:rPr>
              <w:t xml:space="preserve"> (8/17)</w:t>
            </w:r>
          </w:p>
        </w:tc>
        <w:tc>
          <w:tcPr>
            <w:tcW w:w="1388" w:type="dxa"/>
          </w:tcPr>
          <w:p w:rsidR="005F44CD" w:rsidRPr="00352243" w:rsidRDefault="005F44CD"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24075003200</w:t>
            </w:r>
          </w:p>
        </w:tc>
        <w:tc>
          <w:tcPr>
            <w:tcW w:w="851" w:type="dxa"/>
          </w:tcPr>
          <w:p w:rsidR="005F44CD" w:rsidRPr="00352243" w:rsidRDefault="005F44CD"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5F44CD" w:rsidRPr="00352243" w:rsidRDefault="005F44CD" w:rsidP="00352243">
            <w:pPr>
              <w:spacing w:after="0" w:line="240" w:lineRule="auto"/>
              <w:jc w:val="center"/>
              <w:rPr>
                <w:rFonts w:ascii="Times New Roman" w:hAnsi="Times New Roman" w:cs="Times New Roman"/>
                <w:sz w:val="20"/>
                <w:szCs w:val="20"/>
              </w:rPr>
            </w:pPr>
          </w:p>
        </w:tc>
        <w:tc>
          <w:tcPr>
            <w:tcW w:w="993" w:type="dxa"/>
          </w:tcPr>
          <w:p w:rsidR="005F44CD" w:rsidRPr="00352243" w:rsidRDefault="005F44CD"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Решетняк Олександр Володимирович</w:t>
            </w:r>
            <w:r w:rsidRPr="00352243">
              <w:rPr>
                <w:rFonts w:ascii="Times New Roman" w:eastAsia="MS Mincho" w:hAnsi="Times New Roman" w:cs="Times New Roman"/>
                <w:sz w:val="20"/>
                <w:szCs w:val="20"/>
                <w:lang w:val="en-US"/>
              </w:rPr>
              <w:t xml:space="preserve"> (39/263)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35614250100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10</w:t>
            </w:r>
          </w:p>
        </w:tc>
        <w:tc>
          <w:tcPr>
            <w:tcW w:w="879" w:type="dxa"/>
          </w:tcPr>
          <w:p w:rsidR="002A7A10" w:rsidRPr="003A42A1" w:rsidRDefault="002A7A10" w:rsidP="00352243">
            <w:pPr>
              <w:spacing w:after="0" w:line="240" w:lineRule="auto"/>
              <w:jc w:val="center"/>
              <w:rPr>
                <w:rFonts w:ascii="Times New Roman" w:hAnsi="Times New Roman" w:cs="Times New Roman"/>
                <w:sz w:val="20"/>
                <w:szCs w:val="20"/>
              </w:rPr>
            </w:pPr>
            <w:r w:rsidRPr="003A42A1">
              <w:rPr>
                <w:rFonts w:ascii="Times New Roman" w:hAnsi="Times New Roman" w:cs="Times New Roman"/>
                <w:sz w:val="20"/>
                <w:szCs w:val="20"/>
                <w:lang w:val="en-US"/>
              </w:rPr>
              <w:t>C-5088-2017</w:t>
            </w:r>
          </w:p>
        </w:tc>
        <w:tc>
          <w:tcPr>
            <w:tcW w:w="993" w:type="dxa"/>
          </w:tcPr>
          <w:p w:rsidR="002A7A10" w:rsidRPr="009B6B5C" w:rsidRDefault="002A7A10" w:rsidP="00352243">
            <w:pPr>
              <w:spacing w:after="0" w:line="240" w:lineRule="auto"/>
              <w:jc w:val="center"/>
              <w:rPr>
                <w:rFonts w:ascii="Times New Roman" w:hAnsi="Times New Roman" w:cs="Times New Roman"/>
                <w:sz w:val="20"/>
                <w:szCs w:val="20"/>
              </w:rPr>
            </w:pPr>
            <w:r>
              <w:rPr>
                <w:sz w:val="20"/>
                <w:szCs w:val="20"/>
              </w:rPr>
              <w:t>10</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Солтис Михайло Миколайович</w:t>
            </w:r>
            <w:r w:rsidRPr="00352243">
              <w:rPr>
                <w:rFonts w:ascii="Times New Roman" w:eastAsia="MS Mincho" w:hAnsi="Times New Roman" w:cs="Times New Roman"/>
                <w:sz w:val="20"/>
                <w:szCs w:val="20"/>
                <w:lang w:val="en-US"/>
              </w:rPr>
              <w:t xml:space="preserve"> (18/23)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7006124556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Дутка Володимир Степанович</w:t>
            </w:r>
            <w:r w:rsidRPr="00352243">
              <w:rPr>
                <w:rFonts w:ascii="Times New Roman" w:eastAsia="MS Mincho" w:hAnsi="Times New Roman" w:cs="Times New Roman"/>
                <w:sz w:val="20"/>
                <w:szCs w:val="20"/>
                <w:lang w:val="en-US"/>
              </w:rPr>
              <w:t xml:space="preserve"> (19/13)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6603362359</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Герцик Оксана Миронівна</w:t>
            </w:r>
            <w:r w:rsidRPr="00352243">
              <w:rPr>
                <w:rFonts w:ascii="Times New Roman" w:eastAsia="MS Mincho" w:hAnsi="Times New Roman" w:cs="Times New Roman"/>
                <w:sz w:val="20"/>
                <w:szCs w:val="20"/>
                <w:lang w:val="en-US"/>
              </w:rPr>
              <w:t xml:space="preserve"> (37/45)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6603364236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Остапович Богдан Богданович</w:t>
            </w:r>
            <w:r w:rsidRPr="00352243">
              <w:rPr>
                <w:rFonts w:ascii="Times New Roman" w:eastAsia="MS Mincho" w:hAnsi="Times New Roman" w:cs="Times New Roman"/>
                <w:sz w:val="20"/>
                <w:szCs w:val="20"/>
                <w:lang w:val="en-US"/>
              </w:rPr>
              <w:t xml:space="preserve"> (9/1)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6507442702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Бойчишин Лідія Михайлівна</w:t>
            </w:r>
            <w:r w:rsidRPr="00352243">
              <w:rPr>
                <w:rFonts w:ascii="Times New Roman" w:eastAsia="MS Mincho" w:hAnsi="Times New Roman" w:cs="Times New Roman"/>
                <w:sz w:val="20"/>
                <w:szCs w:val="20"/>
                <w:lang w:val="en-US"/>
              </w:rPr>
              <w:t xml:space="preserve"> (41/83)</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eastAsia="uk-UA"/>
              </w:rPr>
              <w:t>36681224700</w:t>
            </w:r>
          </w:p>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352243">
              <w:rPr>
                <w:rFonts w:ascii="Times New Roman" w:eastAsia="Calibri" w:hAnsi="Times New Roman" w:cs="Times New Roman"/>
                <w:color w:val="000000"/>
                <w:sz w:val="20"/>
                <w:szCs w:val="20"/>
                <w:lang w:val="en-US" w:eastAsia="uk-UA"/>
              </w:rPr>
              <w:t>57202219092</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16CC1"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816CC1" w:rsidRPr="00352243" w:rsidRDefault="00816CC1"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Гладишевський Роман Євгенович</w:t>
            </w:r>
            <w:r w:rsidRPr="00352243">
              <w:rPr>
                <w:rFonts w:ascii="Times New Roman" w:eastAsia="MS Mincho" w:hAnsi="Times New Roman" w:cs="Times New Roman"/>
                <w:sz w:val="20"/>
                <w:szCs w:val="20"/>
                <w:lang w:val="en-US"/>
              </w:rPr>
              <w:t xml:space="preserve"> (126/992)</w:t>
            </w:r>
          </w:p>
        </w:tc>
        <w:tc>
          <w:tcPr>
            <w:tcW w:w="1388" w:type="dxa"/>
          </w:tcPr>
          <w:p w:rsidR="00816CC1" w:rsidRPr="00352243" w:rsidRDefault="00816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7003433657</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19</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240DE8" w:rsidRDefault="00816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Котур Богдан Ярославович</w:t>
            </w:r>
            <w:r w:rsidRPr="00352243">
              <w:rPr>
                <w:rFonts w:ascii="Times New Roman" w:eastAsia="MS Mincho" w:hAnsi="Times New Roman" w:cs="Times New Roman"/>
                <w:sz w:val="20"/>
                <w:szCs w:val="20"/>
                <w:lang w:val="en-US"/>
              </w:rPr>
              <w:t xml:space="preserve"> (111/498)</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7003277275</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11</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Миськів Мар’ян Григорович</w:t>
            </w:r>
            <w:r w:rsidRPr="00352243">
              <w:rPr>
                <w:rFonts w:ascii="Times New Roman" w:eastAsia="MS Mincho" w:hAnsi="Times New Roman" w:cs="Times New Roman"/>
                <w:sz w:val="20"/>
                <w:szCs w:val="20"/>
                <w:lang w:val="en-US"/>
              </w:rPr>
              <w:t xml:space="preserve"> (164/616)</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6603777564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10</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Павлюк Володимир Васильович</w:t>
            </w:r>
            <w:r w:rsidRPr="00352243">
              <w:rPr>
                <w:rFonts w:ascii="Times New Roman" w:eastAsia="MS Mincho" w:hAnsi="Times New Roman" w:cs="Times New Roman"/>
                <w:sz w:val="20"/>
                <w:szCs w:val="20"/>
                <w:lang w:val="en-US"/>
              </w:rPr>
              <w:t xml:space="preserve"> (171/979)</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7005030450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15</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Дмитрів Григорій Степанович</w:t>
            </w:r>
            <w:r w:rsidRPr="00352243">
              <w:rPr>
                <w:rFonts w:ascii="Times New Roman" w:eastAsia="MS Mincho" w:hAnsi="Times New Roman" w:cs="Times New Roman"/>
                <w:sz w:val="20"/>
                <w:szCs w:val="20"/>
                <w:lang w:val="en-US"/>
              </w:rPr>
              <w:t xml:space="preserve"> (39/231)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6603159097</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10</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Заремба Василь Іванович</w:t>
            </w:r>
            <w:r w:rsidRPr="00352243">
              <w:rPr>
                <w:rFonts w:ascii="Times New Roman" w:eastAsia="MS Mincho" w:hAnsi="Times New Roman" w:cs="Times New Roman"/>
                <w:sz w:val="20"/>
                <w:szCs w:val="20"/>
                <w:lang w:val="en-US"/>
              </w:rPr>
              <w:t xml:space="preserve"> (127/1278)</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7007183033</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Коник Марія Богданівна</w:t>
            </w:r>
            <w:r w:rsidRPr="00352243">
              <w:rPr>
                <w:rFonts w:ascii="Times New Roman" w:eastAsia="MS Mincho" w:hAnsi="Times New Roman" w:cs="Times New Roman"/>
                <w:sz w:val="20"/>
                <w:szCs w:val="20"/>
                <w:lang w:val="en-US"/>
              </w:rPr>
              <w:t xml:space="preserve"> (19/185)</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6603057828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Павлюк Олексій Вікторович</w:t>
            </w:r>
            <w:r w:rsidRPr="00352243">
              <w:rPr>
                <w:rFonts w:ascii="Times New Roman" w:eastAsia="MS Mincho" w:hAnsi="Times New Roman" w:cs="Times New Roman"/>
                <w:sz w:val="20"/>
                <w:szCs w:val="20"/>
                <w:lang w:val="en-US"/>
              </w:rPr>
              <w:t xml:space="preserve"> (28/162)</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7006327966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Зелінська Оксана Ярославівна</w:t>
            </w:r>
            <w:r w:rsidRPr="00352243">
              <w:rPr>
                <w:rFonts w:ascii="Times New Roman" w:eastAsia="MS Mincho" w:hAnsi="Times New Roman" w:cs="Times New Roman"/>
                <w:sz w:val="20"/>
                <w:szCs w:val="20"/>
                <w:lang w:val="en-US"/>
              </w:rPr>
              <w:t xml:space="preserve"> (20/108)</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14324058200</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352243" w:rsidRDefault="002A7A10" w:rsidP="00352243">
            <w:pPr>
              <w:spacing w:after="0" w:line="240" w:lineRule="auto"/>
              <w:jc w:val="center"/>
              <w:rPr>
                <w:rFonts w:ascii="Times New Roman" w:hAnsi="Times New Roman" w:cs="Times New Roman"/>
                <w:sz w:val="20"/>
                <w:szCs w:val="20"/>
              </w:rPr>
            </w:pP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Ромака Любов Петрівна</w:t>
            </w:r>
            <w:r w:rsidRPr="00352243">
              <w:rPr>
                <w:rFonts w:ascii="Times New Roman" w:eastAsia="MS Mincho" w:hAnsi="Times New Roman" w:cs="Times New Roman"/>
                <w:sz w:val="20"/>
                <w:szCs w:val="20"/>
                <w:lang w:val="en-US"/>
              </w:rPr>
              <w:t xml:space="preserve"> (114/657)</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7003460374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4374CB"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Аксельруд Лев Григорович</w:t>
            </w:r>
            <w:r w:rsidRPr="00352243">
              <w:rPr>
                <w:rFonts w:ascii="Times New Roman" w:eastAsia="MS Mincho" w:hAnsi="Times New Roman" w:cs="Times New Roman"/>
                <w:sz w:val="20"/>
                <w:szCs w:val="20"/>
                <w:lang w:val="en-US"/>
              </w:rPr>
              <w:t xml:space="preserve"> (96/1071)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6701521646</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16</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212C64" w:rsidRDefault="002A7A1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Стадник Юрій Васильович</w:t>
            </w:r>
            <w:r w:rsidRPr="00352243">
              <w:rPr>
                <w:rFonts w:ascii="Times New Roman" w:eastAsia="MS Mincho" w:hAnsi="Times New Roman" w:cs="Times New Roman"/>
                <w:sz w:val="20"/>
                <w:szCs w:val="20"/>
                <w:lang w:val="en-US"/>
              </w:rPr>
              <w:t xml:space="preserve"> (94/531)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6701766328</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12</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2A7A10" w:rsidRPr="006667B8" w:rsidTr="007040F2">
        <w:tc>
          <w:tcPr>
            <w:tcW w:w="851" w:type="dxa"/>
          </w:tcPr>
          <w:p w:rsidR="002A7A10" w:rsidRPr="00352243" w:rsidRDefault="002A7A10"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2A7A10" w:rsidRPr="00352243" w:rsidRDefault="002A7A10" w:rsidP="00671029">
            <w:pPr>
              <w:spacing w:after="0" w:line="240" w:lineRule="auto"/>
              <w:jc w:val="both"/>
              <w:rPr>
                <w:rFonts w:ascii="Times New Roman" w:hAnsi="Times New Roman" w:cs="Times New Roman"/>
                <w:sz w:val="20"/>
                <w:szCs w:val="20"/>
              </w:rPr>
            </w:pPr>
          </w:p>
        </w:tc>
        <w:tc>
          <w:tcPr>
            <w:tcW w:w="2268" w:type="dxa"/>
          </w:tcPr>
          <w:p w:rsidR="002A7A10"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2A7A10" w:rsidRPr="00352243" w:rsidRDefault="002A7A10"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Бабіжецький Володимир Станіславович</w:t>
            </w:r>
            <w:r w:rsidRPr="00352243">
              <w:rPr>
                <w:rFonts w:ascii="Times New Roman" w:eastAsia="MS Mincho" w:hAnsi="Times New Roman" w:cs="Times New Roman"/>
                <w:sz w:val="20"/>
                <w:szCs w:val="20"/>
                <w:lang w:val="en-US"/>
              </w:rPr>
              <w:t xml:space="preserve"> (126/631)</w:t>
            </w:r>
          </w:p>
        </w:tc>
        <w:tc>
          <w:tcPr>
            <w:tcW w:w="1388" w:type="dxa"/>
          </w:tcPr>
          <w:p w:rsidR="002A7A10" w:rsidRPr="00352243" w:rsidRDefault="002A7A10"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6603058024</w:t>
            </w:r>
          </w:p>
        </w:tc>
        <w:tc>
          <w:tcPr>
            <w:tcW w:w="851" w:type="dxa"/>
          </w:tcPr>
          <w:p w:rsidR="002A7A10" w:rsidRPr="00352243" w:rsidRDefault="002A7A10"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13</w:t>
            </w:r>
          </w:p>
        </w:tc>
        <w:tc>
          <w:tcPr>
            <w:tcW w:w="879" w:type="dxa"/>
          </w:tcPr>
          <w:p w:rsidR="002A7A10" w:rsidRPr="00352243" w:rsidRDefault="002A7A10" w:rsidP="00352243">
            <w:pPr>
              <w:spacing w:after="0" w:line="240" w:lineRule="auto"/>
              <w:jc w:val="center"/>
              <w:rPr>
                <w:rFonts w:ascii="Times New Roman" w:hAnsi="Times New Roman" w:cs="Times New Roman"/>
                <w:sz w:val="20"/>
                <w:szCs w:val="20"/>
              </w:rPr>
            </w:pPr>
          </w:p>
        </w:tc>
        <w:tc>
          <w:tcPr>
            <w:tcW w:w="993" w:type="dxa"/>
          </w:tcPr>
          <w:p w:rsidR="002A7A10"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16CC1"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816CC1" w:rsidRPr="00352243" w:rsidRDefault="00816CC1"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Аксіментьєва Олена Ігорівна</w:t>
            </w:r>
            <w:r w:rsidRPr="00352243">
              <w:rPr>
                <w:rFonts w:ascii="Times New Roman" w:eastAsia="MS Mincho" w:hAnsi="Times New Roman" w:cs="Times New Roman"/>
                <w:sz w:val="20"/>
                <w:szCs w:val="20"/>
                <w:lang w:val="en-US"/>
              </w:rPr>
              <w:t xml:space="preserve"> (80/244)</w:t>
            </w:r>
          </w:p>
        </w:tc>
        <w:tc>
          <w:tcPr>
            <w:tcW w:w="1388" w:type="dxa"/>
          </w:tcPr>
          <w:p w:rsidR="00816CC1" w:rsidRPr="00352243" w:rsidRDefault="00816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56095558000</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16CC1"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816CC1" w:rsidRPr="00352243" w:rsidRDefault="00816CC1"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Демченко Павло Юрійович</w:t>
            </w:r>
            <w:r w:rsidRPr="00352243">
              <w:rPr>
                <w:rFonts w:ascii="Times New Roman" w:eastAsia="MS Mincho" w:hAnsi="Times New Roman" w:cs="Times New Roman"/>
                <w:sz w:val="20"/>
                <w:szCs w:val="20"/>
                <w:lang w:val="en-US"/>
              </w:rPr>
              <w:t xml:space="preserve"> (86/401)</w:t>
            </w:r>
          </w:p>
        </w:tc>
        <w:tc>
          <w:tcPr>
            <w:tcW w:w="1388" w:type="dxa"/>
          </w:tcPr>
          <w:p w:rsidR="00816CC1" w:rsidRPr="00352243" w:rsidRDefault="00816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55397953000</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10</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16CC1" w:rsidP="00816CC1">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816CC1" w:rsidRPr="00352243" w:rsidRDefault="00816CC1"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Походило Назарій Тарасович</w:t>
            </w:r>
            <w:r w:rsidRPr="00352243">
              <w:rPr>
                <w:rFonts w:ascii="Times New Roman" w:eastAsia="MS Mincho" w:hAnsi="Times New Roman" w:cs="Times New Roman"/>
                <w:sz w:val="20"/>
                <w:szCs w:val="20"/>
                <w:lang w:val="en-US"/>
              </w:rPr>
              <w:t xml:space="preserve"> (57/280)</w:t>
            </w:r>
          </w:p>
        </w:tc>
        <w:tc>
          <w:tcPr>
            <w:tcW w:w="1388" w:type="dxa"/>
          </w:tcPr>
          <w:p w:rsidR="00816CC1" w:rsidRPr="00352243" w:rsidRDefault="00816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21934949900</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9</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Ковбуз Мирослава Олексіївна</w:t>
            </w:r>
            <w:r w:rsidRPr="00352243">
              <w:rPr>
                <w:rFonts w:ascii="Times New Roman" w:eastAsia="MS Mincho" w:hAnsi="Times New Roman" w:cs="Times New Roman"/>
                <w:sz w:val="20"/>
                <w:szCs w:val="20"/>
                <w:lang w:val="en-US"/>
              </w:rPr>
              <w:t xml:space="preserve"> (49/58)</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6603600431</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Салдан Іван Володимирович</w:t>
            </w:r>
            <w:r w:rsidRPr="00352243">
              <w:rPr>
                <w:rFonts w:ascii="Times New Roman" w:eastAsia="MS Mincho" w:hAnsi="Times New Roman" w:cs="Times New Roman"/>
                <w:sz w:val="20"/>
                <w:szCs w:val="20"/>
                <w:lang w:val="en-US"/>
              </w:rPr>
              <w:t xml:space="preserve"> (50/430)</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6604010296</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13</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4374CB" w:rsidRDefault="00C83252"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Тиванчук Юрій Богданович</w:t>
            </w:r>
            <w:r w:rsidRPr="00352243">
              <w:rPr>
                <w:rFonts w:ascii="Times New Roman" w:eastAsia="MS Mincho" w:hAnsi="Times New Roman" w:cs="Times New Roman"/>
                <w:sz w:val="20"/>
                <w:szCs w:val="20"/>
                <w:lang w:val="en-US"/>
              </w:rPr>
              <w:t xml:space="preserve"> (47/260)</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6602363069</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9</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Міліянчук Христина Юріївна</w:t>
            </w:r>
            <w:r w:rsidRPr="00352243">
              <w:rPr>
                <w:rFonts w:ascii="Times New Roman" w:eastAsia="MS Mincho" w:hAnsi="Times New Roman" w:cs="Times New Roman"/>
                <w:sz w:val="20"/>
                <w:szCs w:val="20"/>
                <w:lang w:val="en-US"/>
              </w:rPr>
              <w:t xml:space="preserve"> (36/189)</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9533589300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Белан Богдана Дмитрівна</w:t>
            </w:r>
            <w:r w:rsidRPr="00352243">
              <w:rPr>
                <w:rFonts w:ascii="Times New Roman" w:eastAsia="MS Mincho" w:hAnsi="Times New Roman" w:cs="Times New Roman"/>
                <w:sz w:val="20"/>
                <w:szCs w:val="20"/>
                <w:lang w:val="en-US"/>
              </w:rPr>
              <w:t xml:space="preserve"> (25/127)</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36944987400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7</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аналітичної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Дзевенко Марія Віталіївна</w:t>
            </w:r>
            <w:r w:rsidRPr="00352243">
              <w:rPr>
                <w:rFonts w:ascii="Times New Roman" w:eastAsia="MS Mincho" w:hAnsi="Times New Roman" w:cs="Times New Roman"/>
                <w:sz w:val="20"/>
                <w:szCs w:val="20"/>
                <w:lang w:val="en-US"/>
              </w:rPr>
              <w:t xml:space="preserve"> (26/169)</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8563488700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C83252"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816CC1" w:rsidRPr="00352243" w:rsidRDefault="00816CC1"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Литвин Роман Зіновійович</w:t>
            </w:r>
            <w:r w:rsidRPr="00352243">
              <w:rPr>
                <w:rFonts w:ascii="Times New Roman" w:eastAsia="MS Mincho" w:hAnsi="Times New Roman" w:cs="Times New Roman"/>
                <w:sz w:val="20"/>
                <w:szCs w:val="20"/>
                <w:lang w:val="en-US"/>
              </w:rPr>
              <w:t xml:space="preserve"> (28/61)</w:t>
            </w:r>
          </w:p>
        </w:tc>
        <w:tc>
          <w:tcPr>
            <w:tcW w:w="1388" w:type="dxa"/>
          </w:tcPr>
          <w:p w:rsidR="00816CC1" w:rsidRPr="00352243" w:rsidRDefault="00816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25641084300</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Марчук Ірина Євгенівна</w:t>
            </w:r>
            <w:r w:rsidRPr="00352243">
              <w:rPr>
                <w:rFonts w:ascii="Times New Roman" w:eastAsia="MS Mincho" w:hAnsi="Times New Roman" w:cs="Times New Roman"/>
                <w:sz w:val="20"/>
                <w:szCs w:val="20"/>
                <w:lang w:val="en-US"/>
              </w:rPr>
              <w:t xml:space="preserve"> (19/303)</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8263379300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12</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4374CB" w:rsidRDefault="00C83252"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Маняко Микола Богданович</w:t>
            </w:r>
            <w:r w:rsidRPr="00352243">
              <w:rPr>
                <w:rFonts w:ascii="Times New Roman" w:eastAsia="MS Mincho" w:hAnsi="Times New Roman" w:cs="Times New Roman"/>
                <w:sz w:val="20"/>
                <w:szCs w:val="20"/>
                <w:lang w:val="en-US"/>
              </w:rPr>
              <w:t xml:space="preserve"> (21/99)</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6602213125</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6</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Токайчук Ярослав Олексійович</w:t>
            </w:r>
            <w:r w:rsidRPr="00352243">
              <w:rPr>
                <w:rFonts w:ascii="Times New Roman" w:eastAsia="MS Mincho" w:hAnsi="Times New Roman" w:cs="Times New Roman"/>
                <w:sz w:val="20"/>
                <w:szCs w:val="20"/>
                <w:lang w:val="en-US"/>
              </w:rPr>
              <w:t xml:space="preserve"> (21/50)</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6506218972</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Горак Юрій Ігорович</w:t>
            </w:r>
            <w:r w:rsidRPr="00352243">
              <w:rPr>
                <w:rFonts w:ascii="Times New Roman" w:eastAsia="MS Mincho" w:hAnsi="Times New Roman" w:cs="Times New Roman"/>
                <w:sz w:val="20"/>
                <w:szCs w:val="20"/>
                <w:lang w:val="en-US"/>
              </w:rPr>
              <w:t xml:space="preserve"> (26/88)</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35769410600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6</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Тарасюк Іван Іванович</w:t>
            </w:r>
            <w:r w:rsidRPr="00352243">
              <w:rPr>
                <w:rFonts w:ascii="Times New Roman" w:eastAsia="MS Mincho" w:hAnsi="Times New Roman" w:cs="Times New Roman"/>
                <w:sz w:val="20"/>
                <w:szCs w:val="20"/>
                <w:lang w:val="en-US"/>
              </w:rPr>
              <w:t xml:space="preserve"> (11,57)</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23490540100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16CC1" w:rsidP="00671029">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органічної хімії</w:t>
            </w:r>
          </w:p>
        </w:tc>
        <w:tc>
          <w:tcPr>
            <w:tcW w:w="2268" w:type="dxa"/>
          </w:tcPr>
          <w:p w:rsidR="00816CC1" w:rsidRPr="00352243" w:rsidRDefault="00816CC1"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Шийка Ольга Ярославівна</w:t>
            </w:r>
            <w:r w:rsidRPr="00352243">
              <w:rPr>
                <w:rFonts w:ascii="Times New Roman" w:eastAsia="MS Mincho" w:hAnsi="Times New Roman" w:cs="Times New Roman"/>
                <w:sz w:val="20"/>
                <w:szCs w:val="20"/>
                <w:lang w:val="en-US"/>
              </w:rPr>
              <w:t xml:space="preserve"> (16/68)</w:t>
            </w:r>
          </w:p>
        </w:tc>
        <w:tc>
          <w:tcPr>
            <w:tcW w:w="1388" w:type="dxa"/>
          </w:tcPr>
          <w:p w:rsidR="00816CC1" w:rsidRPr="00352243" w:rsidRDefault="00816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36521728500</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Левицький Володимир Олексійович</w:t>
            </w:r>
            <w:r w:rsidRPr="00352243">
              <w:rPr>
                <w:rFonts w:ascii="Times New Roman" w:eastAsia="MS Mincho" w:hAnsi="Times New Roman" w:cs="Times New Roman"/>
                <w:sz w:val="20"/>
                <w:szCs w:val="20"/>
                <w:lang w:val="en-US"/>
              </w:rPr>
              <w:t xml:space="preserve"> (16/20)</w:t>
            </w:r>
          </w:p>
        </w:tc>
        <w:tc>
          <w:tcPr>
            <w:tcW w:w="1388" w:type="dxa"/>
          </w:tcPr>
          <w:p w:rsidR="00C83252" w:rsidRPr="00352243" w:rsidRDefault="00C83252"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352243">
              <w:rPr>
                <w:rFonts w:ascii="Times New Roman" w:eastAsia="Calibri" w:hAnsi="Times New Roman" w:cs="Times New Roman"/>
                <w:color w:val="000000"/>
                <w:sz w:val="20"/>
                <w:szCs w:val="20"/>
                <w:lang w:eastAsia="uk-UA"/>
              </w:rPr>
              <w:t>55070796800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C83252" w:rsidRPr="00352243" w:rsidRDefault="00C83252"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Горбенко Юлія Юріївна</w:t>
            </w:r>
            <w:r w:rsidRPr="00352243">
              <w:rPr>
                <w:rFonts w:ascii="Times New Roman" w:eastAsia="MS Mincho" w:hAnsi="Times New Roman" w:cs="Times New Roman"/>
                <w:sz w:val="20"/>
                <w:szCs w:val="20"/>
                <w:lang w:val="en-US"/>
              </w:rPr>
              <w:t xml:space="preserve"> (15/38)</w:t>
            </w:r>
          </w:p>
        </w:tc>
        <w:tc>
          <w:tcPr>
            <w:tcW w:w="1388" w:type="dxa"/>
          </w:tcPr>
          <w:p w:rsidR="00C83252" w:rsidRPr="00352243" w:rsidRDefault="00C83252"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56094763600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C83252" w:rsidRPr="003A42A1" w:rsidRDefault="00C83252" w:rsidP="00352243">
            <w:pPr>
              <w:spacing w:after="0" w:line="240" w:lineRule="auto"/>
              <w:jc w:val="center"/>
              <w:rPr>
                <w:rFonts w:ascii="Times New Roman" w:hAnsi="Times New Roman" w:cs="Times New Roman"/>
                <w:sz w:val="20"/>
                <w:szCs w:val="20"/>
              </w:rPr>
            </w:pPr>
            <w:r w:rsidRPr="003A42A1">
              <w:rPr>
                <w:rFonts w:ascii="Times New Roman" w:hAnsi="Times New Roman" w:cs="Times New Roman"/>
                <w:bCs/>
                <w:sz w:val="20"/>
                <w:szCs w:val="20"/>
                <w:shd w:val="clear" w:color="auto" w:fill="FFFFFF"/>
              </w:rPr>
              <w:t>O-1755-2017</w:t>
            </w: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Ощаповський Ігор Валентинович</w:t>
            </w:r>
            <w:r w:rsidRPr="00352243">
              <w:rPr>
                <w:rFonts w:ascii="Times New Roman" w:eastAsia="MS Mincho" w:hAnsi="Times New Roman" w:cs="Times New Roman"/>
                <w:sz w:val="20"/>
                <w:szCs w:val="20"/>
                <w:lang w:val="en-US"/>
              </w:rPr>
              <w:t xml:space="preserve"> (10/46)</w:t>
            </w:r>
          </w:p>
        </w:tc>
        <w:tc>
          <w:tcPr>
            <w:tcW w:w="1388" w:type="dxa"/>
          </w:tcPr>
          <w:p w:rsidR="00C83252" w:rsidRPr="00352243" w:rsidRDefault="00C83252"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25650258800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5</w:t>
            </w:r>
          </w:p>
        </w:tc>
        <w:tc>
          <w:tcPr>
            <w:tcW w:w="879" w:type="dxa"/>
          </w:tcPr>
          <w:p w:rsidR="00C83252" w:rsidRPr="003A42A1"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C83252" w:rsidRPr="00352243" w:rsidRDefault="00C83252"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Переверзєва Тетяна Георгіївна</w:t>
            </w:r>
            <w:r w:rsidRPr="00352243">
              <w:rPr>
                <w:rFonts w:ascii="Times New Roman" w:eastAsia="MS Mincho" w:hAnsi="Times New Roman" w:cs="Times New Roman"/>
                <w:sz w:val="20"/>
                <w:szCs w:val="20"/>
                <w:lang w:val="en-US"/>
              </w:rPr>
              <w:t xml:space="preserve"> (11/7)</w:t>
            </w:r>
          </w:p>
        </w:tc>
        <w:tc>
          <w:tcPr>
            <w:tcW w:w="1388" w:type="dxa"/>
          </w:tcPr>
          <w:p w:rsidR="00C83252" w:rsidRPr="00352243" w:rsidRDefault="00C83252"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54584194400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C83252" w:rsidRPr="003A42A1" w:rsidRDefault="00C83252" w:rsidP="00352243">
            <w:pPr>
              <w:spacing w:after="0" w:line="240" w:lineRule="auto"/>
              <w:jc w:val="center"/>
              <w:rPr>
                <w:rFonts w:ascii="Times New Roman" w:hAnsi="Times New Roman" w:cs="Times New Roman"/>
                <w:sz w:val="20"/>
                <w:szCs w:val="20"/>
              </w:rPr>
            </w:pPr>
            <w:r w:rsidRPr="003A42A1">
              <w:rPr>
                <w:rFonts w:ascii="Times New Roman" w:hAnsi="Times New Roman" w:cs="Times New Roman"/>
                <w:sz w:val="20"/>
                <w:szCs w:val="20"/>
                <w:lang w:val="en-US"/>
              </w:rPr>
              <w:t>I-5510-2016</w:t>
            </w: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Горинь Андрій Маркіянович</w:t>
            </w:r>
            <w:r w:rsidRPr="00352243">
              <w:rPr>
                <w:rFonts w:ascii="Times New Roman" w:eastAsia="MS Mincho" w:hAnsi="Times New Roman" w:cs="Times New Roman"/>
                <w:sz w:val="20"/>
                <w:szCs w:val="20"/>
                <w:lang w:val="en-US"/>
              </w:rPr>
              <w:t xml:space="preserve"> (43/194)</w:t>
            </w:r>
          </w:p>
        </w:tc>
        <w:tc>
          <w:tcPr>
            <w:tcW w:w="1388" w:type="dxa"/>
          </w:tcPr>
          <w:p w:rsidR="00C83252" w:rsidRPr="00352243" w:rsidRDefault="00C83252"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14626171200</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16CC1" w:rsidP="00671029">
            <w:pPr>
              <w:spacing w:after="0" w:line="240" w:lineRule="auto"/>
              <w:rPr>
                <w:rFonts w:ascii="Times New Roman" w:hAnsi="Times New Roman" w:cs="Times New Roman"/>
                <w:sz w:val="20"/>
                <w:szCs w:val="20"/>
              </w:rPr>
            </w:pPr>
          </w:p>
        </w:tc>
        <w:tc>
          <w:tcPr>
            <w:tcW w:w="2268" w:type="dxa"/>
          </w:tcPr>
          <w:p w:rsidR="00816CC1" w:rsidRPr="00352243" w:rsidRDefault="00816CC1"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Ковальський Ярослав Петрович</w:t>
            </w:r>
            <w:r w:rsidRPr="00352243">
              <w:rPr>
                <w:rFonts w:ascii="Times New Roman" w:eastAsia="MS Mincho" w:hAnsi="Times New Roman" w:cs="Times New Roman"/>
                <w:sz w:val="20"/>
                <w:szCs w:val="20"/>
                <w:lang w:val="en-US"/>
              </w:rPr>
              <w:t xml:space="preserve"> (7/4)</w:t>
            </w:r>
          </w:p>
        </w:tc>
        <w:tc>
          <w:tcPr>
            <w:tcW w:w="1388" w:type="dxa"/>
          </w:tcPr>
          <w:p w:rsidR="00816CC1" w:rsidRPr="00352243" w:rsidRDefault="00816CC1"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26032640400</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C83252" w:rsidRPr="006667B8" w:rsidTr="007040F2">
        <w:tc>
          <w:tcPr>
            <w:tcW w:w="851" w:type="dxa"/>
          </w:tcPr>
          <w:p w:rsidR="00C83252" w:rsidRPr="00352243" w:rsidRDefault="00C83252"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C83252" w:rsidRPr="00352243" w:rsidRDefault="00C83252" w:rsidP="00671029">
            <w:pPr>
              <w:spacing w:after="0" w:line="240" w:lineRule="auto"/>
              <w:jc w:val="both"/>
              <w:rPr>
                <w:rFonts w:ascii="Times New Roman" w:hAnsi="Times New Roman" w:cs="Times New Roman"/>
                <w:sz w:val="20"/>
                <w:szCs w:val="20"/>
              </w:rPr>
            </w:pPr>
          </w:p>
        </w:tc>
        <w:tc>
          <w:tcPr>
            <w:tcW w:w="2268" w:type="dxa"/>
          </w:tcPr>
          <w:p w:rsidR="00C83252" w:rsidRPr="00352243" w:rsidRDefault="00C83252"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C83252" w:rsidRPr="00352243" w:rsidRDefault="00C83252"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Пукас Світлана Ярославівна</w:t>
            </w:r>
            <w:r w:rsidRPr="00352243">
              <w:rPr>
                <w:rFonts w:ascii="Times New Roman" w:eastAsia="MS Mincho" w:hAnsi="Times New Roman" w:cs="Times New Roman"/>
                <w:sz w:val="20"/>
                <w:szCs w:val="20"/>
                <w:lang w:val="en-US"/>
              </w:rPr>
              <w:t xml:space="preserve"> (6/22)</w:t>
            </w:r>
          </w:p>
        </w:tc>
        <w:tc>
          <w:tcPr>
            <w:tcW w:w="1388" w:type="dxa"/>
          </w:tcPr>
          <w:p w:rsidR="00C83252" w:rsidRPr="00352243" w:rsidRDefault="00C83252"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6507449113</w:t>
            </w:r>
          </w:p>
        </w:tc>
        <w:tc>
          <w:tcPr>
            <w:tcW w:w="851" w:type="dxa"/>
          </w:tcPr>
          <w:p w:rsidR="00C83252" w:rsidRPr="00352243" w:rsidRDefault="00C83252"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C83252" w:rsidRPr="00352243" w:rsidRDefault="00C83252" w:rsidP="00352243">
            <w:pPr>
              <w:spacing w:after="0" w:line="240" w:lineRule="auto"/>
              <w:jc w:val="center"/>
              <w:rPr>
                <w:rFonts w:ascii="Times New Roman" w:hAnsi="Times New Roman" w:cs="Times New Roman"/>
                <w:sz w:val="20"/>
                <w:szCs w:val="20"/>
              </w:rPr>
            </w:pPr>
          </w:p>
        </w:tc>
        <w:tc>
          <w:tcPr>
            <w:tcW w:w="993" w:type="dxa"/>
          </w:tcPr>
          <w:p w:rsidR="00C83252" w:rsidRPr="00352243" w:rsidRDefault="00C83252"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213CD" w:rsidP="00671029">
            <w:pPr>
              <w:spacing w:after="0" w:line="240" w:lineRule="auto"/>
              <w:rPr>
                <w:rFonts w:ascii="Times New Roman" w:hAnsi="Times New Roman" w:cs="Times New Roman"/>
                <w:sz w:val="20"/>
                <w:szCs w:val="20"/>
              </w:rPr>
            </w:pPr>
            <w:r w:rsidRPr="008213CD">
              <w:rPr>
                <w:rFonts w:ascii="Times New Roman" w:hAnsi="Times New Roman" w:cs="Times New Roman"/>
                <w:sz w:val="20"/>
                <w:szCs w:val="20"/>
              </w:rPr>
              <w:t>Безпеки життєдіяльності</w:t>
            </w:r>
          </w:p>
        </w:tc>
        <w:tc>
          <w:tcPr>
            <w:tcW w:w="2268" w:type="dxa"/>
          </w:tcPr>
          <w:p w:rsidR="00816CC1" w:rsidRPr="00352243" w:rsidRDefault="00816CC1"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Яремко Зеновій Михайлович</w:t>
            </w:r>
            <w:r w:rsidRPr="00352243">
              <w:rPr>
                <w:rFonts w:ascii="Times New Roman" w:eastAsia="MS Mincho" w:hAnsi="Times New Roman" w:cs="Times New Roman"/>
                <w:sz w:val="20"/>
                <w:szCs w:val="20"/>
                <w:lang w:val="en-US"/>
              </w:rPr>
              <w:t xml:space="preserve"> (57/161)</w:t>
            </w:r>
          </w:p>
        </w:tc>
        <w:tc>
          <w:tcPr>
            <w:tcW w:w="1388" w:type="dxa"/>
          </w:tcPr>
          <w:p w:rsidR="00816CC1" w:rsidRPr="00352243" w:rsidRDefault="00816CC1"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7003661956</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8</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213CD" w:rsidP="00671029">
            <w:pPr>
              <w:spacing w:after="0" w:line="240" w:lineRule="auto"/>
              <w:rPr>
                <w:rFonts w:ascii="Times New Roman" w:hAnsi="Times New Roman" w:cs="Times New Roman"/>
                <w:sz w:val="20"/>
                <w:szCs w:val="20"/>
              </w:rPr>
            </w:pPr>
            <w:r w:rsidRPr="008213CD">
              <w:rPr>
                <w:rFonts w:ascii="Times New Roman" w:hAnsi="Times New Roman" w:cs="Times New Roman"/>
                <w:sz w:val="20"/>
                <w:szCs w:val="20"/>
              </w:rPr>
              <w:t>Безпеки життєдіяльності</w:t>
            </w:r>
          </w:p>
        </w:tc>
        <w:tc>
          <w:tcPr>
            <w:tcW w:w="2268" w:type="dxa"/>
          </w:tcPr>
          <w:p w:rsidR="00816CC1" w:rsidRPr="00352243" w:rsidRDefault="00816CC1"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Галаджун Ярослав Володимирович</w:t>
            </w:r>
            <w:r w:rsidRPr="00352243">
              <w:rPr>
                <w:rFonts w:ascii="Times New Roman" w:eastAsia="MS Mincho" w:hAnsi="Times New Roman" w:cs="Times New Roman"/>
                <w:sz w:val="20"/>
                <w:szCs w:val="20"/>
                <w:lang w:val="en-US"/>
              </w:rPr>
              <w:t xml:space="preserve"> (24/344)</w:t>
            </w:r>
          </w:p>
        </w:tc>
        <w:tc>
          <w:tcPr>
            <w:tcW w:w="1388" w:type="dxa"/>
          </w:tcPr>
          <w:p w:rsidR="00816CC1" w:rsidRPr="00352243" w:rsidRDefault="00816CC1"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6603580885</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12</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212C64" w:rsidRDefault="00816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213CD" w:rsidP="00671029">
            <w:pPr>
              <w:spacing w:after="0" w:line="240" w:lineRule="auto"/>
              <w:rPr>
                <w:rFonts w:ascii="Times New Roman" w:hAnsi="Times New Roman" w:cs="Times New Roman"/>
                <w:sz w:val="20"/>
                <w:szCs w:val="20"/>
              </w:rPr>
            </w:pPr>
            <w:r w:rsidRPr="008213CD">
              <w:rPr>
                <w:rFonts w:ascii="Times New Roman" w:hAnsi="Times New Roman" w:cs="Times New Roman"/>
                <w:sz w:val="20"/>
                <w:szCs w:val="20"/>
              </w:rPr>
              <w:t>Безпеки життєдіяльності</w:t>
            </w:r>
          </w:p>
        </w:tc>
        <w:tc>
          <w:tcPr>
            <w:tcW w:w="2268" w:type="dxa"/>
          </w:tcPr>
          <w:p w:rsidR="00816CC1" w:rsidRPr="00352243" w:rsidRDefault="00816CC1"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Муць Ігор Романович</w:t>
            </w:r>
            <w:r w:rsidRPr="00352243">
              <w:rPr>
                <w:rFonts w:ascii="Times New Roman" w:eastAsia="MS Mincho" w:hAnsi="Times New Roman" w:cs="Times New Roman"/>
                <w:sz w:val="20"/>
                <w:szCs w:val="20"/>
                <w:lang w:val="en-US"/>
              </w:rPr>
              <w:t xml:space="preserve"> (20/145) </w:t>
            </w:r>
          </w:p>
        </w:tc>
        <w:tc>
          <w:tcPr>
            <w:tcW w:w="1388" w:type="dxa"/>
          </w:tcPr>
          <w:p w:rsidR="00816CC1" w:rsidRPr="00352243" w:rsidRDefault="00816CC1"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6506810749</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9</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7B222A" w:rsidRDefault="007B222A"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213CD" w:rsidP="00671029">
            <w:pPr>
              <w:spacing w:after="0" w:line="240" w:lineRule="auto"/>
              <w:rPr>
                <w:rFonts w:ascii="Times New Roman" w:hAnsi="Times New Roman" w:cs="Times New Roman"/>
                <w:sz w:val="20"/>
                <w:szCs w:val="20"/>
              </w:rPr>
            </w:pPr>
            <w:r w:rsidRPr="008213CD">
              <w:rPr>
                <w:rFonts w:ascii="Times New Roman" w:hAnsi="Times New Roman" w:cs="Times New Roman"/>
                <w:sz w:val="20"/>
                <w:szCs w:val="20"/>
              </w:rPr>
              <w:t>Безпеки життєдіяльності</w:t>
            </w:r>
          </w:p>
        </w:tc>
        <w:tc>
          <w:tcPr>
            <w:tcW w:w="2268" w:type="dxa"/>
          </w:tcPr>
          <w:p w:rsidR="00816CC1" w:rsidRPr="00352243" w:rsidRDefault="00816CC1"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Петришин Роман Степанович (5/28)</w:t>
            </w:r>
          </w:p>
        </w:tc>
        <w:tc>
          <w:tcPr>
            <w:tcW w:w="1388" w:type="dxa"/>
          </w:tcPr>
          <w:p w:rsidR="00816CC1" w:rsidRPr="00352243" w:rsidRDefault="00816CC1"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7004260998</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213CD" w:rsidP="00671029">
            <w:pPr>
              <w:spacing w:after="0" w:line="240" w:lineRule="auto"/>
              <w:rPr>
                <w:rFonts w:ascii="Times New Roman" w:hAnsi="Times New Roman" w:cs="Times New Roman"/>
                <w:sz w:val="20"/>
                <w:szCs w:val="20"/>
              </w:rPr>
            </w:pPr>
            <w:r w:rsidRPr="008213CD">
              <w:rPr>
                <w:rFonts w:ascii="Times New Roman" w:hAnsi="Times New Roman" w:cs="Times New Roman"/>
                <w:sz w:val="20"/>
                <w:szCs w:val="20"/>
              </w:rPr>
              <w:t>Безпеки життєдіяльності</w:t>
            </w:r>
          </w:p>
        </w:tc>
        <w:tc>
          <w:tcPr>
            <w:tcW w:w="2268" w:type="dxa"/>
          </w:tcPr>
          <w:p w:rsidR="00816CC1" w:rsidRPr="00352243" w:rsidRDefault="00816CC1"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Писаревська Соломія Василівна</w:t>
            </w:r>
            <w:r w:rsidRPr="00352243">
              <w:rPr>
                <w:rFonts w:ascii="Times New Roman" w:eastAsia="MS Mincho" w:hAnsi="Times New Roman" w:cs="Times New Roman"/>
                <w:sz w:val="20"/>
                <w:szCs w:val="20"/>
                <w:lang w:val="en-US"/>
              </w:rPr>
              <w:t xml:space="preserve"> (6/10)</w:t>
            </w:r>
          </w:p>
        </w:tc>
        <w:tc>
          <w:tcPr>
            <w:tcW w:w="1388" w:type="dxa"/>
          </w:tcPr>
          <w:p w:rsidR="00816CC1" w:rsidRPr="00352243" w:rsidRDefault="00816CC1"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25223443100</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816CC1" w:rsidRPr="006667B8" w:rsidTr="007040F2">
        <w:tc>
          <w:tcPr>
            <w:tcW w:w="851" w:type="dxa"/>
          </w:tcPr>
          <w:p w:rsidR="00816CC1" w:rsidRPr="00352243" w:rsidRDefault="00816CC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16CC1" w:rsidRPr="00352243" w:rsidRDefault="00816CC1" w:rsidP="00671029">
            <w:pPr>
              <w:spacing w:after="0" w:line="240" w:lineRule="auto"/>
              <w:jc w:val="both"/>
              <w:rPr>
                <w:rFonts w:ascii="Times New Roman" w:hAnsi="Times New Roman" w:cs="Times New Roman"/>
                <w:sz w:val="20"/>
                <w:szCs w:val="20"/>
              </w:rPr>
            </w:pPr>
          </w:p>
        </w:tc>
        <w:tc>
          <w:tcPr>
            <w:tcW w:w="2268" w:type="dxa"/>
          </w:tcPr>
          <w:p w:rsidR="00816CC1" w:rsidRPr="00352243" w:rsidRDefault="008213CD" w:rsidP="00671029">
            <w:pPr>
              <w:spacing w:after="0" w:line="240" w:lineRule="auto"/>
              <w:rPr>
                <w:rFonts w:ascii="Times New Roman" w:hAnsi="Times New Roman" w:cs="Times New Roman"/>
                <w:sz w:val="20"/>
                <w:szCs w:val="20"/>
              </w:rPr>
            </w:pPr>
            <w:r w:rsidRPr="008213CD">
              <w:rPr>
                <w:rFonts w:ascii="Times New Roman" w:hAnsi="Times New Roman" w:cs="Times New Roman"/>
                <w:sz w:val="20"/>
                <w:szCs w:val="20"/>
              </w:rPr>
              <w:t>Безпеки життєдіяльності</w:t>
            </w:r>
          </w:p>
        </w:tc>
        <w:tc>
          <w:tcPr>
            <w:tcW w:w="2268" w:type="dxa"/>
          </w:tcPr>
          <w:p w:rsidR="00816CC1" w:rsidRPr="00352243" w:rsidRDefault="00816CC1"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Стельмахович Ольга Богданівна</w:t>
            </w:r>
            <w:r w:rsidRPr="00352243">
              <w:rPr>
                <w:rFonts w:ascii="Times New Roman" w:eastAsia="MS Mincho" w:hAnsi="Times New Roman" w:cs="Times New Roman"/>
                <w:sz w:val="20"/>
                <w:szCs w:val="20"/>
                <w:lang w:val="en-US"/>
              </w:rPr>
              <w:t xml:space="preserve"> (11/90)</w:t>
            </w:r>
          </w:p>
        </w:tc>
        <w:tc>
          <w:tcPr>
            <w:tcW w:w="1388" w:type="dxa"/>
          </w:tcPr>
          <w:p w:rsidR="00816CC1" w:rsidRPr="00352243" w:rsidRDefault="00816CC1"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25722367900</w:t>
            </w:r>
          </w:p>
        </w:tc>
        <w:tc>
          <w:tcPr>
            <w:tcW w:w="851" w:type="dxa"/>
          </w:tcPr>
          <w:p w:rsidR="00816CC1" w:rsidRPr="00352243" w:rsidRDefault="00816CC1"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4</w:t>
            </w:r>
          </w:p>
        </w:tc>
        <w:tc>
          <w:tcPr>
            <w:tcW w:w="879" w:type="dxa"/>
          </w:tcPr>
          <w:p w:rsidR="00816CC1" w:rsidRPr="00352243" w:rsidRDefault="00816CC1" w:rsidP="00352243">
            <w:pPr>
              <w:spacing w:after="0" w:line="240" w:lineRule="auto"/>
              <w:jc w:val="center"/>
              <w:rPr>
                <w:rFonts w:ascii="Times New Roman" w:hAnsi="Times New Roman" w:cs="Times New Roman"/>
                <w:sz w:val="20"/>
                <w:szCs w:val="20"/>
              </w:rPr>
            </w:pPr>
          </w:p>
        </w:tc>
        <w:tc>
          <w:tcPr>
            <w:tcW w:w="993" w:type="dxa"/>
          </w:tcPr>
          <w:p w:rsidR="00816CC1" w:rsidRPr="00352243" w:rsidRDefault="00816CC1" w:rsidP="00352243">
            <w:pPr>
              <w:spacing w:after="0" w:line="240" w:lineRule="auto"/>
              <w:jc w:val="center"/>
              <w:rPr>
                <w:rFonts w:ascii="Times New Roman" w:hAnsi="Times New Roman" w:cs="Times New Roman"/>
                <w:sz w:val="20"/>
                <w:szCs w:val="20"/>
              </w:rPr>
            </w:pPr>
          </w:p>
        </w:tc>
      </w:tr>
      <w:tr w:rsidR="008213CD" w:rsidRPr="006667B8" w:rsidTr="007040F2">
        <w:tc>
          <w:tcPr>
            <w:tcW w:w="851" w:type="dxa"/>
          </w:tcPr>
          <w:p w:rsidR="008213CD" w:rsidRPr="00352243" w:rsidRDefault="008213CD"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213CD" w:rsidRPr="00352243" w:rsidRDefault="008213CD" w:rsidP="00671029">
            <w:pPr>
              <w:spacing w:after="0" w:line="240" w:lineRule="auto"/>
              <w:jc w:val="both"/>
              <w:rPr>
                <w:rFonts w:ascii="Times New Roman" w:hAnsi="Times New Roman" w:cs="Times New Roman"/>
                <w:sz w:val="20"/>
                <w:szCs w:val="20"/>
              </w:rPr>
            </w:pPr>
          </w:p>
        </w:tc>
        <w:tc>
          <w:tcPr>
            <w:tcW w:w="2268" w:type="dxa"/>
          </w:tcPr>
          <w:p w:rsidR="008213CD" w:rsidRPr="00352243" w:rsidRDefault="008213CD"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8213CD" w:rsidRPr="00352243" w:rsidRDefault="008213CD"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lang w:val="en-US"/>
              </w:rPr>
              <w:t>Ардан Богдан Романович (7/90)</w:t>
            </w:r>
          </w:p>
        </w:tc>
        <w:tc>
          <w:tcPr>
            <w:tcW w:w="1388" w:type="dxa"/>
          </w:tcPr>
          <w:p w:rsidR="008213CD" w:rsidRPr="00352243" w:rsidRDefault="008213CD"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37050514500</w:t>
            </w:r>
          </w:p>
        </w:tc>
        <w:tc>
          <w:tcPr>
            <w:tcW w:w="851" w:type="dxa"/>
          </w:tcPr>
          <w:p w:rsidR="008213CD" w:rsidRPr="00352243" w:rsidRDefault="008213CD"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8213CD" w:rsidRPr="00352243" w:rsidRDefault="008213CD" w:rsidP="00352243">
            <w:pPr>
              <w:spacing w:after="0" w:line="240" w:lineRule="auto"/>
              <w:jc w:val="center"/>
              <w:rPr>
                <w:rFonts w:ascii="Times New Roman" w:hAnsi="Times New Roman" w:cs="Times New Roman"/>
                <w:sz w:val="20"/>
                <w:szCs w:val="20"/>
              </w:rPr>
            </w:pPr>
          </w:p>
        </w:tc>
        <w:tc>
          <w:tcPr>
            <w:tcW w:w="993" w:type="dxa"/>
          </w:tcPr>
          <w:p w:rsidR="008213CD" w:rsidRPr="00352243" w:rsidRDefault="008213CD" w:rsidP="00352243">
            <w:pPr>
              <w:spacing w:after="0" w:line="240" w:lineRule="auto"/>
              <w:jc w:val="center"/>
              <w:rPr>
                <w:rFonts w:ascii="Times New Roman" w:hAnsi="Times New Roman" w:cs="Times New Roman"/>
                <w:sz w:val="20"/>
                <w:szCs w:val="20"/>
              </w:rPr>
            </w:pPr>
          </w:p>
        </w:tc>
      </w:tr>
      <w:tr w:rsidR="008213CD" w:rsidRPr="006667B8" w:rsidTr="007040F2">
        <w:tc>
          <w:tcPr>
            <w:tcW w:w="851" w:type="dxa"/>
          </w:tcPr>
          <w:p w:rsidR="008213CD" w:rsidRPr="00352243" w:rsidRDefault="008213CD"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213CD" w:rsidRPr="00352243" w:rsidRDefault="008213CD" w:rsidP="00671029">
            <w:pPr>
              <w:spacing w:after="0" w:line="240" w:lineRule="auto"/>
              <w:jc w:val="both"/>
              <w:rPr>
                <w:rFonts w:ascii="Times New Roman" w:hAnsi="Times New Roman" w:cs="Times New Roman"/>
                <w:sz w:val="20"/>
                <w:szCs w:val="20"/>
              </w:rPr>
            </w:pPr>
          </w:p>
        </w:tc>
        <w:tc>
          <w:tcPr>
            <w:tcW w:w="2268" w:type="dxa"/>
          </w:tcPr>
          <w:p w:rsidR="008213CD" w:rsidRPr="00352243" w:rsidRDefault="008213CD"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8213CD" w:rsidRPr="00352243" w:rsidRDefault="008213CD" w:rsidP="00671029">
            <w:pPr>
              <w:spacing w:after="0" w:line="240" w:lineRule="auto"/>
              <w:ind w:firstLine="34"/>
              <w:rPr>
                <w:rFonts w:ascii="Times New Roman" w:eastAsia="MS Mincho" w:hAnsi="Times New Roman" w:cs="Times New Roman"/>
                <w:sz w:val="20"/>
                <w:szCs w:val="20"/>
                <w:lang w:val="en-US"/>
              </w:rPr>
            </w:pPr>
            <w:r w:rsidRPr="00352243">
              <w:rPr>
                <w:rFonts w:ascii="Times New Roman" w:hAnsi="Times New Roman" w:cs="Times New Roman"/>
                <w:sz w:val="20"/>
                <w:szCs w:val="20"/>
              </w:rPr>
              <w:t>Зелінський Анатолій Вікторович</w:t>
            </w:r>
            <w:r w:rsidRPr="00352243">
              <w:rPr>
                <w:rFonts w:ascii="Times New Roman" w:eastAsia="MS Mincho" w:hAnsi="Times New Roman" w:cs="Times New Roman"/>
                <w:sz w:val="20"/>
                <w:szCs w:val="20"/>
                <w:lang w:val="en-US"/>
              </w:rPr>
              <w:t xml:space="preserve"> (2/11)</w:t>
            </w:r>
          </w:p>
        </w:tc>
        <w:tc>
          <w:tcPr>
            <w:tcW w:w="1388" w:type="dxa"/>
          </w:tcPr>
          <w:p w:rsidR="008213CD" w:rsidRPr="00352243" w:rsidRDefault="008213CD"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10139038500</w:t>
            </w:r>
          </w:p>
        </w:tc>
        <w:tc>
          <w:tcPr>
            <w:tcW w:w="851" w:type="dxa"/>
          </w:tcPr>
          <w:p w:rsidR="008213CD" w:rsidRPr="00352243" w:rsidRDefault="008213CD"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8213CD" w:rsidRPr="00352243" w:rsidRDefault="008213CD" w:rsidP="00352243">
            <w:pPr>
              <w:spacing w:after="0" w:line="240" w:lineRule="auto"/>
              <w:jc w:val="center"/>
              <w:rPr>
                <w:rFonts w:ascii="Times New Roman" w:hAnsi="Times New Roman" w:cs="Times New Roman"/>
                <w:sz w:val="20"/>
                <w:szCs w:val="20"/>
              </w:rPr>
            </w:pPr>
          </w:p>
        </w:tc>
        <w:tc>
          <w:tcPr>
            <w:tcW w:w="993" w:type="dxa"/>
          </w:tcPr>
          <w:p w:rsidR="008213CD" w:rsidRPr="00352243" w:rsidRDefault="008213CD" w:rsidP="00352243">
            <w:pPr>
              <w:spacing w:after="0" w:line="240" w:lineRule="auto"/>
              <w:jc w:val="center"/>
              <w:rPr>
                <w:rFonts w:ascii="Times New Roman" w:hAnsi="Times New Roman" w:cs="Times New Roman"/>
                <w:sz w:val="20"/>
                <w:szCs w:val="20"/>
              </w:rPr>
            </w:pPr>
          </w:p>
        </w:tc>
      </w:tr>
      <w:tr w:rsidR="003879B3" w:rsidRPr="006667B8" w:rsidTr="007040F2">
        <w:tc>
          <w:tcPr>
            <w:tcW w:w="851" w:type="dxa"/>
          </w:tcPr>
          <w:p w:rsidR="003879B3" w:rsidRPr="00352243" w:rsidRDefault="003879B3"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3879B3" w:rsidRPr="00352243" w:rsidRDefault="003879B3" w:rsidP="00671029">
            <w:pPr>
              <w:spacing w:after="0" w:line="240" w:lineRule="auto"/>
              <w:jc w:val="both"/>
              <w:rPr>
                <w:rFonts w:ascii="Times New Roman" w:hAnsi="Times New Roman" w:cs="Times New Roman"/>
                <w:sz w:val="20"/>
                <w:szCs w:val="20"/>
              </w:rPr>
            </w:pPr>
          </w:p>
        </w:tc>
        <w:tc>
          <w:tcPr>
            <w:tcW w:w="2268" w:type="dxa"/>
          </w:tcPr>
          <w:p w:rsidR="003879B3" w:rsidRPr="00352243" w:rsidRDefault="003879B3" w:rsidP="002233D3">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3879B3" w:rsidRPr="00352243" w:rsidRDefault="003879B3" w:rsidP="00671029">
            <w:pPr>
              <w:spacing w:after="0" w:line="240" w:lineRule="auto"/>
              <w:ind w:firstLine="34"/>
              <w:rPr>
                <w:rFonts w:ascii="Times New Roman" w:eastAsia="MS Mincho" w:hAnsi="Times New Roman" w:cs="Times New Roman"/>
                <w:sz w:val="20"/>
                <w:szCs w:val="20"/>
                <w:lang w:val="en-US"/>
              </w:rPr>
            </w:pPr>
            <w:r w:rsidRPr="00352243">
              <w:rPr>
                <w:rFonts w:ascii="Times New Roman" w:hAnsi="Times New Roman" w:cs="Times New Roman"/>
                <w:sz w:val="20"/>
                <w:szCs w:val="20"/>
              </w:rPr>
              <w:t>Ковалишин Ярослав Степанович</w:t>
            </w:r>
            <w:r w:rsidRPr="00352243">
              <w:rPr>
                <w:rFonts w:ascii="Times New Roman" w:eastAsia="MS Mincho" w:hAnsi="Times New Roman" w:cs="Times New Roman"/>
                <w:sz w:val="20"/>
                <w:szCs w:val="20"/>
                <w:lang w:val="en-US"/>
              </w:rPr>
              <w:t xml:space="preserve"> (4/32)</w:t>
            </w:r>
          </w:p>
        </w:tc>
        <w:tc>
          <w:tcPr>
            <w:tcW w:w="1388" w:type="dxa"/>
          </w:tcPr>
          <w:p w:rsidR="003879B3" w:rsidRPr="00352243" w:rsidRDefault="003879B3"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6507637027</w:t>
            </w:r>
          </w:p>
        </w:tc>
        <w:tc>
          <w:tcPr>
            <w:tcW w:w="851" w:type="dxa"/>
          </w:tcPr>
          <w:p w:rsidR="003879B3" w:rsidRPr="00352243" w:rsidRDefault="003879B3"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3879B3" w:rsidRPr="00352243" w:rsidRDefault="003879B3" w:rsidP="00352243">
            <w:pPr>
              <w:spacing w:after="0" w:line="240" w:lineRule="auto"/>
              <w:jc w:val="center"/>
              <w:rPr>
                <w:rFonts w:ascii="Times New Roman" w:hAnsi="Times New Roman" w:cs="Times New Roman"/>
                <w:sz w:val="20"/>
                <w:szCs w:val="20"/>
              </w:rPr>
            </w:pPr>
          </w:p>
        </w:tc>
        <w:tc>
          <w:tcPr>
            <w:tcW w:w="993" w:type="dxa"/>
          </w:tcPr>
          <w:p w:rsidR="003879B3" w:rsidRPr="00352243" w:rsidRDefault="003879B3" w:rsidP="00352243">
            <w:pPr>
              <w:spacing w:after="0" w:line="240" w:lineRule="auto"/>
              <w:jc w:val="center"/>
              <w:rPr>
                <w:rFonts w:ascii="Times New Roman" w:hAnsi="Times New Roman" w:cs="Times New Roman"/>
                <w:sz w:val="20"/>
                <w:szCs w:val="20"/>
              </w:rPr>
            </w:pPr>
          </w:p>
        </w:tc>
      </w:tr>
      <w:tr w:rsidR="008213CD" w:rsidRPr="006667B8" w:rsidTr="007040F2">
        <w:tc>
          <w:tcPr>
            <w:tcW w:w="851" w:type="dxa"/>
          </w:tcPr>
          <w:p w:rsidR="008213CD" w:rsidRPr="00352243" w:rsidRDefault="008213CD"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213CD" w:rsidRPr="00352243" w:rsidRDefault="008213CD" w:rsidP="00671029">
            <w:pPr>
              <w:spacing w:after="0" w:line="240" w:lineRule="auto"/>
              <w:jc w:val="both"/>
              <w:rPr>
                <w:rFonts w:ascii="Times New Roman" w:hAnsi="Times New Roman" w:cs="Times New Roman"/>
                <w:sz w:val="20"/>
                <w:szCs w:val="20"/>
              </w:rPr>
            </w:pPr>
          </w:p>
        </w:tc>
        <w:tc>
          <w:tcPr>
            <w:tcW w:w="2268" w:type="dxa"/>
          </w:tcPr>
          <w:p w:rsidR="008213CD" w:rsidRPr="00352243" w:rsidRDefault="008213CD"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Кафедра фізичної та колоїдної хімії</w:t>
            </w:r>
          </w:p>
        </w:tc>
        <w:tc>
          <w:tcPr>
            <w:tcW w:w="2268" w:type="dxa"/>
          </w:tcPr>
          <w:p w:rsidR="008213CD" w:rsidRPr="00352243" w:rsidRDefault="008213CD" w:rsidP="00671029">
            <w:pPr>
              <w:spacing w:after="0" w:line="240" w:lineRule="auto"/>
              <w:ind w:firstLine="34"/>
              <w:rPr>
                <w:rFonts w:ascii="Times New Roman" w:eastAsia="MS Mincho" w:hAnsi="Times New Roman" w:cs="Times New Roman"/>
                <w:sz w:val="20"/>
                <w:szCs w:val="20"/>
                <w:lang w:val="en-US"/>
              </w:rPr>
            </w:pPr>
            <w:r w:rsidRPr="00352243">
              <w:rPr>
                <w:rFonts w:ascii="Times New Roman" w:hAnsi="Times New Roman" w:cs="Times New Roman"/>
                <w:sz w:val="20"/>
                <w:szCs w:val="20"/>
              </w:rPr>
              <w:t>Яцишин Михайло Михайлович</w:t>
            </w:r>
            <w:r w:rsidRPr="00352243">
              <w:rPr>
                <w:rFonts w:ascii="Times New Roman" w:eastAsia="MS Mincho" w:hAnsi="Times New Roman" w:cs="Times New Roman"/>
                <w:sz w:val="20"/>
                <w:szCs w:val="20"/>
                <w:lang w:val="en-US"/>
              </w:rPr>
              <w:t xml:space="preserve"> (4/2) </w:t>
            </w:r>
          </w:p>
        </w:tc>
        <w:tc>
          <w:tcPr>
            <w:tcW w:w="1388" w:type="dxa"/>
          </w:tcPr>
          <w:p w:rsidR="008213CD" w:rsidRPr="00352243" w:rsidRDefault="008213CD"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6507609600</w:t>
            </w:r>
          </w:p>
        </w:tc>
        <w:tc>
          <w:tcPr>
            <w:tcW w:w="851" w:type="dxa"/>
          </w:tcPr>
          <w:p w:rsidR="008213CD" w:rsidRPr="00352243" w:rsidRDefault="008213CD"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8213CD" w:rsidRPr="00352243" w:rsidRDefault="008213CD" w:rsidP="00352243">
            <w:pPr>
              <w:spacing w:after="0" w:line="240" w:lineRule="auto"/>
              <w:jc w:val="center"/>
              <w:rPr>
                <w:rFonts w:ascii="Times New Roman" w:hAnsi="Times New Roman" w:cs="Times New Roman"/>
                <w:sz w:val="20"/>
                <w:szCs w:val="20"/>
              </w:rPr>
            </w:pPr>
          </w:p>
        </w:tc>
        <w:tc>
          <w:tcPr>
            <w:tcW w:w="993" w:type="dxa"/>
          </w:tcPr>
          <w:p w:rsidR="008213CD" w:rsidRPr="00352243" w:rsidRDefault="008213CD" w:rsidP="00352243">
            <w:pPr>
              <w:spacing w:after="0" w:line="240" w:lineRule="auto"/>
              <w:jc w:val="center"/>
              <w:rPr>
                <w:rFonts w:ascii="Times New Roman" w:hAnsi="Times New Roman" w:cs="Times New Roman"/>
                <w:sz w:val="20"/>
                <w:szCs w:val="20"/>
              </w:rPr>
            </w:pPr>
          </w:p>
        </w:tc>
      </w:tr>
      <w:tr w:rsidR="008213CD" w:rsidRPr="006667B8" w:rsidTr="007040F2">
        <w:tc>
          <w:tcPr>
            <w:tcW w:w="851" w:type="dxa"/>
          </w:tcPr>
          <w:p w:rsidR="008213CD" w:rsidRPr="00352243" w:rsidRDefault="008213CD"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213CD" w:rsidRPr="00352243" w:rsidRDefault="008213CD" w:rsidP="00671029">
            <w:pPr>
              <w:spacing w:after="0" w:line="240" w:lineRule="auto"/>
              <w:jc w:val="both"/>
              <w:rPr>
                <w:rFonts w:ascii="Times New Roman" w:hAnsi="Times New Roman" w:cs="Times New Roman"/>
                <w:sz w:val="20"/>
                <w:szCs w:val="20"/>
              </w:rPr>
            </w:pPr>
          </w:p>
        </w:tc>
        <w:tc>
          <w:tcPr>
            <w:tcW w:w="2268" w:type="dxa"/>
          </w:tcPr>
          <w:p w:rsidR="008213CD" w:rsidRPr="00352243" w:rsidRDefault="008213CD" w:rsidP="008213CD">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8213CD" w:rsidRPr="00352243" w:rsidRDefault="008213CD" w:rsidP="00671029">
            <w:pPr>
              <w:spacing w:after="0" w:line="240" w:lineRule="auto"/>
              <w:ind w:firstLine="34"/>
              <w:rPr>
                <w:rFonts w:ascii="Times New Roman" w:eastAsia="MS Mincho" w:hAnsi="Times New Roman" w:cs="Times New Roman"/>
                <w:sz w:val="20"/>
                <w:szCs w:val="20"/>
                <w:lang w:val="en-US"/>
              </w:rPr>
            </w:pPr>
            <w:r w:rsidRPr="00352243">
              <w:rPr>
                <w:rFonts w:ascii="Times New Roman" w:hAnsi="Times New Roman" w:cs="Times New Roman"/>
                <w:sz w:val="20"/>
                <w:szCs w:val="20"/>
              </w:rPr>
              <w:t>Муць Наталія Михайлівна</w:t>
            </w:r>
            <w:r w:rsidRPr="00352243">
              <w:rPr>
                <w:rFonts w:ascii="Times New Roman" w:eastAsia="MS Mincho" w:hAnsi="Times New Roman" w:cs="Times New Roman"/>
                <w:sz w:val="20"/>
                <w:szCs w:val="20"/>
                <w:lang w:val="en-US"/>
              </w:rPr>
              <w:t xml:space="preserve"> (3/16)</w:t>
            </w:r>
          </w:p>
        </w:tc>
        <w:tc>
          <w:tcPr>
            <w:tcW w:w="1388" w:type="dxa"/>
          </w:tcPr>
          <w:p w:rsidR="008213CD" w:rsidRPr="00352243" w:rsidRDefault="008213CD"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8898758800</w:t>
            </w:r>
          </w:p>
        </w:tc>
        <w:tc>
          <w:tcPr>
            <w:tcW w:w="851" w:type="dxa"/>
          </w:tcPr>
          <w:p w:rsidR="008213CD" w:rsidRPr="00352243" w:rsidRDefault="008213CD"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8213CD" w:rsidRPr="00352243" w:rsidRDefault="008213CD" w:rsidP="00352243">
            <w:pPr>
              <w:spacing w:after="0" w:line="240" w:lineRule="auto"/>
              <w:jc w:val="center"/>
              <w:rPr>
                <w:rFonts w:ascii="Times New Roman" w:hAnsi="Times New Roman" w:cs="Times New Roman"/>
                <w:sz w:val="20"/>
                <w:szCs w:val="20"/>
              </w:rPr>
            </w:pPr>
          </w:p>
        </w:tc>
        <w:tc>
          <w:tcPr>
            <w:tcW w:w="993" w:type="dxa"/>
          </w:tcPr>
          <w:p w:rsidR="008213CD" w:rsidRPr="00352243" w:rsidRDefault="008213CD" w:rsidP="00352243">
            <w:pPr>
              <w:spacing w:after="0" w:line="240" w:lineRule="auto"/>
              <w:jc w:val="center"/>
              <w:rPr>
                <w:rFonts w:ascii="Times New Roman" w:hAnsi="Times New Roman" w:cs="Times New Roman"/>
                <w:sz w:val="20"/>
                <w:szCs w:val="20"/>
              </w:rPr>
            </w:pPr>
          </w:p>
        </w:tc>
      </w:tr>
      <w:tr w:rsidR="003879B3" w:rsidRPr="006667B8" w:rsidTr="007040F2">
        <w:tc>
          <w:tcPr>
            <w:tcW w:w="851" w:type="dxa"/>
          </w:tcPr>
          <w:p w:rsidR="003879B3" w:rsidRPr="00352243" w:rsidRDefault="003879B3"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3879B3" w:rsidRPr="00352243" w:rsidRDefault="003879B3" w:rsidP="00671029">
            <w:pPr>
              <w:spacing w:after="0" w:line="240" w:lineRule="auto"/>
              <w:jc w:val="both"/>
              <w:rPr>
                <w:rFonts w:ascii="Times New Roman" w:hAnsi="Times New Roman" w:cs="Times New Roman"/>
                <w:sz w:val="20"/>
                <w:szCs w:val="20"/>
              </w:rPr>
            </w:pPr>
          </w:p>
        </w:tc>
        <w:tc>
          <w:tcPr>
            <w:tcW w:w="2268" w:type="dxa"/>
          </w:tcPr>
          <w:p w:rsidR="003879B3" w:rsidRPr="00352243" w:rsidRDefault="003879B3" w:rsidP="002233D3">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3879B3" w:rsidRPr="00352243" w:rsidRDefault="003879B3" w:rsidP="00671029">
            <w:pPr>
              <w:spacing w:after="0" w:line="240" w:lineRule="auto"/>
              <w:ind w:firstLine="34"/>
              <w:rPr>
                <w:rFonts w:ascii="Times New Roman" w:eastAsia="MS Mincho" w:hAnsi="Times New Roman" w:cs="Times New Roman"/>
                <w:sz w:val="20"/>
                <w:szCs w:val="20"/>
                <w:lang w:val="en-US"/>
              </w:rPr>
            </w:pPr>
            <w:r w:rsidRPr="00352243">
              <w:rPr>
                <w:rFonts w:ascii="Times New Roman" w:hAnsi="Times New Roman" w:cs="Times New Roman"/>
                <w:sz w:val="20"/>
                <w:szCs w:val="20"/>
              </w:rPr>
              <w:t>Семусьо Наталія Зенонівна</w:t>
            </w:r>
            <w:r w:rsidRPr="00352243">
              <w:rPr>
                <w:rFonts w:ascii="Times New Roman" w:hAnsi="Times New Roman" w:cs="Times New Roman"/>
                <w:sz w:val="20"/>
                <w:szCs w:val="20"/>
                <w:lang w:val="en-US"/>
              </w:rPr>
              <w:t xml:space="preserve"> (3/15)</w:t>
            </w:r>
          </w:p>
        </w:tc>
        <w:tc>
          <w:tcPr>
            <w:tcW w:w="1388" w:type="dxa"/>
          </w:tcPr>
          <w:p w:rsidR="003879B3" w:rsidRPr="00352243" w:rsidRDefault="003879B3"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6503967968</w:t>
            </w:r>
          </w:p>
        </w:tc>
        <w:tc>
          <w:tcPr>
            <w:tcW w:w="851" w:type="dxa"/>
          </w:tcPr>
          <w:p w:rsidR="003879B3" w:rsidRPr="00352243" w:rsidRDefault="003879B3"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2</w:t>
            </w:r>
          </w:p>
        </w:tc>
        <w:tc>
          <w:tcPr>
            <w:tcW w:w="879" w:type="dxa"/>
          </w:tcPr>
          <w:p w:rsidR="003879B3" w:rsidRPr="00352243" w:rsidRDefault="003879B3" w:rsidP="00352243">
            <w:pPr>
              <w:spacing w:after="0" w:line="240" w:lineRule="auto"/>
              <w:jc w:val="center"/>
              <w:rPr>
                <w:rFonts w:ascii="Times New Roman" w:hAnsi="Times New Roman" w:cs="Times New Roman"/>
                <w:sz w:val="20"/>
                <w:szCs w:val="20"/>
              </w:rPr>
            </w:pPr>
          </w:p>
        </w:tc>
        <w:tc>
          <w:tcPr>
            <w:tcW w:w="993" w:type="dxa"/>
          </w:tcPr>
          <w:p w:rsidR="003879B3" w:rsidRPr="00352243" w:rsidRDefault="003879B3" w:rsidP="00352243">
            <w:pPr>
              <w:spacing w:after="0" w:line="240" w:lineRule="auto"/>
              <w:jc w:val="center"/>
              <w:rPr>
                <w:rFonts w:ascii="Times New Roman" w:hAnsi="Times New Roman" w:cs="Times New Roman"/>
                <w:sz w:val="20"/>
                <w:szCs w:val="20"/>
              </w:rPr>
            </w:pPr>
          </w:p>
        </w:tc>
      </w:tr>
      <w:tr w:rsidR="003879B3" w:rsidRPr="006667B8" w:rsidTr="007040F2">
        <w:tc>
          <w:tcPr>
            <w:tcW w:w="851" w:type="dxa"/>
          </w:tcPr>
          <w:p w:rsidR="003879B3" w:rsidRPr="00352243" w:rsidRDefault="003879B3"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3879B3" w:rsidRPr="00352243" w:rsidRDefault="003879B3" w:rsidP="00671029">
            <w:pPr>
              <w:spacing w:after="0" w:line="240" w:lineRule="auto"/>
              <w:jc w:val="both"/>
              <w:rPr>
                <w:rFonts w:ascii="Times New Roman" w:hAnsi="Times New Roman" w:cs="Times New Roman"/>
                <w:sz w:val="20"/>
                <w:szCs w:val="20"/>
              </w:rPr>
            </w:pPr>
          </w:p>
        </w:tc>
        <w:tc>
          <w:tcPr>
            <w:tcW w:w="2268" w:type="dxa"/>
          </w:tcPr>
          <w:p w:rsidR="003879B3" w:rsidRPr="00352243" w:rsidRDefault="003879B3" w:rsidP="002233D3">
            <w:pPr>
              <w:spacing w:after="0" w:line="240" w:lineRule="auto"/>
              <w:rPr>
                <w:rFonts w:ascii="Times New Roman" w:hAnsi="Times New Roman" w:cs="Times New Roman"/>
                <w:sz w:val="20"/>
                <w:szCs w:val="20"/>
              </w:rPr>
            </w:pPr>
            <w:r w:rsidRPr="00816CC1">
              <w:rPr>
                <w:rFonts w:ascii="Times New Roman" w:hAnsi="Times New Roman" w:cs="Times New Roman"/>
                <w:sz w:val="20"/>
                <w:szCs w:val="20"/>
              </w:rPr>
              <w:t xml:space="preserve">Кафедра </w:t>
            </w:r>
            <w:r>
              <w:rPr>
                <w:rFonts w:ascii="Times New Roman" w:hAnsi="Times New Roman" w:cs="Times New Roman"/>
                <w:sz w:val="20"/>
                <w:szCs w:val="20"/>
              </w:rPr>
              <w:t>не</w:t>
            </w:r>
            <w:r w:rsidRPr="00816CC1">
              <w:rPr>
                <w:rFonts w:ascii="Times New Roman" w:hAnsi="Times New Roman" w:cs="Times New Roman"/>
                <w:sz w:val="20"/>
                <w:szCs w:val="20"/>
              </w:rPr>
              <w:t>органічної хімії</w:t>
            </w:r>
          </w:p>
        </w:tc>
        <w:tc>
          <w:tcPr>
            <w:tcW w:w="2268" w:type="dxa"/>
          </w:tcPr>
          <w:p w:rsidR="003879B3" w:rsidRPr="00352243" w:rsidRDefault="003879B3" w:rsidP="00671029">
            <w:pPr>
              <w:spacing w:after="0" w:line="240" w:lineRule="auto"/>
              <w:ind w:firstLine="34"/>
              <w:rPr>
                <w:rFonts w:ascii="Times New Roman" w:hAnsi="Times New Roman" w:cs="Times New Roman"/>
                <w:sz w:val="20"/>
                <w:szCs w:val="20"/>
                <w:lang w:val="en-US"/>
              </w:rPr>
            </w:pPr>
            <w:r w:rsidRPr="00352243">
              <w:rPr>
                <w:rFonts w:ascii="Times New Roman" w:hAnsi="Times New Roman" w:cs="Times New Roman"/>
                <w:sz w:val="20"/>
                <w:szCs w:val="20"/>
              </w:rPr>
              <w:t>Шпирка Зіновія Михайлівна</w:t>
            </w:r>
            <w:r w:rsidRPr="00352243">
              <w:rPr>
                <w:rFonts w:ascii="Times New Roman" w:hAnsi="Times New Roman" w:cs="Times New Roman"/>
                <w:sz w:val="20"/>
                <w:szCs w:val="20"/>
                <w:lang w:val="en-US"/>
              </w:rPr>
              <w:t xml:space="preserve"> (3/3)</w:t>
            </w:r>
          </w:p>
        </w:tc>
        <w:tc>
          <w:tcPr>
            <w:tcW w:w="1388" w:type="dxa"/>
          </w:tcPr>
          <w:p w:rsidR="003879B3" w:rsidRPr="00352243" w:rsidRDefault="003879B3"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6507217014</w:t>
            </w:r>
          </w:p>
        </w:tc>
        <w:tc>
          <w:tcPr>
            <w:tcW w:w="851" w:type="dxa"/>
          </w:tcPr>
          <w:p w:rsidR="003879B3" w:rsidRPr="00352243" w:rsidRDefault="003879B3"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1</w:t>
            </w:r>
          </w:p>
        </w:tc>
        <w:tc>
          <w:tcPr>
            <w:tcW w:w="879" w:type="dxa"/>
          </w:tcPr>
          <w:p w:rsidR="003879B3" w:rsidRPr="00352243" w:rsidRDefault="003879B3" w:rsidP="00352243">
            <w:pPr>
              <w:spacing w:after="0" w:line="240" w:lineRule="auto"/>
              <w:jc w:val="center"/>
              <w:rPr>
                <w:rFonts w:ascii="Times New Roman" w:hAnsi="Times New Roman" w:cs="Times New Roman"/>
                <w:sz w:val="20"/>
                <w:szCs w:val="20"/>
              </w:rPr>
            </w:pPr>
          </w:p>
        </w:tc>
        <w:tc>
          <w:tcPr>
            <w:tcW w:w="993" w:type="dxa"/>
          </w:tcPr>
          <w:p w:rsidR="003879B3" w:rsidRPr="00352243" w:rsidRDefault="003879B3" w:rsidP="00352243">
            <w:pPr>
              <w:spacing w:after="0" w:line="240" w:lineRule="auto"/>
              <w:jc w:val="center"/>
              <w:rPr>
                <w:rFonts w:ascii="Times New Roman" w:hAnsi="Times New Roman" w:cs="Times New Roman"/>
                <w:sz w:val="20"/>
                <w:szCs w:val="20"/>
              </w:rPr>
            </w:pPr>
          </w:p>
        </w:tc>
      </w:tr>
      <w:tr w:rsidR="008213CD" w:rsidRPr="006667B8" w:rsidTr="007040F2">
        <w:tc>
          <w:tcPr>
            <w:tcW w:w="851" w:type="dxa"/>
          </w:tcPr>
          <w:p w:rsidR="008213CD" w:rsidRPr="00352243" w:rsidRDefault="008213CD"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701" w:type="dxa"/>
          </w:tcPr>
          <w:p w:rsidR="008213CD" w:rsidRPr="00352243" w:rsidRDefault="008213CD" w:rsidP="00671029">
            <w:pPr>
              <w:spacing w:after="0" w:line="240" w:lineRule="auto"/>
              <w:jc w:val="both"/>
              <w:rPr>
                <w:rFonts w:ascii="Times New Roman" w:hAnsi="Times New Roman" w:cs="Times New Roman"/>
                <w:b/>
                <w:sz w:val="20"/>
                <w:szCs w:val="20"/>
              </w:rPr>
            </w:pPr>
            <w:r w:rsidRPr="00352243">
              <w:rPr>
                <w:rFonts w:ascii="Times New Roman" w:hAnsi="Times New Roman" w:cs="Times New Roman"/>
                <w:b/>
                <w:sz w:val="20"/>
                <w:szCs w:val="20"/>
              </w:rPr>
              <w:t>Факультет управління фінансами та бізнесу</w:t>
            </w:r>
          </w:p>
        </w:tc>
        <w:tc>
          <w:tcPr>
            <w:tcW w:w="2268" w:type="dxa"/>
          </w:tcPr>
          <w:p w:rsidR="008213CD" w:rsidRPr="00352243" w:rsidRDefault="003879B3" w:rsidP="003879B3">
            <w:pPr>
              <w:spacing w:after="0" w:line="240" w:lineRule="auto"/>
              <w:rPr>
                <w:rFonts w:ascii="Times New Roman" w:hAnsi="Times New Roman" w:cs="Times New Roman"/>
                <w:sz w:val="20"/>
                <w:szCs w:val="20"/>
              </w:rPr>
            </w:pPr>
            <w:r w:rsidRPr="003879B3">
              <w:rPr>
                <w:rFonts w:ascii="Times New Roman" w:hAnsi="Times New Roman" w:cs="Times New Roman"/>
                <w:sz w:val="20"/>
                <w:szCs w:val="20"/>
              </w:rPr>
              <w:t>Кафедр</w:t>
            </w:r>
            <w:r>
              <w:rPr>
                <w:rFonts w:ascii="Times New Roman" w:hAnsi="Times New Roman" w:cs="Times New Roman"/>
                <w:sz w:val="20"/>
                <w:szCs w:val="20"/>
              </w:rPr>
              <w:t>а</w:t>
            </w:r>
            <w:r w:rsidRPr="003879B3">
              <w:rPr>
                <w:rFonts w:ascii="Times New Roman" w:hAnsi="Times New Roman" w:cs="Times New Roman"/>
                <w:sz w:val="20"/>
                <w:szCs w:val="20"/>
              </w:rPr>
              <w:t xml:space="preserve"> економічної кібернетики</w:t>
            </w:r>
          </w:p>
        </w:tc>
        <w:tc>
          <w:tcPr>
            <w:tcW w:w="2268" w:type="dxa"/>
          </w:tcPr>
          <w:p w:rsidR="008213CD" w:rsidRPr="00352243" w:rsidRDefault="008213CD" w:rsidP="00671029">
            <w:pPr>
              <w:spacing w:after="0" w:line="240" w:lineRule="auto"/>
              <w:ind w:firstLine="34"/>
              <w:rPr>
                <w:rFonts w:ascii="Times New Roman" w:eastAsia="MS Mincho" w:hAnsi="Times New Roman" w:cs="Times New Roman"/>
                <w:sz w:val="20"/>
                <w:szCs w:val="20"/>
                <w:lang w:val="en-US"/>
              </w:rPr>
            </w:pPr>
            <w:r w:rsidRPr="00352243">
              <w:rPr>
                <w:rFonts w:ascii="Times New Roman" w:eastAsia="MS Mincho" w:hAnsi="Times New Roman" w:cs="Times New Roman"/>
                <w:sz w:val="20"/>
                <w:szCs w:val="20"/>
              </w:rPr>
              <w:t>Мищишин Орест Якович</w:t>
            </w:r>
            <w:r w:rsidRPr="00352243">
              <w:rPr>
                <w:rFonts w:ascii="Times New Roman" w:eastAsia="MS Mincho" w:hAnsi="Times New Roman" w:cs="Times New Roman"/>
                <w:sz w:val="20"/>
                <w:szCs w:val="20"/>
                <w:lang w:val="en-US"/>
              </w:rPr>
              <w:t xml:space="preserve"> (9/33)</w:t>
            </w:r>
          </w:p>
        </w:tc>
        <w:tc>
          <w:tcPr>
            <w:tcW w:w="1388" w:type="dxa"/>
          </w:tcPr>
          <w:p w:rsidR="008213CD" w:rsidRPr="00352243" w:rsidRDefault="008213CD" w:rsidP="00671029">
            <w:pPr>
              <w:spacing w:after="0" w:line="240" w:lineRule="auto"/>
              <w:jc w:val="both"/>
              <w:rPr>
                <w:rFonts w:ascii="Times New Roman" w:eastAsia="AdvP4DF60E" w:hAnsi="Times New Roman" w:cs="Times New Roman"/>
                <w:sz w:val="20"/>
                <w:szCs w:val="20"/>
              </w:rPr>
            </w:pPr>
            <w:r w:rsidRPr="00352243">
              <w:rPr>
                <w:rFonts w:ascii="Times New Roman" w:eastAsia="AdvP4DF60E" w:hAnsi="Times New Roman" w:cs="Times New Roman"/>
                <w:sz w:val="20"/>
                <w:szCs w:val="20"/>
              </w:rPr>
              <w:t>6507024227</w:t>
            </w:r>
          </w:p>
        </w:tc>
        <w:tc>
          <w:tcPr>
            <w:tcW w:w="851" w:type="dxa"/>
          </w:tcPr>
          <w:p w:rsidR="008213CD" w:rsidRPr="00352243" w:rsidRDefault="008213CD" w:rsidP="00671029">
            <w:pPr>
              <w:spacing w:after="0" w:line="240" w:lineRule="auto"/>
              <w:jc w:val="center"/>
              <w:rPr>
                <w:rFonts w:ascii="Times New Roman" w:hAnsi="Times New Roman" w:cs="Times New Roman"/>
                <w:sz w:val="20"/>
                <w:szCs w:val="20"/>
                <w:lang w:val="en-US"/>
              </w:rPr>
            </w:pPr>
            <w:r w:rsidRPr="00352243">
              <w:rPr>
                <w:rFonts w:ascii="Times New Roman" w:hAnsi="Times New Roman" w:cs="Times New Roman"/>
                <w:sz w:val="20"/>
                <w:szCs w:val="20"/>
                <w:lang w:val="en-US"/>
              </w:rPr>
              <w:t>3</w:t>
            </w:r>
          </w:p>
        </w:tc>
        <w:tc>
          <w:tcPr>
            <w:tcW w:w="879" w:type="dxa"/>
          </w:tcPr>
          <w:p w:rsidR="008213CD" w:rsidRPr="00352243" w:rsidRDefault="008213CD" w:rsidP="00352243">
            <w:pPr>
              <w:spacing w:after="0" w:line="240" w:lineRule="auto"/>
              <w:jc w:val="center"/>
              <w:rPr>
                <w:rFonts w:ascii="Times New Roman" w:hAnsi="Times New Roman" w:cs="Times New Roman"/>
                <w:sz w:val="20"/>
                <w:szCs w:val="20"/>
              </w:rPr>
            </w:pPr>
          </w:p>
        </w:tc>
        <w:tc>
          <w:tcPr>
            <w:tcW w:w="993" w:type="dxa"/>
          </w:tcPr>
          <w:p w:rsidR="008213CD" w:rsidRPr="00352243" w:rsidRDefault="008213CD" w:rsidP="00352243">
            <w:pPr>
              <w:spacing w:after="0" w:line="240" w:lineRule="auto"/>
              <w:jc w:val="center"/>
              <w:rPr>
                <w:rFonts w:ascii="Times New Roman" w:hAnsi="Times New Roman" w:cs="Times New Roman"/>
                <w:sz w:val="20"/>
                <w:szCs w:val="20"/>
              </w:rPr>
            </w:pPr>
          </w:p>
        </w:tc>
      </w:tr>
      <w:tr w:rsidR="008213CD" w:rsidRPr="006667B8" w:rsidTr="00C3688A">
        <w:tc>
          <w:tcPr>
            <w:tcW w:w="851" w:type="dxa"/>
          </w:tcPr>
          <w:p w:rsidR="008213CD" w:rsidRPr="00A0154F" w:rsidRDefault="008213CD" w:rsidP="00A0154F">
            <w:pPr>
              <w:spacing w:after="0" w:line="240" w:lineRule="auto"/>
              <w:ind w:left="360"/>
              <w:rPr>
                <w:rFonts w:ascii="Times New Roman" w:hAnsi="Times New Roman" w:cs="Times New Roman"/>
                <w:sz w:val="24"/>
              </w:rPr>
            </w:pPr>
          </w:p>
        </w:tc>
        <w:tc>
          <w:tcPr>
            <w:tcW w:w="3969" w:type="dxa"/>
            <w:gridSpan w:val="2"/>
          </w:tcPr>
          <w:p w:rsidR="008213CD" w:rsidRPr="006667B8" w:rsidRDefault="008213CD" w:rsidP="00671029">
            <w:pPr>
              <w:spacing w:after="0" w:line="240" w:lineRule="auto"/>
              <w:rPr>
                <w:rFonts w:ascii="Times New Roman" w:hAnsi="Times New Roman" w:cs="Times New Roman"/>
                <w:sz w:val="24"/>
              </w:rPr>
            </w:pPr>
            <w:r w:rsidRPr="006667B8">
              <w:rPr>
                <w:rFonts w:ascii="Times New Roman" w:hAnsi="Times New Roman" w:cs="Times New Roman"/>
                <w:sz w:val="24"/>
              </w:rPr>
              <w:t>Разом:</w:t>
            </w:r>
          </w:p>
        </w:tc>
        <w:tc>
          <w:tcPr>
            <w:tcW w:w="2268" w:type="dxa"/>
          </w:tcPr>
          <w:p w:rsidR="008213CD" w:rsidRPr="006667B8" w:rsidRDefault="008213CD" w:rsidP="00671029">
            <w:pPr>
              <w:spacing w:after="0" w:line="240" w:lineRule="auto"/>
              <w:rPr>
                <w:rFonts w:ascii="Times New Roman" w:hAnsi="Times New Roman" w:cs="Times New Roman"/>
                <w:b/>
                <w:sz w:val="24"/>
              </w:rPr>
            </w:pPr>
          </w:p>
        </w:tc>
        <w:tc>
          <w:tcPr>
            <w:tcW w:w="1388" w:type="dxa"/>
          </w:tcPr>
          <w:p w:rsidR="008213CD" w:rsidRPr="006667B8" w:rsidRDefault="008213CD" w:rsidP="00671029">
            <w:pPr>
              <w:spacing w:after="0" w:line="240" w:lineRule="auto"/>
              <w:rPr>
                <w:rFonts w:ascii="Times New Roman" w:hAnsi="Times New Roman" w:cs="Times New Roman"/>
                <w:b/>
                <w:sz w:val="24"/>
              </w:rPr>
            </w:pPr>
          </w:p>
        </w:tc>
        <w:tc>
          <w:tcPr>
            <w:tcW w:w="851" w:type="dxa"/>
          </w:tcPr>
          <w:p w:rsidR="00037543" w:rsidRDefault="008213CD" w:rsidP="00037543">
            <w:pPr>
              <w:spacing w:after="0" w:line="240" w:lineRule="auto"/>
              <w:jc w:val="center"/>
              <w:rPr>
                <w:rFonts w:ascii="Times New Roman" w:hAnsi="Times New Roman" w:cs="Times New Roman"/>
                <w:b/>
                <w:sz w:val="24"/>
              </w:rPr>
            </w:pPr>
            <w:r w:rsidRPr="006667B8">
              <w:rPr>
                <w:rFonts w:ascii="Times New Roman" w:hAnsi="Times New Roman" w:cs="Times New Roman"/>
                <w:b/>
                <w:sz w:val="24"/>
              </w:rPr>
              <w:t>П12</w:t>
            </w:r>
          </w:p>
          <w:p w:rsidR="00037543" w:rsidRDefault="00A10726" w:rsidP="000375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rsidR="008213CD" w:rsidRPr="006667B8" w:rsidRDefault="00A10726" w:rsidP="00037543">
            <w:pPr>
              <w:spacing w:after="0" w:line="240" w:lineRule="auto"/>
              <w:jc w:val="center"/>
              <w:rPr>
                <w:rFonts w:ascii="Times New Roman" w:hAnsi="Times New Roman" w:cs="Times New Roman"/>
                <w:b/>
                <w:sz w:val="24"/>
              </w:rPr>
            </w:pPr>
            <w:r>
              <w:rPr>
                <w:rFonts w:ascii="Times New Roman" w:hAnsi="Times New Roman" w:cs="Times New Roman"/>
                <w:b/>
                <w:sz w:val="24"/>
              </w:rPr>
              <w:t>1280</w:t>
            </w:r>
          </w:p>
        </w:tc>
        <w:tc>
          <w:tcPr>
            <w:tcW w:w="879" w:type="dxa"/>
          </w:tcPr>
          <w:p w:rsidR="008213CD" w:rsidRPr="006667B8" w:rsidRDefault="008213CD" w:rsidP="00352243">
            <w:pPr>
              <w:spacing w:after="0" w:line="240" w:lineRule="auto"/>
              <w:jc w:val="center"/>
              <w:rPr>
                <w:rFonts w:ascii="Times New Roman" w:hAnsi="Times New Roman" w:cs="Times New Roman"/>
                <w:b/>
                <w:sz w:val="24"/>
              </w:rPr>
            </w:pPr>
          </w:p>
        </w:tc>
        <w:tc>
          <w:tcPr>
            <w:tcW w:w="993" w:type="dxa"/>
          </w:tcPr>
          <w:p w:rsidR="00A10726" w:rsidRDefault="008213CD" w:rsidP="00352243">
            <w:pPr>
              <w:spacing w:after="0" w:line="240" w:lineRule="auto"/>
              <w:jc w:val="center"/>
              <w:rPr>
                <w:rFonts w:ascii="Times New Roman" w:hAnsi="Times New Roman" w:cs="Times New Roman"/>
                <w:b/>
                <w:sz w:val="24"/>
              </w:rPr>
            </w:pPr>
            <w:r w:rsidRPr="006667B8">
              <w:rPr>
                <w:rFonts w:ascii="Times New Roman" w:hAnsi="Times New Roman" w:cs="Times New Roman"/>
                <w:b/>
                <w:sz w:val="24"/>
              </w:rPr>
              <w:t>П13</w:t>
            </w:r>
            <w:r w:rsidR="00A10726">
              <w:rPr>
                <w:rFonts w:ascii="Times New Roman" w:hAnsi="Times New Roman" w:cs="Times New Roman"/>
                <w:b/>
                <w:sz w:val="24"/>
              </w:rPr>
              <w:t xml:space="preserve"> </w:t>
            </w:r>
          </w:p>
          <w:p w:rsidR="00037543" w:rsidRDefault="00037543" w:rsidP="00352243">
            <w:pPr>
              <w:spacing w:after="0" w:line="240" w:lineRule="auto"/>
              <w:jc w:val="center"/>
              <w:rPr>
                <w:rFonts w:ascii="Times New Roman" w:hAnsi="Times New Roman" w:cs="Times New Roman"/>
                <w:b/>
                <w:sz w:val="24"/>
              </w:rPr>
            </w:pPr>
          </w:p>
          <w:p w:rsidR="008213CD" w:rsidRPr="005F44CD" w:rsidRDefault="00A10726" w:rsidP="005F44CD">
            <w:pPr>
              <w:spacing w:after="0" w:line="240" w:lineRule="auto"/>
              <w:jc w:val="center"/>
              <w:rPr>
                <w:rFonts w:ascii="Times New Roman" w:hAnsi="Times New Roman" w:cs="Times New Roman"/>
                <w:b/>
                <w:sz w:val="24"/>
                <w:lang w:val="en-US"/>
              </w:rPr>
            </w:pPr>
            <w:r>
              <w:rPr>
                <w:rFonts w:ascii="Times New Roman" w:hAnsi="Times New Roman" w:cs="Times New Roman"/>
                <w:b/>
                <w:sz w:val="24"/>
              </w:rPr>
              <w:t>58</w:t>
            </w:r>
            <w:r w:rsidR="005F44CD">
              <w:rPr>
                <w:rFonts w:ascii="Times New Roman" w:hAnsi="Times New Roman" w:cs="Times New Roman"/>
                <w:b/>
                <w:sz w:val="24"/>
                <w:lang w:val="en-US"/>
              </w:rPr>
              <w:t>4</w:t>
            </w:r>
          </w:p>
        </w:tc>
      </w:tr>
    </w:tbl>
    <w:p w:rsidR="00577C4F" w:rsidRPr="006667B8" w:rsidRDefault="00577C4F" w:rsidP="00577C4F">
      <w:pPr>
        <w:spacing w:after="0" w:line="240" w:lineRule="auto"/>
        <w:jc w:val="both"/>
        <w:rPr>
          <w:rFonts w:ascii="Times New Roman" w:hAnsi="Times New Roman" w:cs="Times New Roman"/>
          <w:sz w:val="24"/>
          <w:vertAlign w:val="superscript"/>
        </w:rPr>
      </w:pPr>
    </w:p>
    <w:p w:rsidR="00577C4F" w:rsidRPr="00490946" w:rsidRDefault="00577C4F" w:rsidP="00577C4F">
      <w:pPr>
        <w:spacing w:after="0" w:line="240" w:lineRule="auto"/>
        <w:jc w:val="both"/>
        <w:rPr>
          <w:rStyle w:val="rvts0"/>
          <w:rFonts w:ascii="Times New Roman" w:hAnsi="Times New Roman" w:cs="Times New Roman"/>
          <w:sz w:val="20"/>
          <w:szCs w:val="20"/>
        </w:rPr>
      </w:pPr>
      <w:r w:rsidRPr="00490946">
        <w:rPr>
          <w:rFonts w:ascii="Times New Roman" w:hAnsi="Times New Roman" w:cs="Times New Roman"/>
          <w:sz w:val="20"/>
          <w:szCs w:val="20"/>
          <w:vertAlign w:val="superscript"/>
        </w:rPr>
        <w:t xml:space="preserve">11 </w:t>
      </w:r>
      <w:r w:rsidRPr="00490946">
        <w:rPr>
          <w:rStyle w:val="rvts0"/>
          <w:rFonts w:ascii="Times New Roman" w:hAnsi="Times New Roman" w:cs="Times New Roman"/>
          <w:sz w:val="20"/>
          <w:szCs w:val="20"/>
        </w:rPr>
        <w:t>Прізвище, ім’я, по батькові наукового, науково-педагогічного працівника (який працюють у закладі вищої освіти за основним місцем роботи станом на 31 грудня останнього року звітного періоду), який має ненульовий індекс Гірша хоча б в одній з наукометричних баз Scopus або Web of Science</w:t>
      </w:r>
    </w:p>
    <w:p w:rsidR="00577C4F" w:rsidRPr="00490946" w:rsidRDefault="00577C4F" w:rsidP="00577C4F">
      <w:pPr>
        <w:spacing w:after="0" w:line="240" w:lineRule="auto"/>
        <w:jc w:val="both"/>
        <w:rPr>
          <w:rStyle w:val="rvts0"/>
          <w:rFonts w:ascii="Times New Roman" w:hAnsi="Times New Roman" w:cs="Times New Roman"/>
          <w:sz w:val="20"/>
          <w:szCs w:val="20"/>
        </w:rPr>
      </w:pPr>
      <w:r w:rsidRPr="00490946">
        <w:rPr>
          <w:rFonts w:ascii="Times New Roman" w:hAnsi="Times New Roman" w:cs="Times New Roman"/>
          <w:sz w:val="20"/>
          <w:szCs w:val="20"/>
          <w:vertAlign w:val="superscript"/>
        </w:rPr>
        <w:t xml:space="preserve">12 </w:t>
      </w:r>
      <w:r w:rsidRPr="00490946">
        <w:rPr>
          <w:rStyle w:val="rvts0"/>
          <w:rFonts w:ascii="Times New Roman" w:hAnsi="Times New Roman" w:cs="Times New Roman"/>
          <w:sz w:val="20"/>
          <w:szCs w:val="20"/>
        </w:rPr>
        <w:t>Сума значень показників індексів Гірша науково-педагогічних та наукових працівників (які працюють у закладі вищої освіти за основним місцем роботи станом на 31 грудня останнього року звітного періоду) у наукометричній базі Scopus</w:t>
      </w:r>
    </w:p>
    <w:p w:rsidR="0080250A" w:rsidRPr="00490946" w:rsidRDefault="00577C4F" w:rsidP="0080250A">
      <w:pPr>
        <w:spacing w:after="0" w:line="240" w:lineRule="auto"/>
        <w:jc w:val="both"/>
        <w:rPr>
          <w:rFonts w:ascii="Times New Roman" w:eastAsia="Calibri" w:hAnsi="Times New Roman" w:cs="Times New Roman"/>
          <w:sz w:val="20"/>
          <w:szCs w:val="20"/>
        </w:rPr>
      </w:pPr>
      <w:r w:rsidRPr="00490946">
        <w:rPr>
          <w:rFonts w:ascii="Times New Roman" w:hAnsi="Times New Roman" w:cs="Times New Roman"/>
          <w:sz w:val="20"/>
          <w:szCs w:val="20"/>
          <w:vertAlign w:val="superscript"/>
        </w:rPr>
        <w:t xml:space="preserve">13 </w:t>
      </w:r>
      <w:r w:rsidRPr="00490946">
        <w:rPr>
          <w:rStyle w:val="rvts0"/>
          <w:rFonts w:ascii="Times New Roman" w:hAnsi="Times New Roman" w:cs="Times New Roman"/>
          <w:sz w:val="20"/>
          <w:szCs w:val="20"/>
        </w:rPr>
        <w:t xml:space="preserve">Сума значень показників індексів Гірша науково-педагогічних та наукових працівників (які працюють у закладі вищої освіти за основним місцем роботи станом на 31 грудня останнього року звітного періоду) у наукометричній базі </w:t>
      </w:r>
      <w:r w:rsidR="0080250A" w:rsidRPr="00490946">
        <w:rPr>
          <w:rFonts w:ascii="Times New Roman" w:eastAsia="Calibri" w:hAnsi="Times New Roman" w:cs="Times New Roman"/>
          <w:sz w:val="20"/>
          <w:szCs w:val="20"/>
        </w:rPr>
        <w:t>Web of Science</w:t>
      </w:r>
    </w:p>
    <w:p w:rsidR="0080250A" w:rsidRPr="002233D3" w:rsidRDefault="0080250A" w:rsidP="0080250A">
      <w:pPr>
        <w:spacing w:after="0" w:line="240" w:lineRule="auto"/>
        <w:rPr>
          <w:rFonts w:ascii="Times New Roman" w:eastAsia="Times New Roman" w:hAnsi="Times New Roman" w:cs="Times New Roman"/>
          <w:sz w:val="24"/>
          <w:szCs w:val="24"/>
          <w:lang w:eastAsia="uk-UA"/>
        </w:rPr>
        <w:sectPr w:rsidR="0080250A" w:rsidRPr="002233D3" w:rsidSect="00F32B64">
          <w:pgSz w:w="11906" w:h="16838"/>
          <w:pgMar w:top="850" w:right="850" w:bottom="850" w:left="426" w:header="708" w:footer="708" w:gutter="0"/>
          <w:cols w:space="708"/>
          <w:docGrid w:linePitch="360"/>
        </w:sectPr>
      </w:pPr>
    </w:p>
    <w:p w:rsidR="0080250A" w:rsidRPr="0080250A" w:rsidRDefault="0080250A" w:rsidP="0080250A">
      <w:pPr>
        <w:spacing w:after="0" w:line="240" w:lineRule="auto"/>
        <w:jc w:val="both"/>
        <w:rPr>
          <w:rFonts w:ascii="Times New Roman" w:eastAsia="Calibri" w:hAnsi="Times New Roman" w:cs="Times New Roman"/>
          <w:b/>
          <w:sz w:val="28"/>
        </w:rPr>
      </w:pPr>
      <w:r w:rsidRPr="0080250A">
        <w:rPr>
          <w:rFonts w:ascii="Times New Roman" w:eastAsia="Calibri" w:hAnsi="Times New Roman" w:cs="Times New Roman"/>
          <w:b/>
          <w:sz w:val="28"/>
        </w:rPr>
        <w:lastRenderedPageBreak/>
        <w:t>Таблиця 4. Наукові, науково-педагогічні працівники, які мають не менше п’яти наукових публікацій у періодичних виданнях, які на час публікації було включено до наукометричних баз Scopus або Web of Science</w:t>
      </w:r>
    </w:p>
    <w:tbl>
      <w:tblPr>
        <w:tblStyle w:val="21"/>
        <w:tblW w:w="15989" w:type="dxa"/>
        <w:tblInd w:w="-572" w:type="dxa"/>
        <w:tblLayout w:type="fixed"/>
        <w:tblLook w:val="04A0" w:firstRow="1" w:lastRow="0" w:firstColumn="1" w:lastColumn="0" w:noHBand="0" w:noVBand="1"/>
      </w:tblPr>
      <w:tblGrid>
        <w:gridCol w:w="1843"/>
        <w:gridCol w:w="1701"/>
        <w:gridCol w:w="1701"/>
        <w:gridCol w:w="1134"/>
        <w:gridCol w:w="4962"/>
        <w:gridCol w:w="1246"/>
        <w:gridCol w:w="3402"/>
      </w:tblGrid>
      <w:tr w:rsidR="0080250A" w:rsidRPr="0080250A" w:rsidTr="00C16139">
        <w:trPr>
          <w:trHeight w:val="1766"/>
        </w:trPr>
        <w:tc>
          <w:tcPr>
            <w:tcW w:w="1843" w:type="dxa"/>
          </w:tcPr>
          <w:p w:rsidR="00C16139" w:rsidRDefault="00C16139" w:rsidP="0080250A">
            <w:pPr>
              <w:spacing w:after="0"/>
              <w:ind w:right="-129"/>
              <w:jc w:val="center"/>
              <w:rPr>
                <w:rFonts w:ascii="Times New Roman" w:eastAsia="Calibri" w:hAnsi="Times New Roman" w:cs="Times New Roman"/>
                <w:sz w:val="20"/>
                <w:szCs w:val="20"/>
                <w:lang w:val="ru-RU"/>
              </w:rPr>
            </w:pPr>
          </w:p>
          <w:p w:rsidR="0080250A" w:rsidRPr="002233D3" w:rsidRDefault="0080250A" w:rsidP="0080250A">
            <w:pPr>
              <w:spacing w:after="0"/>
              <w:ind w:right="-129"/>
              <w:jc w:val="center"/>
              <w:rPr>
                <w:rFonts w:ascii="Times New Roman" w:eastAsia="Calibri" w:hAnsi="Times New Roman" w:cs="Times New Roman"/>
                <w:sz w:val="20"/>
                <w:szCs w:val="20"/>
                <w:lang w:val="ru-RU"/>
              </w:rPr>
            </w:pPr>
            <w:r w:rsidRPr="002233D3">
              <w:rPr>
                <w:rFonts w:ascii="Times New Roman" w:eastAsia="Calibri" w:hAnsi="Times New Roman" w:cs="Times New Roman"/>
                <w:sz w:val="20"/>
                <w:szCs w:val="20"/>
                <w:lang w:val="ru-RU"/>
              </w:rPr>
              <w:t>Факультет</w:t>
            </w:r>
          </w:p>
          <w:p w:rsidR="0080250A" w:rsidRPr="002233D3" w:rsidRDefault="0080250A" w:rsidP="0080250A">
            <w:pPr>
              <w:spacing w:after="0"/>
              <w:ind w:right="-129"/>
              <w:jc w:val="center"/>
              <w:rPr>
                <w:rFonts w:ascii="Times New Roman" w:eastAsia="Calibri" w:hAnsi="Times New Roman" w:cs="Times New Roman"/>
                <w:sz w:val="20"/>
                <w:szCs w:val="20"/>
              </w:rPr>
            </w:pPr>
            <w:r w:rsidRPr="002233D3">
              <w:rPr>
                <w:rFonts w:ascii="Times New Roman" w:eastAsia="Calibri" w:hAnsi="Times New Roman" w:cs="Times New Roman"/>
                <w:sz w:val="20"/>
                <w:szCs w:val="20"/>
              </w:rPr>
              <w:t>(І</w:t>
            </w:r>
            <w:r w:rsidRPr="002233D3">
              <w:rPr>
                <w:rFonts w:ascii="Times New Roman" w:eastAsia="Calibri" w:hAnsi="Times New Roman" w:cs="Times New Roman"/>
                <w:sz w:val="20"/>
                <w:szCs w:val="20"/>
                <w:lang w:val="ru-RU"/>
              </w:rPr>
              <w:t>нститут</w:t>
            </w:r>
            <w:r w:rsidRPr="002233D3">
              <w:rPr>
                <w:rFonts w:ascii="Times New Roman" w:eastAsia="Calibri" w:hAnsi="Times New Roman" w:cs="Times New Roman"/>
                <w:sz w:val="20"/>
                <w:szCs w:val="20"/>
              </w:rPr>
              <w:t>)</w:t>
            </w:r>
          </w:p>
        </w:tc>
        <w:tc>
          <w:tcPr>
            <w:tcW w:w="1701" w:type="dxa"/>
          </w:tcPr>
          <w:p w:rsidR="00C16139" w:rsidRDefault="00C16139" w:rsidP="0080250A">
            <w:pPr>
              <w:spacing w:after="0"/>
              <w:ind w:right="-132"/>
              <w:jc w:val="center"/>
              <w:rPr>
                <w:rFonts w:ascii="Times New Roman" w:eastAsia="Calibri" w:hAnsi="Times New Roman" w:cs="Times New Roman"/>
                <w:sz w:val="20"/>
                <w:szCs w:val="20"/>
              </w:rPr>
            </w:pPr>
          </w:p>
          <w:p w:rsidR="0080250A" w:rsidRPr="002233D3" w:rsidRDefault="0080250A" w:rsidP="0080250A">
            <w:pPr>
              <w:spacing w:after="0"/>
              <w:ind w:right="-132"/>
              <w:jc w:val="center"/>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відділ тощо</w:t>
            </w:r>
          </w:p>
        </w:tc>
        <w:tc>
          <w:tcPr>
            <w:tcW w:w="1701" w:type="dxa"/>
          </w:tcPr>
          <w:p w:rsidR="00C16139" w:rsidRDefault="00C16139" w:rsidP="0080250A">
            <w:pPr>
              <w:spacing w:after="0"/>
              <w:jc w:val="center"/>
              <w:rPr>
                <w:rFonts w:ascii="Times New Roman" w:eastAsia="Calibri" w:hAnsi="Times New Roman" w:cs="Times New Roman"/>
                <w:sz w:val="20"/>
                <w:szCs w:val="20"/>
              </w:rPr>
            </w:pPr>
          </w:p>
          <w:p w:rsidR="0080250A" w:rsidRPr="002233D3" w:rsidRDefault="0080250A" w:rsidP="0080250A">
            <w:pPr>
              <w:spacing w:after="0"/>
              <w:jc w:val="center"/>
              <w:rPr>
                <w:rFonts w:ascii="Times New Roman" w:eastAsia="Calibri" w:hAnsi="Times New Roman" w:cs="Times New Roman"/>
                <w:sz w:val="20"/>
                <w:szCs w:val="20"/>
                <w:lang w:val="ru-RU"/>
              </w:rPr>
            </w:pPr>
            <w:r w:rsidRPr="002233D3">
              <w:rPr>
                <w:rFonts w:ascii="Times New Roman" w:eastAsia="Calibri" w:hAnsi="Times New Roman" w:cs="Times New Roman"/>
                <w:sz w:val="20"/>
                <w:szCs w:val="20"/>
              </w:rPr>
              <w:t>Прізвище, ім’я, по батькові наукового, науково-педагогічного працівника</w:t>
            </w:r>
            <w:r w:rsidRPr="002233D3">
              <w:rPr>
                <w:rFonts w:ascii="Times New Roman" w:eastAsia="Calibri" w:hAnsi="Times New Roman" w:cs="Times New Roman"/>
                <w:sz w:val="20"/>
                <w:szCs w:val="20"/>
                <w:vertAlign w:val="superscript"/>
              </w:rPr>
              <w:t>1</w:t>
            </w:r>
            <w:r w:rsidRPr="002233D3">
              <w:rPr>
                <w:rFonts w:ascii="Times New Roman" w:eastAsia="Calibri" w:hAnsi="Times New Roman" w:cs="Times New Roman"/>
                <w:sz w:val="20"/>
                <w:szCs w:val="20"/>
                <w:vertAlign w:val="superscript"/>
                <w:lang w:val="ru-RU"/>
              </w:rPr>
              <w:t>4</w:t>
            </w:r>
          </w:p>
        </w:tc>
        <w:tc>
          <w:tcPr>
            <w:tcW w:w="1134" w:type="dxa"/>
          </w:tcPr>
          <w:p w:rsidR="00C16139" w:rsidRDefault="00C16139" w:rsidP="0080250A">
            <w:pPr>
              <w:spacing w:after="0"/>
              <w:jc w:val="center"/>
              <w:rPr>
                <w:rFonts w:ascii="Times New Roman" w:eastAsia="Calibri" w:hAnsi="Times New Roman" w:cs="Times New Roman"/>
                <w:sz w:val="20"/>
                <w:szCs w:val="20"/>
              </w:rPr>
            </w:pPr>
          </w:p>
          <w:p w:rsidR="0080250A" w:rsidRPr="002233D3" w:rsidRDefault="0080250A" w:rsidP="0080250A">
            <w:pPr>
              <w:spacing w:after="0"/>
              <w:jc w:val="center"/>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rPr>
              <w:t>Кількість публікацій Scopus</w:t>
            </w:r>
            <w:r w:rsidRPr="002233D3">
              <w:rPr>
                <w:rFonts w:ascii="Times New Roman" w:eastAsia="Calibri" w:hAnsi="Times New Roman" w:cs="Times New Roman"/>
                <w:sz w:val="20"/>
                <w:szCs w:val="20"/>
                <w:vertAlign w:val="superscript"/>
              </w:rPr>
              <w:t>1</w:t>
            </w:r>
            <w:r w:rsidRPr="002233D3">
              <w:rPr>
                <w:rFonts w:ascii="Times New Roman" w:eastAsia="Calibri" w:hAnsi="Times New Roman" w:cs="Times New Roman"/>
                <w:sz w:val="20"/>
                <w:szCs w:val="20"/>
                <w:vertAlign w:val="superscript"/>
                <w:lang w:val="en-US"/>
              </w:rPr>
              <w:t>5</w:t>
            </w:r>
          </w:p>
        </w:tc>
        <w:tc>
          <w:tcPr>
            <w:tcW w:w="4962" w:type="dxa"/>
          </w:tcPr>
          <w:p w:rsidR="00C16139" w:rsidRDefault="00C16139" w:rsidP="0080250A">
            <w:pPr>
              <w:spacing w:after="0"/>
              <w:jc w:val="center"/>
              <w:rPr>
                <w:rFonts w:ascii="Times New Roman" w:eastAsia="Calibri" w:hAnsi="Times New Roman" w:cs="Times New Roman"/>
                <w:sz w:val="20"/>
                <w:szCs w:val="20"/>
              </w:rPr>
            </w:pPr>
          </w:p>
          <w:p w:rsidR="0080250A" w:rsidRPr="002233D3" w:rsidRDefault="0080250A" w:rsidP="0080250A">
            <w:pPr>
              <w:spacing w:after="0"/>
              <w:jc w:val="center"/>
              <w:rPr>
                <w:rFonts w:ascii="Times New Roman" w:eastAsia="Calibri" w:hAnsi="Times New Roman" w:cs="Times New Roman"/>
                <w:sz w:val="20"/>
                <w:szCs w:val="20"/>
              </w:rPr>
            </w:pPr>
            <w:r w:rsidRPr="002233D3">
              <w:rPr>
                <w:rFonts w:ascii="Times New Roman" w:eastAsia="Calibri" w:hAnsi="Times New Roman" w:cs="Times New Roman"/>
                <w:sz w:val="20"/>
                <w:szCs w:val="20"/>
              </w:rPr>
              <w:t>Назва та реквізити публікацій Scopus (прирівняні відзнаки)</w:t>
            </w:r>
          </w:p>
        </w:tc>
        <w:tc>
          <w:tcPr>
            <w:tcW w:w="1246" w:type="dxa"/>
          </w:tcPr>
          <w:p w:rsidR="00C16139" w:rsidRDefault="00C16139" w:rsidP="0080250A">
            <w:pPr>
              <w:spacing w:after="0"/>
              <w:jc w:val="center"/>
              <w:rPr>
                <w:rFonts w:ascii="Times New Roman" w:eastAsia="Calibri" w:hAnsi="Times New Roman" w:cs="Times New Roman"/>
                <w:sz w:val="20"/>
                <w:szCs w:val="20"/>
              </w:rPr>
            </w:pPr>
          </w:p>
          <w:p w:rsidR="0080250A" w:rsidRPr="002233D3" w:rsidRDefault="0080250A" w:rsidP="0080250A">
            <w:pPr>
              <w:spacing w:after="0"/>
              <w:jc w:val="center"/>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rPr>
              <w:t>Кількість публікацій Web of Science</w:t>
            </w:r>
            <w:r w:rsidRPr="002233D3">
              <w:rPr>
                <w:rFonts w:ascii="Times New Roman" w:eastAsia="Calibri" w:hAnsi="Times New Roman" w:cs="Times New Roman"/>
                <w:sz w:val="20"/>
                <w:szCs w:val="20"/>
                <w:vertAlign w:val="superscript"/>
              </w:rPr>
              <w:t xml:space="preserve"> 1</w:t>
            </w:r>
            <w:r w:rsidRPr="002233D3">
              <w:rPr>
                <w:rFonts w:ascii="Times New Roman" w:eastAsia="Calibri" w:hAnsi="Times New Roman" w:cs="Times New Roman"/>
                <w:sz w:val="20"/>
                <w:szCs w:val="20"/>
                <w:vertAlign w:val="superscript"/>
                <w:lang w:val="en-US"/>
              </w:rPr>
              <w:t>6</w:t>
            </w:r>
          </w:p>
        </w:tc>
        <w:tc>
          <w:tcPr>
            <w:tcW w:w="3402" w:type="dxa"/>
          </w:tcPr>
          <w:p w:rsidR="00C16139" w:rsidRDefault="00C16139" w:rsidP="0080250A">
            <w:pPr>
              <w:spacing w:after="0"/>
              <w:jc w:val="center"/>
              <w:rPr>
                <w:rFonts w:ascii="Times New Roman" w:eastAsia="Calibri" w:hAnsi="Times New Roman" w:cs="Times New Roman"/>
                <w:sz w:val="20"/>
                <w:szCs w:val="20"/>
              </w:rPr>
            </w:pPr>
          </w:p>
          <w:p w:rsidR="0080250A" w:rsidRPr="002233D3" w:rsidRDefault="0080250A" w:rsidP="0080250A">
            <w:pPr>
              <w:spacing w:after="0"/>
              <w:jc w:val="center"/>
              <w:rPr>
                <w:rFonts w:ascii="Times New Roman" w:eastAsia="Calibri" w:hAnsi="Times New Roman" w:cs="Times New Roman"/>
                <w:sz w:val="20"/>
                <w:szCs w:val="20"/>
              </w:rPr>
            </w:pPr>
            <w:r w:rsidRPr="002233D3">
              <w:rPr>
                <w:rFonts w:ascii="Times New Roman" w:eastAsia="Calibri" w:hAnsi="Times New Roman" w:cs="Times New Roman"/>
                <w:sz w:val="20"/>
                <w:szCs w:val="20"/>
              </w:rPr>
              <w:t>Назва та реквізити публікацій Web of Science (прирівняні відзнаки)</w:t>
            </w:r>
          </w:p>
        </w:tc>
      </w:tr>
      <w:tr w:rsidR="0080250A" w:rsidRPr="0080250A" w:rsidTr="00C16139">
        <w:tc>
          <w:tcPr>
            <w:tcW w:w="1843" w:type="dxa"/>
          </w:tcPr>
          <w:p w:rsidR="0080250A" w:rsidRPr="00B946C3" w:rsidRDefault="0080250A" w:rsidP="0080250A">
            <w:pPr>
              <w:rPr>
                <w:rFonts w:ascii="Times New Roman" w:eastAsia="Calibri" w:hAnsi="Times New Roman" w:cs="Times New Roman"/>
                <w:b/>
                <w:sz w:val="20"/>
                <w:szCs w:val="20"/>
              </w:rPr>
            </w:pPr>
            <w:r w:rsidRPr="00B946C3">
              <w:rPr>
                <w:rFonts w:ascii="Times New Roman" w:eastAsia="Calibri" w:hAnsi="Times New Roman" w:cs="Times New Roman"/>
                <w:b/>
                <w:sz w:val="20"/>
                <w:szCs w:val="20"/>
              </w:rPr>
              <w:t>Біологічний</w:t>
            </w:r>
            <w:r w:rsidR="00BC4AEF" w:rsidRPr="00B946C3">
              <w:rPr>
                <w:rFonts w:ascii="Times New Roman" w:eastAsia="Calibri" w:hAnsi="Times New Roman" w:cs="Times New Roman"/>
                <w:b/>
                <w:sz w:val="20"/>
                <w:szCs w:val="20"/>
                <w:lang w:val="en-US"/>
              </w:rPr>
              <w:t xml:space="preserve"> </w:t>
            </w:r>
            <w:r w:rsidR="00BC4AEF" w:rsidRPr="00B946C3">
              <w:rPr>
                <w:rFonts w:ascii="Times New Roman" w:eastAsia="Calibri" w:hAnsi="Times New Roman" w:cs="Times New Roman"/>
                <w:b/>
                <w:sz w:val="20"/>
                <w:szCs w:val="20"/>
              </w:rPr>
              <w:t>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біофізики та біоінформатики</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Бабський Андрій Мирославович </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52</w:t>
            </w:r>
          </w:p>
        </w:tc>
        <w:tc>
          <w:tcPr>
            <w:tcW w:w="4962" w:type="dxa"/>
          </w:tcPr>
          <w:p w:rsidR="0080250A" w:rsidRPr="009256F0" w:rsidRDefault="0080250A"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Evaluation of antiproliferative activity of pyrazolothiazolopyrimidine derivatives Finiuk, N.S., Ostapiuk, Y.V., Hreniukh, V.P., (...), Stoika, R.S., Babsky, A.M. 2018 Ukrainian Biochemical Journal</w:t>
            </w:r>
            <w:r w:rsidR="00224C61" w:rsidRPr="009256F0">
              <w:rPr>
                <w:rFonts w:ascii="Times New Roman" w:eastAsia="Times New Roman" w:hAnsi="Times New Roman" w:cs="Times New Roman"/>
                <w:sz w:val="20"/>
                <w:szCs w:val="20"/>
                <w:lang w:val="en-US" w:eastAsia="uk-UA"/>
              </w:rPr>
              <w:t xml:space="preserve"> </w:t>
            </w:r>
            <w:r w:rsidR="009C508D" w:rsidRPr="009256F0">
              <w:rPr>
                <w:rFonts w:ascii="Times New Roman" w:eastAsia="Times New Roman" w:hAnsi="Times New Roman" w:cs="Times New Roman"/>
                <w:sz w:val="20"/>
                <w:szCs w:val="20"/>
                <w:lang w:val="en-US" w:eastAsia="uk-UA"/>
              </w:rPr>
              <w:t>90(2), pp. 25-32</w:t>
            </w:r>
          </w:p>
          <w:p w:rsidR="0080250A" w:rsidRPr="009256F0" w:rsidRDefault="0080250A"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Antineoplastic activity of novel thiazole derivatives </w:t>
            </w:r>
            <w:r w:rsidRPr="009256F0">
              <w:rPr>
                <w:rFonts w:ascii="Times New Roman" w:eastAsia="Times New Roman" w:hAnsi="Times New Roman" w:cs="Times New Roman"/>
                <w:sz w:val="20"/>
                <w:szCs w:val="20"/>
                <w:lang w:val="en-US" w:eastAsia="uk-UA"/>
              </w:rPr>
              <w:tab/>
              <w:t>Finiuk, N.S., Hreniuh, V.P., Ostapiuk, Y.V., (...), Stoika, R.S., Babsky, A.M. 2017 Biopolymers and Cell</w:t>
            </w:r>
            <w:r w:rsidR="00224C6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33(2), pp. 135-146</w:t>
            </w:r>
          </w:p>
          <w:p w:rsidR="0080250A" w:rsidRPr="009256F0" w:rsidRDefault="0080250A"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bafilomycin and NAADP on membrane-associated ATPases and respiration of isolated mitochondria of the</w:t>
            </w:r>
            <w:r w:rsidR="00870B4E" w:rsidRPr="009256F0">
              <w:rPr>
                <w:rFonts w:ascii="Times New Roman" w:eastAsia="Times New Roman" w:hAnsi="Times New Roman" w:cs="Times New Roman"/>
                <w:sz w:val="20"/>
                <w:szCs w:val="20"/>
                <w:lang w:val="en-US" w:eastAsia="uk-UA"/>
              </w:rPr>
              <w:t xml:space="preserve"> murine Nemeth-Kellner lymphoma </w:t>
            </w:r>
            <w:r w:rsidRPr="009256F0">
              <w:rPr>
                <w:rFonts w:ascii="Times New Roman" w:eastAsia="Times New Roman" w:hAnsi="Times New Roman" w:cs="Times New Roman"/>
                <w:sz w:val="20"/>
                <w:szCs w:val="20"/>
                <w:lang w:val="en-US" w:eastAsia="uk-UA"/>
              </w:rPr>
              <w:t>Hreniukh, V., Bychkova, S., Kulachkovsky, O., Babsky, A.  2016 Cell Biochemistry and Function</w:t>
            </w:r>
          </w:p>
          <w:p w:rsidR="0080250A" w:rsidRPr="009256F0" w:rsidRDefault="0080250A"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AMP promotes oxygen consumption and ATP synthesis in heart mitochondria through the adenylate kinase reaction: An NMR spectroscopy and polarography study</w:t>
            </w:r>
            <w:r w:rsidR="009C508D"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Doliba, N.M., Babsky, A.M., Doliba, N.M., Wehrli, S.L., Osbakken, M.D.</w:t>
            </w:r>
            <w:r w:rsidR="00224C6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2015</w:t>
            </w:r>
            <w:r w:rsidR="00224C6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Cell Biochemistry and Function</w:t>
            </w:r>
          </w:p>
          <w:p w:rsidR="0080250A" w:rsidRPr="009256F0" w:rsidRDefault="0080250A"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Variability of apoptosis and response in N1-S1 rodent hepatomas to benzamide riboside and correlation to early changes in water apparent diffusion coefficient and sodium MR imaging</w:t>
            </w:r>
            <w:r w:rsidRPr="009256F0">
              <w:rPr>
                <w:rFonts w:ascii="Times New Roman" w:eastAsia="Times New Roman" w:hAnsi="Times New Roman" w:cs="Times New Roman"/>
                <w:sz w:val="20"/>
                <w:szCs w:val="20"/>
                <w:lang w:val="en-US" w:eastAsia="uk-UA"/>
              </w:rPr>
              <w:tab/>
              <w:t>Faramarzalian, A., McLennan, G., Bennett, S.L., (...), Pankiewicz, K., Jayaram, H.N.</w:t>
            </w:r>
            <w:r w:rsidR="009C508D"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9C508D"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Vascular and Interventional Radiology</w:t>
            </w:r>
          </w:p>
        </w:tc>
        <w:tc>
          <w:tcPr>
            <w:tcW w:w="1246" w:type="dxa"/>
          </w:tcPr>
          <w:p w:rsidR="0080250A" w:rsidRPr="002233D3" w:rsidRDefault="0080250A" w:rsidP="0080250A">
            <w:pPr>
              <w:spacing w:after="0"/>
              <w:jc w:val="both"/>
              <w:rPr>
                <w:rFonts w:ascii="Times New Roman" w:eastAsia="Calibri" w:hAnsi="Times New Roman" w:cs="Times New Roman"/>
                <w:sz w:val="20"/>
                <w:szCs w:val="20"/>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946C3" w:rsidRDefault="00BC4AEF">
            <w:pPr>
              <w:rPr>
                <w:b/>
              </w:rPr>
            </w:pPr>
            <w:r w:rsidRPr="00B946C3">
              <w:rPr>
                <w:rFonts w:ascii="Times New Roman" w:eastAsia="Calibri" w:hAnsi="Times New Roman" w:cs="Times New Roman"/>
                <w:b/>
                <w:sz w:val="20"/>
                <w:szCs w:val="20"/>
              </w:rPr>
              <w:t>Біологічний</w:t>
            </w:r>
            <w:r w:rsidRPr="00B946C3">
              <w:rPr>
                <w:rFonts w:ascii="Times New Roman" w:eastAsia="Calibri" w:hAnsi="Times New Roman" w:cs="Times New Roman"/>
                <w:b/>
                <w:sz w:val="20"/>
                <w:szCs w:val="20"/>
                <w:lang w:val="en-US"/>
              </w:rPr>
              <w:t xml:space="preserve"> </w:t>
            </w:r>
            <w:r w:rsidRPr="00B946C3">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біофізики та біоінформатики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Галан Марія Богданівна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23</w:t>
            </w:r>
          </w:p>
        </w:tc>
        <w:tc>
          <w:tcPr>
            <w:tcW w:w="4962" w:type="dxa"/>
          </w:tcPr>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lysyl oxidase inhibitor (β-aminopropionitrile) reduces leptin profibrotic effects and ameliorates cardiovascular remodeling </w:t>
            </w:r>
            <w:r w:rsidR="00B946C3">
              <w:rPr>
                <w:rFonts w:ascii="Times New Roman" w:eastAsia="Times New Roman" w:hAnsi="Times New Roman" w:cs="Times New Roman"/>
                <w:sz w:val="20"/>
                <w:szCs w:val="20"/>
                <w:lang w:val="en-US" w:eastAsia="uk-UA"/>
              </w:rPr>
              <w:t xml:space="preserve">in diet-induced obesity in rats </w:t>
            </w:r>
            <w:r w:rsidRPr="009256F0">
              <w:rPr>
                <w:rFonts w:ascii="Times New Roman" w:eastAsia="Times New Roman" w:hAnsi="Times New Roman" w:cs="Times New Roman"/>
                <w:sz w:val="20"/>
                <w:szCs w:val="20"/>
                <w:lang w:val="en-US" w:eastAsia="uk-UA"/>
              </w:rPr>
              <w:t xml:space="preserve">Martínez-Martínez, E., Rodríguez, C., Galán, M., (...), López-Andrés, N., Cachofeiro, V. </w:t>
            </w:r>
            <w:r w:rsidRPr="009256F0">
              <w:rPr>
                <w:rFonts w:ascii="Times New Roman" w:eastAsia="Times New Roman" w:hAnsi="Times New Roman" w:cs="Times New Roman"/>
                <w:sz w:val="20"/>
                <w:szCs w:val="20"/>
                <w:lang w:val="en-US" w:eastAsia="uk-UA"/>
              </w:rPr>
              <w:tab/>
              <w:t>2016 Journal of Molecular and Cellular Cardiology</w:t>
            </w:r>
          </w:p>
          <w:p w:rsidR="00BC4AEF" w:rsidRPr="009256F0" w:rsidRDefault="00BC4AEF" w:rsidP="00B946C3">
            <w:pPr>
              <w:spacing w:after="12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T-regulatory cells and vascular function: The importance of their immunosuppressive</w:t>
            </w:r>
            <w:r w:rsidR="00B946C3">
              <w:rPr>
                <w:rFonts w:ascii="Times New Roman" w:eastAsia="Times New Roman" w:hAnsi="Times New Roman" w:cs="Times New Roman"/>
                <w:sz w:val="20"/>
                <w:szCs w:val="20"/>
                <w:lang w:val="en-US" w:eastAsia="uk-UA"/>
              </w:rPr>
              <w:t xml:space="preserve"> action in hypertensive disease </w:t>
            </w:r>
            <w:r w:rsidRPr="009256F0">
              <w:rPr>
                <w:rFonts w:ascii="Times New Roman" w:eastAsia="Times New Roman" w:hAnsi="Times New Roman" w:cs="Times New Roman"/>
                <w:sz w:val="20"/>
                <w:szCs w:val="20"/>
                <w:lang w:val="en-US" w:eastAsia="uk-UA"/>
              </w:rPr>
              <w:t>Galán, M., Salaices, M. 2016 Journal of Hypertension</w:t>
            </w:r>
          </w:p>
          <w:p w:rsidR="00BC4AEF" w:rsidRPr="009256F0" w:rsidRDefault="00BC4AEF" w:rsidP="00B946C3">
            <w:pPr>
              <w:spacing w:after="12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Nuclear factor kappa B inhibition improves conductance artery function in type 2 diabetic mice</w:t>
            </w:r>
            <w:r w:rsidRPr="009256F0">
              <w:rPr>
                <w:rFonts w:ascii="Times New Roman" w:eastAsia="Times New Roman" w:hAnsi="Times New Roman" w:cs="Times New Roman"/>
                <w:sz w:val="20"/>
                <w:szCs w:val="20"/>
                <w:lang w:val="en-US" w:eastAsia="uk-UA"/>
              </w:rPr>
              <w:tab/>
              <w:t>Kassan, M., Choi, S..-K., Galán, M., (...), Belmadani, S., Matrougui, K. 2015 Diabetes/Metabolism Research and Reviews</w:t>
            </w:r>
          </w:p>
          <w:p w:rsidR="00BC4AEF" w:rsidRPr="009256F0" w:rsidRDefault="00BC4AEF" w:rsidP="00B946C3">
            <w:pPr>
              <w:spacing w:after="12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Enhanced p22phox expression impairs vascular function through p38 and ERK1/2 MAP kinase-dependent mechanisms in type 2 diabetic mice</w:t>
            </w:r>
            <w:r w:rsidRPr="009256F0">
              <w:rPr>
                <w:rFonts w:ascii="Times New Roman" w:eastAsia="Times New Roman" w:hAnsi="Times New Roman" w:cs="Times New Roman"/>
                <w:sz w:val="20"/>
                <w:szCs w:val="20"/>
                <w:lang w:val="en-US" w:eastAsia="uk-UA"/>
              </w:rPr>
              <w:tab/>
              <w:t>Kassan, M., Choi, S.-K., Galán, M., (...), Trebak, M., Matrougui, K. 2014 American Journal of Physiology - Heart and Circulatory Physiology</w:t>
            </w:r>
          </w:p>
          <w:p w:rsidR="00BC4AEF" w:rsidRPr="009256F0" w:rsidRDefault="00BC4AEF" w:rsidP="00B946C3">
            <w:pPr>
              <w:spacing w:after="12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Mechanism of endoplasmic reticulum stress-induced vascular endothelial dysfunction</w:t>
            </w:r>
            <w:r w:rsidRPr="009256F0">
              <w:rPr>
                <w:rFonts w:ascii="Times New Roman" w:eastAsia="Times New Roman" w:hAnsi="Times New Roman" w:cs="Times New Roman"/>
                <w:sz w:val="20"/>
                <w:szCs w:val="20"/>
                <w:lang w:val="en-US" w:eastAsia="uk-UA"/>
              </w:rPr>
              <w:tab/>
              <w:t>Galán, M., Kassan, M., Kadowitz, P.J., (...), Belmadani, S., Matrougui, K. 2014 Biochimica et Biophysica Acta - Molecular Cell Research</w:t>
            </w:r>
          </w:p>
        </w:tc>
        <w:tc>
          <w:tcPr>
            <w:tcW w:w="1246" w:type="dxa"/>
          </w:tcPr>
          <w:p w:rsidR="00BC4AEF" w:rsidRPr="009256F0" w:rsidRDefault="00BC4AEF" w:rsidP="0080250A">
            <w:pPr>
              <w:spacing w:after="0"/>
              <w:jc w:val="both"/>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rPr>
          <w:trHeight w:val="1134"/>
        </w:trPr>
        <w:tc>
          <w:tcPr>
            <w:tcW w:w="1843" w:type="dxa"/>
          </w:tcPr>
          <w:p w:rsidR="00BC4AEF" w:rsidRDefault="00BC4AEF">
            <w:r w:rsidRPr="00EA2F7E">
              <w:rPr>
                <w:rFonts w:ascii="Times New Roman" w:eastAsia="Calibri" w:hAnsi="Times New Roman" w:cs="Times New Roman"/>
                <w:sz w:val="20"/>
                <w:szCs w:val="20"/>
              </w:rPr>
              <w:t>Біологічний</w:t>
            </w:r>
            <w:r w:rsidRPr="00EA2F7E">
              <w:rPr>
                <w:rFonts w:ascii="Times New Roman" w:eastAsia="Calibri" w:hAnsi="Times New Roman" w:cs="Times New Roman"/>
                <w:sz w:val="20"/>
                <w:szCs w:val="20"/>
                <w:lang w:val="en-US"/>
              </w:rPr>
              <w:t xml:space="preserve"> </w:t>
            </w:r>
            <w:r w:rsidRPr="00EA2F7E">
              <w:rPr>
                <w:rFonts w:ascii="Times New Roman" w:eastAsia="Calibri" w:hAnsi="Times New Roman" w:cs="Times New Roman"/>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біофізики та біоінформатики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Санагурський Дмитро Іванович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B946C3"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Loach embryos prooxidant-antioxidant status under the influence of amide de</w:t>
            </w:r>
            <w:r w:rsidR="00B946C3">
              <w:rPr>
                <w:rFonts w:ascii="Times New Roman" w:eastAsia="Times New Roman" w:hAnsi="Times New Roman" w:cs="Times New Roman"/>
                <w:sz w:val="20"/>
                <w:szCs w:val="20"/>
                <w:lang w:val="en-US" w:eastAsia="uk-UA"/>
              </w:rPr>
              <w:t xml:space="preserve">rivatives of 1,4-naphthoquinone </w:t>
            </w:r>
            <w:r w:rsidRPr="009256F0">
              <w:rPr>
                <w:rFonts w:ascii="Times New Roman" w:eastAsia="Times New Roman" w:hAnsi="Times New Roman" w:cs="Times New Roman"/>
                <w:sz w:val="20"/>
                <w:szCs w:val="20"/>
                <w:lang w:val="en-US" w:eastAsia="uk-UA"/>
              </w:rPr>
              <w:t xml:space="preserve">Bezkorovaynyj, A.O., Zyn, A.R., Harasym, N.P., (...), Figurka, O.M., Sanagursky, D.I. </w:t>
            </w:r>
            <w:r w:rsidRPr="009256F0">
              <w:rPr>
                <w:rFonts w:ascii="Times New Roman" w:eastAsia="Times New Roman" w:hAnsi="Times New Roman" w:cs="Times New Roman"/>
                <w:sz w:val="20"/>
                <w:szCs w:val="20"/>
                <w:lang w:val="en-US" w:eastAsia="uk-UA"/>
              </w:rPr>
              <w:tab/>
              <w:t>2016 Ukrainian Biochemical Journal</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Kinetic model of changes in genetic controlling systems in cells into a state of pr</w:t>
            </w:r>
            <w:r w:rsidR="00B946C3">
              <w:rPr>
                <w:rFonts w:ascii="Times New Roman" w:eastAsia="Times New Roman" w:hAnsi="Times New Roman" w:cs="Times New Roman"/>
                <w:sz w:val="20"/>
                <w:szCs w:val="20"/>
                <w:lang w:val="en-US" w:eastAsia="uk-UA"/>
              </w:rPr>
              <w:t xml:space="preserve">oliferation and differentiation </w:t>
            </w:r>
            <w:r w:rsidRPr="009256F0">
              <w:rPr>
                <w:rFonts w:ascii="Times New Roman" w:eastAsia="Times New Roman" w:hAnsi="Times New Roman" w:cs="Times New Roman"/>
                <w:sz w:val="20"/>
                <w:szCs w:val="20"/>
                <w:lang w:val="en-US" w:eastAsia="uk-UA"/>
              </w:rPr>
              <w:t>Stadnyk, I.V., Sanagursky, D.I. 2014 Biophysics (Russian Federation)</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activity of prooxidant-antioxidant system in loach embryos under th</w:t>
            </w:r>
            <w:r w:rsidR="00B946C3">
              <w:rPr>
                <w:rFonts w:ascii="Times New Roman" w:eastAsia="Times New Roman" w:hAnsi="Times New Roman" w:cs="Times New Roman"/>
                <w:sz w:val="20"/>
                <w:szCs w:val="20"/>
                <w:lang w:val="en-US" w:eastAsia="uk-UA"/>
              </w:rPr>
              <w:t xml:space="preserve">e action of microwave radiation </w:t>
            </w:r>
            <w:r w:rsidRPr="009256F0">
              <w:rPr>
                <w:rFonts w:ascii="Times New Roman" w:eastAsia="Times New Roman" w:hAnsi="Times New Roman" w:cs="Times New Roman"/>
                <w:sz w:val="20"/>
                <w:szCs w:val="20"/>
                <w:lang w:val="en-US" w:eastAsia="uk-UA"/>
              </w:rPr>
              <w:t>Yaremchuk, M.M., Dyka, M.V., Sanagursky, D.I. 2014 Ukrainskyi Biokhimichnyi Zhurnal</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low-intensity laser irradiation on the ultrastructural organization of loach embryo cells</w:t>
            </w:r>
            <w:r w:rsidRPr="009256F0">
              <w:rPr>
                <w:rFonts w:ascii="Times New Roman" w:eastAsia="Times New Roman" w:hAnsi="Times New Roman" w:cs="Times New Roman"/>
                <w:sz w:val="20"/>
                <w:szCs w:val="20"/>
                <w:lang w:val="en-US" w:eastAsia="uk-UA"/>
              </w:rPr>
              <w:tab/>
              <w:t>Romaniuk, M.S., Bura, M.V., Mandzynets, S.M., Kulachkovsky, O.R., Sanagursky, D.I. 2014 Cytology and Genetics</w:t>
            </w:r>
          </w:p>
          <w:p w:rsidR="00B946C3"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borocyne and flumekvile on the activity of antioxidative </w:t>
            </w:r>
            <w:r w:rsidR="00B946C3">
              <w:rPr>
                <w:rFonts w:ascii="Times New Roman" w:eastAsia="Times New Roman" w:hAnsi="Times New Roman" w:cs="Times New Roman"/>
                <w:sz w:val="20"/>
                <w:szCs w:val="20"/>
                <w:lang w:val="en-US" w:eastAsia="uk-UA"/>
              </w:rPr>
              <w:t>system enzymes in loache embryo</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Tarnovska, A.V., Sanagursky, D.I. 2005 Ukrain'skyi Biokhimichnyi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946C3" w:rsidRDefault="00BC4AEF">
            <w:pPr>
              <w:rPr>
                <w:b/>
              </w:rPr>
            </w:pPr>
            <w:r w:rsidRPr="00B946C3">
              <w:rPr>
                <w:rFonts w:ascii="Times New Roman" w:eastAsia="Calibri" w:hAnsi="Times New Roman" w:cs="Times New Roman"/>
                <w:b/>
                <w:sz w:val="20"/>
                <w:szCs w:val="20"/>
              </w:rPr>
              <w:t>Біологічний</w:t>
            </w:r>
            <w:r w:rsidRPr="00B946C3">
              <w:rPr>
                <w:rFonts w:ascii="Times New Roman" w:eastAsia="Calibri" w:hAnsi="Times New Roman" w:cs="Times New Roman"/>
                <w:b/>
                <w:sz w:val="20"/>
                <w:szCs w:val="20"/>
                <w:lang w:val="en-US"/>
              </w:rPr>
              <w:t xml:space="preserve"> </w:t>
            </w:r>
            <w:r w:rsidRPr="00B946C3">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біофізики та біоінформатики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Бура (Целевич) Марта Володимирівна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influence of low-intensity laser irradiation on the loach embryo cells]. Romaniuk, M.S., Bura, M.V., Mandzynets', S.M., Kulachkovs'kyǐ, O.R., Sanagurs'kyǐ, D.I. 2014 T{combining double inverted breve}Sitologii{combining double inverted breve}a i genetika</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low-intensity laser irradiation on the ultrastructural organization of loach embryo cells</w:t>
            </w:r>
            <w:r w:rsidRPr="009256F0">
              <w:rPr>
                <w:rFonts w:ascii="Times New Roman" w:eastAsia="Times New Roman" w:hAnsi="Times New Roman" w:cs="Times New Roman"/>
                <w:sz w:val="20"/>
                <w:szCs w:val="20"/>
                <w:lang w:val="en-US" w:eastAsia="uk-UA"/>
              </w:rPr>
              <w:tab/>
              <w:t>Romaniuk, M.S., Bura, M.V., Mandzynets, S.M., Kulachkovsky, O.R., Sanagursky, D.I. 2014 Cytology and Genetics</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avermectin on the ultrastructural characteristics of loach embryos</w:t>
            </w:r>
            <w:r w:rsidRPr="009256F0">
              <w:rPr>
                <w:rFonts w:ascii="Times New Roman" w:eastAsia="Times New Roman" w:hAnsi="Times New Roman" w:cs="Times New Roman"/>
                <w:sz w:val="20"/>
                <w:szCs w:val="20"/>
                <w:lang w:val="en-US" w:eastAsia="uk-UA"/>
              </w:rPr>
              <w:tab/>
              <w:t>Mandzynets, S.M., Kulachkovskii, O.R., Bura, M.V. 2011 Cytology and Genetics</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Avermectin effects on ultrastructure characteristics of the loach embryos. Mandzynets, S.M., Kulachkovskyǐ, O.R., Bura, M.V. 2011 TSitologiia i genetika</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Ultrastructure characteristics of the loach embryos under the effect of norfloxacin Tselevych, M.V. 2008 Cytology and Genetics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946C3" w:rsidRDefault="00BC4AEF">
            <w:pPr>
              <w:rPr>
                <w:b/>
              </w:rPr>
            </w:pPr>
            <w:r w:rsidRPr="00B946C3">
              <w:rPr>
                <w:rFonts w:ascii="Times New Roman" w:eastAsia="Calibri" w:hAnsi="Times New Roman" w:cs="Times New Roman"/>
                <w:b/>
                <w:sz w:val="20"/>
                <w:szCs w:val="20"/>
              </w:rPr>
              <w:t>Біологічний</w:t>
            </w:r>
            <w:r w:rsidRPr="00B946C3">
              <w:rPr>
                <w:rFonts w:ascii="Times New Roman" w:eastAsia="Calibri" w:hAnsi="Times New Roman" w:cs="Times New Roman"/>
                <w:b/>
                <w:sz w:val="20"/>
                <w:szCs w:val="20"/>
                <w:lang w:val="en-US"/>
              </w:rPr>
              <w:t xml:space="preserve"> </w:t>
            </w:r>
            <w:r w:rsidRPr="00B946C3">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біофізики та біоінформатики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Мандзинець Світлана Михайлівна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w:t>
            </w:r>
          </w:p>
        </w:tc>
        <w:tc>
          <w:tcPr>
            <w:tcW w:w="4962" w:type="dxa"/>
          </w:tcPr>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low-intensity laser irradiation on the ultrastructural organization of loach embryo cells </w:t>
            </w:r>
            <w:r w:rsidRPr="009256F0">
              <w:rPr>
                <w:rFonts w:ascii="Times New Roman" w:eastAsia="Times New Roman" w:hAnsi="Times New Roman" w:cs="Times New Roman"/>
                <w:sz w:val="20"/>
                <w:szCs w:val="20"/>
                <w:lang w:val="en-US" w:eastAsia="uk-UA"/>
              </w:rPr>
              <w:tab/>
              <w:t>Romaniuk, M.S., Bura, M.V., Mandzynets, S.M., Kulachkovsky, O.R., Sanagursky, D.I. 2014 Cytology and Genetics</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avermectin on the ultrastructural characteristics of loach embryos </w:t>
            </w:r>
            <w:r w:rsidRPr="009256F0">
              <w:rPr>
                <w:rFonts w:ascii="Times New Roman" w:eastAsia="Times New Roman" w:hAnsi="Times New Roman" w:cs="Times New Roman"/>
                <w:sz w:val="20"/>
                <w:szCs w:val="20"/>
                <w:lang w:val="en-US" w:eastAsia="uk-UA"/>
              </w:rPr>
              <w:tab/>
              <w:t>Mandzynets, S.M., Kulachkovskii, O.R., Bura, M.V. 2011 Cytology and Genetics</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Avermectin effects on ultrastructure characteristics of the loach embryos. Mandzynets, S.M., Kulachkovskyǐ, O.R., Bura, M.V. 2011 TSitologiia i genetika</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influence of potassium 4-toluenethiosulfonate on membrane potential and ATPase activity of plasmatic membranes of loach embryos Yaremkevych, H.S., Bum, M.V., Mandzynets, S.M., (...), Sanagurskyi, D.I., Novikoy, V.P. </w:t>
            </w:r>
            <w:r w:rsidRPr="009256F0">
              <w:rPr>
                <w:rFonts w:ascii="Times New Roman" w:eastAsia="Times New Roman" w:hAnsi="Times New Roman" w:cs="Times New Roman"/>
                <w:sz w:val="20"/>
                <w:szCs w:val="20"/>
                <w:lang w:val="en-US" w:eastAsia="uk-UA"/>
              </w:rPr>
              <w:tab/>
              <w:t>2010 Ukrain'skyi Biokhimichnyi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w:t>
            </w:r>
          </w:p>
        </w:tc>
        <w:tc>
          <w:tcPr>
            <w:tcW w:w="3402" w:type="dxa"/>
          </w:tcPr>
          <w:p w:rsidR="00BC4AEF" w:rsidRPr="002233D3" w:rsidRDefault="00BC4AEF" w:rsidP="00B946C3">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Активність Na+,K+-АТФ-ази плазматичних мембран зародків в’юна за впливу зеленого випромінювання</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O. Semochko, M. Bura, S. Mandzynets, D. Sanagursky</w:t>
            </w:r>
          </w:p>
          <w:p w:rsidR="00BC4AEF" w:rsidRPr="002233D3" w:rsidRDefault="00BC4AEF" w:rsidP="00B946C3">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946C3">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Особливості гідролізу АТФ Na+, K+-АТФ-азою мембран зародків в’юна за дії випромінювання частоти мобільного зв’язку</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M. Yaremchuk, S. Mandzynets, M. Bura, N. Garasim, D. Sanagurskij</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946C3">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Морфологічні аспекти впливу новосинтезованих полімерів на розвиток зародків та личинок в'юна </w:t>
            </w:r>
            <w:r>
              <w:rPr>
                <w:rFonts w:ascii="Times New Roman" w:eastAsia="Calibri" w:hAnsi="Times New Roman" w:cs="Times New Roman"/>
                <w:sz w:val="20"/>
                <w:szCs w:val="20"/>
              </w:rPr>
              <w:t xml:space="preserve">упродовж раннього ембріогенезу </w:t>
            </w:r>
            <w:r w:rsidRPr="002233D3">
              <w:rPr>
                <w:rFonts w:ascii="Times New Roman" w:eastAsia="Calibri" w:hAnsi="Times New Roman" w:cs="Times New Roman"/>
                <w:sz w:val="20"/>
                <w:szCs w:val="20"/>
              </w:rPr>
              <w:t>A. Bagday, Y. Zdvizhkov, S. Mandzynets, M. Bura</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946C3" w:rsidRDefault="00BC4AEF">
            <w:pPr>
              <w:rPr>
                <w:b/>
              </w:rPr>
            </w:pPr>
            <w:r w:rsidRPr="00B946C3">
              <w:rPr>
                <w:rFonts w:ascii="Times New Roman" w:eastAsia="Calibri" w:hAnsi="Times New Roman" w:cs="Times New Roman"/>
                <w:b/>
                <w:sz w:val="20"/>
                <w:szCs w:val="20"/>
              </w:rPr>
              <w:t>Біологічний</w:t>
            </w:r>
            <w:r w:rsidRPr="00B946C3">
              <w:rPr>
                <w:rFonts w:ascii="Times New Roman" w:eastAsia="Calibri" w:hAnsi="Times New Roman" w:cs="Times New Roman"/>
                <w:b/>
                <w:sz w:val="20"/>
                <w:szCs w:val="20"/>
                <w:lang w:val="en-US"/>
              </w:rPr>
              <w:t xml:space="preserve"> </w:t>
            </w:r>
            <w:r w:rsidRPr="00B946C3">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біофізики та біоінформатики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Гарасим Наталія Петрівна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w:t>
            </w:r>
          </w:p>
        </w:tc>
        <w:tc>
          <w:tcPr>
            <w:tcW w:w="4962" w:type="dxa"/>
          </w:tcPr>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Loach embryos prooxidant-antioxidant status under the influence of amide derivatives of 1,4-naphthoquinone  </w:t>
            </w:r>
            <w:r w:rsidRPr="009256F0">
              <w:rPr>
                <w:rFonts w:ascii="Times New Roman" w:eastAsia="Times New Roman" w:hAnsi="Times New Roman" w:cs="Times New Roman"/>
                <w:sz w:val="20"/>
                <w:szCs w:val="20"/>
                <w:lang w:val="en-US" w:eastAsia="uk-UA"/>
              </w:rPr>
              <w:tab/>
              <w:t xml:space="preserve">Bezkorovaynyj, A.O., Zyn, A.R., Harasym, N.P., (...), Figurka, O.M., Sanagursky, D.I. </w:t>
            </w:r>
            <w:r w:rsidRPr="009256F0">
              <w:rPr>
                <w:rFonts w:ascii="Times New Roman" w:eastAsia="Times New Roman" w:hAnsi="Times New Roman" w:cs="Times New Roman"/>
                <w:sz w:val="20"/>
                <w:szCs w:val="20"/>
                <w:lang w:val="en-US" w:eastAsia="uk-UA"/>
              </w:rPr>
              <w:tab/>
              <w:t xml:space="preserve">2016 Ukrainian Biochemical Journal  </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Antioxidant defense system state in blood plasma and heart muscle of rats under the influence of histamine and sodium hypochlorite  Bishko, O.I., Harasym, N.P., Sanahurs'kyĭ, D.I. 2014 Ukrainian biochemical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4</w:t>
            </w:r>
          </w:p>
        </w:tc>
        <w:tc>
          <w:tcPr>
            <w:tcW w:w="3402" w:type="dxa"/>
          </w:tcPr>
          <w:p w:rsidR="00BC4AEF" w:rsidRPr="002233D3" w:rsidRDefault="00BC4AEF" w:rsidP="00B946C3">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Активність Nа+, K+-АТФ-ази мембран зародків в’юна упродовж раннього ембріогенезу за дії амідних похідних нафтохінону</w:t>
            </w:r>
            <w:r w:rsidRPr="002233D3">
              <w:rPr>
                <w:rFonts w:ascii="Times New Roman" w:eastAsia="Calibri" w:hAnsi="Times New Roman" w:cs="Times New Roman"/>
                <w:sz w:val="20"/>
                <w:szCs w:val="20"/>
              </w:rPr>
              <w:tab/>
              <w:t>А. Безкоровайний, А. Зи</w:t>
            </w:r>
            <w:r>
              <w:rPr>
                <w:rFonts w:ascii="Times New Roman" w:eastAsia="Calibri" w:hAnsi="Times New Roman" w:cs="Times New Roman"/>
                <w:sz w:val="20"/>
                <w:szCs w:val="20"/>
              </w:rPr>
              <w:t xml:space="preserve">нь, Н. Гарасим, Д. Санагурський </w:t>
            </w:r>
            <w:r w:rsidRPr="002233D3">
              <w:rPr>
                <w:rFonts w:ascii="Times New Roman" w:eastAsia="Calibri" w:hAnsi="Times New Roman" w:cs="Times New Roman"/>
                <w:sz w:val="20"/>
                <w:szCs w:val="20"/>
              </w:rPr>
              <w:t>2016</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946C3">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Змiна iнтенсивностi вiльнорадикальних реакцiй i активностi ферментiв антиоксидантної системи клiтин селезiнки </w:t>
            </w:r>
            <w:r>
              <w:rPr>
                <w:rFonts w:ascii="Times New Roman" w:eastAsia="Calibri" w:hAnsi="Times New Roman" w:cs="Times New Roman"/>
                <w:sz w:val="20"/>
                <w:szCs w:val="20"/>
              </w:rPr>
              <w:t xml:space="preserve">курей за дiї натрiю гiпохлориту </w:t>
            </w:r>
            <w:r w:rsidRPr="002233D3">
              <w:rPr>
                <w:rFonts w:ascii="Times New Roman" w:eastAsia="Calibri" w:hAnsi="Times New Roman" w:cs="Times New Roman"/>
                <w:sz w:val="20"/>
                <w:szCs w:val="20"/>
              </w:rPr>
              <w:t>Н. Гарасим</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946C3">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Особливостi гiдролiзу АТФ Na+, K+-АТФ-азою мембран зародкiв в’юна за дiї випромiнювання частоти мобiльного зв’язку</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М. Яремчук, С. Мандзинець, М. Бура, Н. Гарасим, Д. Санагурський</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946C3">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Морфологічні й ультраструктурні зміни у зародках в’юна впродовж ембріогене</w:t>
            </w:r>
            <w:r>
              <w:rPr>
                <w:rFonts w:ascii="Times New Roman" w:eastAsia="Calibri" w:hAnsi="Times New Roman" w:cs="Times New Roman"/>
                <w:sz w:val="20"/>
                <w:szCs w:val="20"/>
              </w:rPr>
              <w:t xml:space="preserve">зу та ЗА ДІЇ гіпохлориту натрію </w:t>
            </w:r>
            <w:r w:rsidRPr="002233D3">
              <w:rPr>
                <w:rFonts w:ascii="Times New Roman" w:eastAsia="Calibri" w:hAnsi="Times New Roman" w:cs="Times New Roman"/>
                <w:sz w:val="20"/>
                <w:szCs w:val="20"/>
              </w:rPr>
              <w:t>А. Зинь, А. Безкоровайний, Н. Гарасим, О. Кулачковський, Д. Санагурський</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946C3" w:rsidRDefault="00BC4AEF">
            <w:pPr>
              <w:rPr>
                <w:b/>
              </w:rPr>
            </w:pPr>
            <w:r w:rsidRPr="00B946C3">
              <w:rPr>
                <w:rFonts w:ascii="Times New Roman" w:eastAsia="Calibri" w:hAnsi="Times New Roman" w:cs="Times New Roman"/>
                <w:b/>
                <w:sz w:val="20"/>
                <w:szCs w:val="20"/>
              </w:rPr>
              <w:t>Біологічний</w:t>
            </w:r>
            <w:r w:rsidRPr="00B946C3">
              <w:rPr>
                <w:rFonts w:ascii="Times New Roman" w:eastAsia="Calibri" w:hAnsi="Times New Roman" w:cs="Times New Roman"/>
                <w:b/>
                <w:sz w:val="20"/>
                <w:szCs w:val="20"/>
                <w:lang w:val="en-US"/>
              </w:rPr>
              <w:t xml:space="preserve"> </w:t>
            </w:r>
            <w:r w:rsidRPr="00B946C3">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Сибірна Наталія Олександрівна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44</w:t>
            </w:r>
          </w:p>
        </w:tc>
        <w:tc>
          <w:tcPr>
            <w:tcW w:w="4962" w:type="dxa"/>
          </w:tcPr>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Antidiabetic effects and erythrocyte stabilization by red cabbage extract in streptozotocin-treated rats</w:t>
            </w:r>
            <w:r w:rsidRPr="009256F0">
              <w:rPr>
                <w:rFonts w:ascii="Times New Roman" w:eastAsia="Times New Roman" w:hAnsi="Times New Roman" w:cs="Times New Roman"/>
                <w:sz w:val="20"/>
                <w:szCs w:val="20"/>
                <w:lang w:val="en-US" w:eastAsia="uk-UA"/>
              </w:rPr>
              <w:tab/>
              <w:t>"  Buko, V., Zavodnik, I., Kanuka, O., (...), Oracz, J., Sybi</w:t>
            </w:r>
            <w:r w:rsidR="00B946C3">
              <w:rPr>
                <w:rFonts w:ascii="Times New Roman" w:eastAsia="Times New Roman" w:hAnsi="Times New Roman" w:cs="Times New Roman"/>
                <w:sz w:val="20"/>
                <w:szCs w:val="20"/>
                <w:lang w:val="en-US" w:eastAsia="uk-UA"/>
              </w:rPr>
              <w:t xml:space="preserve">rna, N. 2018 Food and Function </w:t>
            </w:r>
            <w:r w:rsidRPr="009256F0">
              <w:rPr>
                <w:rFonts w:ascii="Times New Roman" w:eastAsia="Times New Roman" w:hAnsi="Times New Roman" w:cs="Times New Roman"/>
                <w:sz w:val="20"/>
                <w:szCs w:val="20"/>
                <w:lang w:val="en-US" w:eastAsia="uk-UA"/>
              </w:rPr>
              <w:t>1"</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Galega officinalis extract regulate the diabetes mellitus related violations of proliferation, functions and apoptosis of leukocytes  Nagalievska, M., Sabadashka, M., Hachkova, H., Sybirna, N. 2018 BMC Complementary and Alternative Medicine </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Leukocyte actin cytoskeleton reorganization and redistribution of sialylated membrane glycoconjugates under experimental diabetes mellitus and against the administration of the Galega officinalis L. extract  </w:t>
            </w:r>
            <w:r w:rsidRPr="009256F0">
              <w:rPr>
                <w:rFonts w:ascii="Times New Roman" w:eastAsia="Times New Roman" w:hAnsi="Times New Roman" w:cs="Times New Roman"/>
                <w:sz w:val="20"/>
                <w:szCs w:val="20"/>
                <w:lang w:val="en-US" w:eastAsia="uk-UA"/>
              </w:rPr>
              <w:tab/>
              <w:t xml:space="preserve">Lupak, M., Hachkova, H., Khokhla, M., (...), Skybitska, M., Sybirna, N. 2017 Cytology and Genetics </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Enzymatic system of antioxidant protection of erythrocytes in diabetic rats treated with medicinal mushrooms agaricus brasiliensis and ganoderma lucidum (Agaricomycetes) Vitak, T.Y., Wasser, S.P., Nevo, E., Sybirna, N.O. 2017 International Journal of Medicinal Mushrooms </w:t>
            </w:r>
          </w:p>
          <w:p w:rsidR="00BC4AEF" w:rsidRPr="009256F0" w:rsidRDefault="00BC4AEF" w:rsidP="00B946C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dynamics of actin filament polymerization in activated leukocytes under experimental diabetes mellitus against the background of agmatine administration  </w:t>
            </w:r>
            <w:r w:rsidRPr="009256F0">
              <w:rPr>
                <w:rFonts w:ascii="Times New Roman" w:eastAsia="Times New Roman" w:hAnsi="Times New Roman" w:cs="Times New Roman"/>
                <w:sz w:val="20"/>
                <w:szCs w:val="20"/>
                <w:lang w:val="en-US" w:eastAsia="uk-UA"/>
              </w:rPr>
              <w:tab/>
              <w:t>Brodyak, I.V., Bila, I.I., Sybirna, N.O. 2017 Biopolymers and Cell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946C3" w:rsidRDefault="00BC4AEF">
            <w:pPr>
              <w:rPr>
                <w:b/>
              </w:rPr>
            </w:pPr>
            <w:r w:rsidRPr="00B946C3">
              <w:rPr>
                <w:rFonts w:ascii="Times New Roman" w:eastAsia="Calibri" w:hAnsi="Times New Roman" w:cs="Times New Roman"/>
                <w:b/>
                <w:sz w:val="20"/>
                <w:szCs w:val="20"/>
              </w:rPr>
              <w:t>Біологічний</w:t>
            </w:r>
            <w:r w:rsidRPr="00B946C3">
              <w:rPr>
                <w:rFonts w:ascii="Times New Roman" w:eastAsia="Calibri" w:hAnsi="Times New Roman" w:cs="Times New Roman"/>
                <w:b/>
                <w:sz w:val="20"/>
                <w:szCs w:val="20"/>
                <w:lang w:val="en-US"/>
              </w:rPr>
              <w:t xml:space="preserve"> </w:t>
            </w:r>
            <w:r w:rsidRPr="00B946C3">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Стасик Олена Георгієвна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13</w:t>
            </w:r>
          </w:p>
        </w:tc>
        <w:tc>
          <w:tcPr>
            <w:tcW w:w="4962" w:type="dxa"/>
          </w:tcPr>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New Yeast Peroxin, Pex36, a Functional Homolog of Mammalian PEX16, Functions in the ER-to-Peroxisome Traffic of Peroxisomal Membrane Proteins Farré, J.-C., Carolino, K., Stasyk, O.V., (...), Sibirny, A.A., Subramani, S. 2017 Journal of Molecular Biology</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429(23), pp. 3743-3762</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Functional study of the HAP4-like genes suggests that the key regulators of carbon metabolism HAP4 and oxidative stress response YAP1 in yeast diverged from a common ancestor</w:t>
            </w:r>
            <w:r w:rsidRPr="009256F0">
              <w:rPr>
                <w:rFonts w:ascii="Times New Roman" w:eastAsia="Times New Roman" w:hAnsi="Times New Roman" w:cs="Times New Roman"/>
                <w:sz w:val="20"/>
                <w:szCs w:val="20"/>
                <w:lang w:val="en-US" w:eastAsia="uk-UA"/>
              </w:rPr>
              <w:tab/>
              <w:t>Petryk, N., Zhou, Y.-F., Sybirna, K., (...), Sibirny, A., Bolotin-Fukuhara, M. 2014 PLoS ONE Open Access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Identification of hexose transporter-like sensor HXS1 and functional hexose transporter HXT1 in the methylotrophic yeast Hansenula polymorpha</w:t>
            </w:r>
            <w:r w:rsidRPr="009256F0">
              <w:rPr>
                <w:rFonts w:ascii="Times New Roman" w:eastAsia="Times New Roman" w:hAnsi="Times New Roman" w:cs="Times New Roman"/>
                <w:sz w:val="20"/>
                <w:szCs w:val="20"/>
                <w:lang w:val="en-US" w:eastAsia="uk-UA"/>
              </w:rPr>
              <w:tab/>
              <w:t>Stasyk, O.G., Maidan, M.M., Stasyk, O.V., (...), Thevelein, J.M., Sibirny, A.A. 2008 Eukaryotic Cell</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role of Hansenula polymorpha MIG1 homologues in catabolite repression and pexophagy</w:t>
            </w:r>
            <w:r w:rsidRPr="009256F0">
              <w:rPr>
                <w:rFonts w:ascii="Times New Roman" w:eastAsia="Times New Roman" w:hAnsi="Times New Roman" w:cs="Times New Roman"/>
                <w:sz w:val="20"/>
                <w:szCs w:val="20"/>
                <w:lang w:val="en-US" w:eastAsia="uk-UA"/>
              </w:rPr>
              <w:tab/>
              <w:t xml:space="preserve">Stasyk, O.G., Van Zutphen, T., Ah Kang, H., (...), Veenhuis, M., Sibirny, A.A. 2007 </w:t>
            </w:r>
            <w:r w:rsidRPr="009256F0">
              <w:rPr>
                <w:rFonts w:ascii="Times New Roman" w:eastAsia="Times New Roman" w:hAnsi="Times New Roman" w:cs="Times New Roman"/>
                <w:sz w:val="20"/>
                <w:szCs w:val="20"/>
                <w:lang w:val="en-US" w:eastAsia="uk-UA"/>
              </w:rPr>
              <w:tab/>
              <w:t>FEMS Yeast Research</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Glucose-induced production of recombinant proteins in Hansenula polymorpha mutants deficient in catabolite repression Krasovska, O.S., Stasyk, O.G., Nahorny, V.O., (...), Vozianov, O.F., Sibirny, A.A. 2007 Biotechnology and Bioengineering</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EC268F" w:rsidRDefault="00BC4AEF">
            <w:pPr>
              <w:rPr>
                <w:b/>
              </w:rPr>
            </w:pPr>
            <w:r w:rsidRPr="00EC268F">
              <w:rPr>
                <w:rFonts w:ascii="Times New Roman" w:eastAsia="Calibri" w:hAnsi="Times New Roman" w:cs="Times New Roman"/>
                <w:b/>
                <w:sz w:val="20"/>
                <w:szCs w:val="20"/>
              </w:rPr>
              <w:t>Біологічний</w:t>
            </w:r>
            <w:r w:rsidRPr="00EC268F">
              <w:rPr>
                <w:rFonts w:ascii="Times New Roman" w:eastAsia="Calibri" w:hAnsi="Times New Roman" w:cs="Times New Roman"/>
                <w:b/>
                <w:sz w:val="20"/>
                <w:szCs w:val="20"/>
                <w:lang w:val="en-US"/>
              </w:rPr>
              <w:t xml:space="preserve"> </w:t>
            </w:r>
            <w:r w:rsidRPr="00EC268F">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Бродяк Ірина Володимирівна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dynamics of actin filament polymerization in activated leukocytes under experimental diabetes mellitus against the background of agmatine administration  </w:t>
            </w:r>
            <w:r w:rsidRPr="009256F0">
              <w:rPr>
                <w:rFonts w:ascii="Times New Roman" w:eastAsia="Times New Roman" w:hAnsi="Times New Roman" w:cs="Times New Roman"/>
                <w:sz w:val="20"/>
                <w:szCs w:val="20"/>
                <w:lang w:val="en-US" w:eastAsia="uk-UA"/>
              </w:rPr>
              <w:tab/>
              <w:t xml:space="preserve">Brodyak, I.V., Bila, I.I., Sybirna, N.O. 2017 Biopolymers and Cell </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Suppressive effect of agmatine on genetically programmed death of leukocytes in a diabetes model</w:t>
            </w:r>
            <w:r w:rsidRPr="009256F0">
              <w:rPr>
                <w:rFonts w:ascii="Times New Roman" w:eastAsia="Times New Roman" w:hAnsi="Times New Roman" w:cs="Times New Roman"/>
                <w:sz w:val="20"/>
                <w:szCs w:val="20"/>
                <w:lang w:val="en-US" w:eastAsia="uk-UA"/>
              </w:rPr>
              <w:tab/>
              <w:t>Ferents, I.V., Brodyak, I.V., Lyuta, M.Y., Burda, V.A., Sybirna, N.O. 2016 Cytology and Genetics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Structural and quantitative changes of carbohydrate chain of erythrocyte membrane glycoproteins in experimental diabetes mellitus after treatment with agmatine</w:t>
            </w:r>
            <w:r w:rsidRPr="009256F0">
              <w:rPr>
                <w:rFonts w:ascii="Times New Roman" w:eastAsia="Times New Roman" w:hAnsi="Times New Roman" w:cs="Times New Roman"/>
                <w:sz w:val="20"/>
                <w:szCs w:val="20"/>
                <w:lang w:val="en-US" w:eastAsia="uk-UA"/>
              </w:rPr>
              <w:tab/>
              <w:t xml:space="preserve">Ferents, I.V., Brodyak, I.V., Lyuta, M.Y., Sybirna, N.A. 2013 </w:t>
            </w:r>
            <w:r w:rsidRPr="009256F0">
              <w:rPr>
                <w:rFonts w:ascii="Times New Roman" w:eastAsia="Times New Roman" w:hAnsi="Times New Roman" w:cs="Times New Roman"/>
                <w:sz w:val="20"/>
                <w:szCs w:val="20"/>
                <w:lang w:val="en-US" w:eastAsia="uk-UA"/>
              </w:rPr>
              <w:tab/>
              <w:t>Cytology and Genetics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Sialylation status of leukocyte cell-surface glycoconjugates in streptozotocin-induced diabetic rats and after treatment with agmatineFerents, I., Brodyak, I., Lyuta, M., (...), Burda, V., Sybirna, N. 2013 Current Issues in Pharmacy and Medical Sciences Open Access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 of agmatine on l-arginine metabolism in erythrocytes under streptozotocin-induced diabetes in rats</w:t>
            </w:r>
            <w:r w:rsidRPr="009256F0">
              <w:rPr>
                <w:rFonts w:ascii="Times New Roman" w:eastAsia="Times New Roman" w:hAnsi="Times New Roman" w:cs="Times New Roman"/>
                <w:sz w:val="20"/>
                <w:szCs w:val="20"/>
                <w:lang w:val="en-US" w:eastAsia="uk-UA"/>
              </w:rPr>
              <w:tab/>
              <w:t xml:space="preserve">Ferents, I.V., Brodyak, I.V., Lyuta, M.Ya., (...), Fedorovych, A.M., Sybirna, N.O. </w:t>
            </w:r>
            <w:r w:rsidRPr="009256F0">
              <w:rPr>
                <w:rFonts w:ascii="Times New Roman" w:eastAsia="Times New Roman" w:hAnsi="Times New Roman" w:cs="Times New Roman"/>
                <w:sz w:val="20"/>
                <w:szCs w:val="20"/>
                <w:lang w:val="en-US" w:eastAsia="uk-UA"/>
              </w:rPr>
              <w:tab/>
              <w:t>2012 Ukrain'skyi Biokhimichnyi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EC268F" w:rsidRDefault="00BC4AEF">
            <w:pPr>
              <w:rPr>
                <w:b/>
              </w:rPr>
            </w:pPr>
            <w:r w:rsidRPr="00EC268F">
              <w:rPr>
                <w:rFonts w:ascii="Times New Roman" w:eastAsia="Calibri" w:hAnsi="Times New Roman" w:cs="Times New Roman"/>
                <w:b/>
                <w:sz w:val="20"/>
                <w:szCs w:val="20"/>
              </w:rPr>
              <w:t>Біологічний</w:t>
            </w:r>
            <w:r w:rsidRPr="00EC268F">
              <w:rPr>
                <w:rFonts w:ascii="Times New Roman" w:eastAsia="Calibri" w:hAnsi="Times New Roman" w:cs="Times New Roman"/>
                <w:b/>
                <w:sz w:val="20"/>
                <w:szCs w:val="20"/>
                <w:lang w:val="en-US"/>
              </w:rPr>
              <w:t xml:space="preserve"> </w:t>
            </w:r>
            <w:r w:rsidRPr="00EC268F">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Дудок Катерина Петрівна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marking of alcohol induced hemoglobin modification</w:t>
            </w:r>
            <w:r w:rsidRPr="009256F0">
              <w:rPr>
                <w:rFonts w:ascii="Times New Roman" w:eastAsia="Times New Roman" w:hAnsi="Times New Roman" w:cs="Times New Roman"/>
                <w:sz w:val="20"/>
                <w:szCs w:val="20"/>
                <w:lang w:val="en-US" w:eastAsia="uk-UA"/>
              </w:rPr>
              <w:tab/>
              <w:t>Vlokh, I., Nechiporeko, I., Hul, A., (...), Nastishin, Yu., Vlokh, R. 2009 Ukrainian Journal of Physical Optics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spectra of hemoglobin taken from alcohol dependent humans Dudok, K., Dudok, T., Vlokh, I., Fedorovich, A.M., Vlokh, R. 2005 Ukrainian Journal of Physical Optics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Spectroscopic study of haemoglobin ligand forms and erythrocyte membrane dynamics at alcohol intoxication of white rats Dudok, K.P., Moroz, O.M., Dudok, T., Vlokh, I., Vlokh, R. 2004 Ukrainian Journal of Physical Optics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Spectral characteristics of hemoglobin taken from the blood of rats subjected to durable ethanol intoxication</w:t>
            </w:r>
            <w:r w:rsidRPr="009256F0">
              <w:rPr>
                <w:rFonts w:ascii="Times New Roman" w:eastAsia="Times New Roman" w:hAnsi="Times New Roman" w:cs="Times New Roman"/>
                <w:sz w:val="20"/>
                <w:szCs w:val="20"/>
                <w:lang w:val="en-US" w:eastAsia="uk-UA"/>
              </w:rPr>
              <w:tab/>
              <w:t>Dudok, K.P., Vlokh, R., Vlokh, I., (...), Moroz, O.M., Grinchishin, N.M. 2004 Ukrainian Journal of Physical Optics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Comparison of hemoglobin transmition spectrums of healthy persons and patients with schizophrenia disorders</w:t>
            </w:r>
            <w:r w:rsidRPr="009256F0">
              <w:rPr>
                <w:rFonts w:ascii="Times New Roman" w:eastAsia="Times New Roman" w:hAnsi="Times New Roman" w:cs="Times New Roman"/>
                <w:sz w:val="20"/>
                <w:szCs w:val="20"/>
                <w:lang w:val="en-US" w:eastAsia="uk-UA"/>
              </w:rPr>
              <w:tab/>
              <w:t>Vlokh, R., Marsel, L., Vlokh, I., Moroz, O., Dudok, K. 2002 Ukrainian Journal of Physical Optics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EC268F" w:rsidRDefault="00BC4AEF">
            <w:pPr>
              <w:rPr>
                <w:b/>
              </w:rPr>
            </w:pPr>
            <w:r w:rsidRPr="00EC268F">
              <w:rPr>
                <w:rFonts w:ascii="Times New Roman" w:eastAsia="Calibri" w:hAnsi="Times New Roman" w:cs="Times New Roman"/>
                <w:b/>
                <w:sz w:val="20"/>
                <w:szCs w:val="20"/>
              </w:rPr>
              <w:t>Біологічний</w:t>
            </w:r>
            <w:r w:rsidRPr="00EC268F">
              <w:rPr>
                <w:rFonts w:ascii="Times New Roman" w:eastAsia="Calibri" w:hAnsi="Times New Roman" w:cs="Times New Roman"/>
                <w:b/>
                <w:sz w:val="20"/>
                <w:szCs w:val="20"/>
                <w:lang w:val="en-US"/>
              </w:rPr>
              <w:t xml:space="preserve"> </w:t>
            </w:r>
            <w:r w:rsidRPr="00EC268F">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Гачкова (Клевета) Галина Ярославівна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Galega officinalis extract regulate the diabetes mellitus related violations of proliferation, functions and apoptosis of leukocytes Nagalievska, M., Sabadashka, M., Hachkova, H., Sybirna, N. 2018 BMC Complementary and Alternative Medicine </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Leukocyte actin cytoskeleton reorganization and redistribution of sialylated membrane glycoconjugates under experimental diabetes mellitus and against the administration of the Galega officinalis L. extract</w:t>
            </w:r>
            <w:r w:rsidRPr="009256F0">
              <w:rPr>
                <w:rFonts w:ascii="Times New Roman" w:eastAsia="Times New Roman" w:hAnsi="Times New Roman" w:cs="Times New Roman"/>
                <w:sz w:val="20"/>
                <w:szCs w:val="20"/>
                <w:lang w:val="en-US" w:eastAsia="uk-UA"/>
              </w:rPr>
              <w:tab/>
              <w:t xml:space="preserve">Lupak, M., Hachkova, H., Khokhla, M., (...), Skybitska, M., Sybirna, N. 2017 Cytology and Genetics </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he inhibition of rat leukocytes apoptosis under the condition of experimental diabetes mellitus type 1 by Galega officinalis L. Extract Khokhla, M., Kleveta, G., Lupak, M., (...), Chajka, Y., Sybirna, N. 2013 Current Issues in Pharmacy and Medical Sciences Open Access</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LPS induces phosphorylation of actin-regulatory proteins leading to actin reassembly and macrophage motility</w:t>
            </w:r>
            <w:r w:rsidR="00CB28BA">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Kleveta, G., Borzȩcka, K., Zdioruk, M., (...), Sobota, A., Kwiatkowska, K. 2012 Journal of Cellular Biochemistry</w:t>
            </w:r>
          </w:p>
          <w:p w:rsidR="00BC4AEF" w:rsidRPr="009256F0" w:rsidRDefault="00BC4AEF" w:rsidP="00EC268F">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abnormality of prooxidant-antioxidant equality during oxidative stress and its vitamin E correction</w:t>
            </w:r>
            <w:r w:rsidRPr="009256F0">
              <w:rPr>
                <w:rFonts w:ascii="Times New Roman" w:eastAsia="Times New Roman" w:hAnsi="Times New Roman" w:cs="Times New Roman"/>
                <w:sz w:val="20"/>
                <w:szCs w:val="20"/>
                <w:lang w:val="en-US" w:eastAsia="uk-UA"/>
              </w:rPr>
              <w:tab/>
              <w:t xml:space="preserve">Kleveta, G., Chayka, Ya., Starikovich, L., (...), Trikulenko, O., Klimyshyn, N. </w:t>
            </w:r>
            <w:r w:rsidRPr="009256F0">
              <w:rPr>
                <w:rFonts w:ascii="Times New Roman" w:eastAsia="Times New Roman" w:hAnsi="Times New Roman" w:cs="Times New Roman"/>
                <w:sz w:val="20"/>
                <w:szCs w:val="20"/>
                <w:lang w:val="en-US" w:eastAsia="uk-UA"/>
              </w:rPr>
              <w:tab/>
              <w:t>2005 Ukrain'skyi Biokhimichnyi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EC268F" w:rsidRDefault="00BC4AEF">
            <w:pPr>
              <w:rPr>
                <w:b/>
              </w:rPr>
            </w:pPr>
            <w:r w:rsidRPr="00EC268F">
              <w:rPr>
                <w:rFonts w:ascii="Times New Roman" w:eastAsia="Calibri" w:hAnsi="Times New Roman" w:cs="Times New Roman"/>
                <w:b/>
                <w:sz w:val="20"/>
                <w:szCs w:val="20"/>
              </w:rPr>
              <w:t>Біологічний</w:t>
            </w:r>
            <w:r w:rsidRPr="00EC268F">
              <w:rPr>
                <w:rFonts w:ascii="Times New Roman" w:eastAsia="Calibri" w:hAnsi="Times New Roman" w:cs="Times New Roman"/>
                <w:b/>
                <w:sz w:val="20"/>
                <w:szCs w:val="20"/>
                <w:lang w:val="en-US"/>
              </w:rPr>
              <w:t xml:space="preserve"> </w:t>
            </w:r>
            <w:r w:rsidRPr="00EC268F">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Томін Андрій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Magnetic separation of apoptotic cells with lectin-conjugated microparticles: Magnetische Abtrennung apoptotischer Zellen mit Lektin-konjugierten Mikropartikeln Tomin, A., Dumych, T., Kril, I., (...), Herrmann, M., Bilyy, R. 2016 Materialwissenschaft und Werkstofftechnik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Desialylation of dying cells with catalytically active antibodies possessing sialidase activity facilitate their clearance by human macrophages  </w:t>
            </w:r>
            <w:r w:rsidRPr="009256F0">
              <w:rPr>
                <w:rFonts w:ascii="Times New Roman" w:eastAsia="Times New Roman" w:hAnsi="Times New Roman" w:cs="Times New Roman"/>
                <w:sz w:val="20"/>
                <w:szCs w:val="20"/>
                <w:lang w:val="en-US" w:eastAsia="uk-UA"/>
              </w:rPr>
              <w:tab/>
              <w:t xml:space="preserve">Tomin, A., Dumych, T., Tolstyak, Y., (...), Kit, Y., Bilyy, R. 2015 Clinical and Experimental Immunology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Two-step chromatography purification of IgGs possessing sialidase activity from human blood serum  </w:t>
            </w:r>
            <w:r w:rsidRPr="009256F0">
              <w:rPr>
                <w:rFonts w:ascii="Times New Roman" w:eastAsia="Times New Roman" w:hAnsi="Times New Roman" w:cs="Times New Roman"/>
                <w:sz w:val="20"/>
                <w:szCs w:val="20"/>
                <w:lang w:val="en-US" w:eastAsia="uk-UA"/>
              </w:rPr>
              <w:tab/>
              <w:t xml:space="preserve">Kit, Y., Bilyy, R., Korniy, N., (...), Antonyuk, V., Stoika, R. 2015Biomedical Chromatography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Macrophages discriminate glycosylation patterns of apoptotic cell-derived microparticles  Bilyy, R.O., Shkandina, T., Tomin, A., (...), Stoika, R.S., Herrmann, M. 2012 </w:t>
            </w:r>
            <w:r w:rsidRPr="009256F0">
              <w:rPr>
                <w:rFonts w:ascii="Times New Roman" w:eastAsia="Times New Roman" w:hAnsi="Times New Roman" w:cs="Times New Roman"/>
                <w:sz w:val="20"/>
                <w:szCs w:val="20"/>
                <w:lang w:val="en-US" w:eastAsia="uk-UA"/>
              </w:rPr>
              <w:tab/>
              <w:t xml:space="preserve">Journal of Biological Chemistry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Novel assay for direct fluorescent imaging of sialidase activity Tomin, A., Shkandina, T., Bilyy, R. 2011 </w:t>
            </w:r>
            <w:r w:rsidRPr="009256F0">
              <w:rPr>
                <w:rFonts w:ascii="Times New Roman" w:eastAsia="Times New Roman" w:hAnsi="Times New Roman" w:cs="Times New Roman"/>
                <w:sz w:val="20"/>
                <w:szCs w:val="20"/>
                <w:lang w:val="en-US" w:eastAsia="uk-UA"/>
              </w:rPr>
              <w:tab/>
              <w:t>Optics InfoBase Conference Papers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EC268F" w:rsidRDefault="00BC4AEF">
            <w:pPr>
              <w:rPr>
                <w:b/>
              </w:rPr>
            </w:pPr>
            <w:r w:rsidRPr="00EC268F">
              <w:rPr>
                <w:rFonts w:ascii="Times New Roman" w:eastAsia="Calibri" w:hAnsi="Times New Roman" w:cs="Times New Roman"/>
                <w:b/>
                <w:sz w:val="20"/>
                <w:szCs w:val="20"/>
              </w:rPr>
              <w:t>Біологічний</w:t>
            </w:r>
            <w:r w:rsidRPr="00EC268F">
              <w:rPr>
                <w:rFonts w:ascii="Times New Roman" w:eastAsia="Calibri" w:hAnsi="Times New Roman" w:cs="Times New Roman"/>
                <w:b/>
                <w:sz w:val="20"/>
                <w:szCs w:val="20"/>
                <w:lang w:val="en-US"/>
              </w:rPr>
              <w:t xml:space="preserve"> </w:t>
            </w:r>
            <w:r w:rsidRPr="00EC268F">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Дацюк Леонід Олексійович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influence of 1.4-naphtoquinone derivative and of Vitamin E on nitroso-oxidative processes in digestive organ mucous membranes under the conditions of cyclooxygenase blockage, and against the background of low intensity X-ray irradiation Ilnytska, K., Datsyuk, L., Novikov, V., Denysenko, N., Sklyarov, A. </w:t>
            </w:r>
            <w:r w:rsidRPr="009256F0">
              <w:rPr>
                <w:rFonts w:ascii="Times New Roman" w:eastAsia="Times New Roman" w:hAnsi="Times New Roman" w:cs="Times New Roman"/>
                <w:sz w:val="20"/>
                <w:szCs w:val="20"/>
                <w:lang w:val="en-US" w:eastAsia="uk-UA"/>
              </w:rPr>
              <w:tab/>
              <w:t xml:space="preserve">2016 Current Issues in Pharmacy and Medical Sciences Open Access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 of natural polyphenol complex of red grape wine on L-arginine/NO system in peripheral blood of rats under low doses of ionizing radiation</w:t>
            </w:r>
            <w:r w:rsidRPr="009256F0">
              <w:rPr>
                <w:rFonts w:ascii="Times New Roman" w:eastAsia="Times New Roman" w:hAnsi="Times New Roman" w:cs="Times New Roman"/>
                <w:sz w:val="20"/>
                <w:szCs w:val="20"/>
                <w:lang w:val="en-US" w:eastAsia="uk-UA"/>
              </w:rPr>
              <w:tab/>
              <w:t>Sabadashka, M.V., Gnatush, A.R., Datsyuk, L.O., (...), Slastya, E.A., Sybirna, N.O. 2014 Ukrainian Biochemical Journal</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Expression of Bax, Bad and Bcl-2 proteins under X-radiation effect towards human breast carcinoma MCF-7 cells and their doxorubicin-resistant derivatives</w:t>
            </w:r>
            <w:r w:rsidRPr="009256F0">
              <w:rPr>
                <w:rFonts w:ascii="Times New Roman" w:eastAsia="Times New Roman" w:hAnsi="Times New Roman" w:cs="Times New Roman"/>
                <w:sz w:val="20"/>
                <w:szCs w:val="20"/>
                <w:lang w:val="en-US" w:eastAsia="uk-UA"/>
              </w:rPr>
              <w:tab/>
              <w:t>Chorna, I.V., Datsyuk, L.O., Stoika, R.S. 2005 Experimental Oncology</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Expression of mRNA coding for TGF-β and its receptors in irradiated human breast carcinoma MCF-7 cells differing in their sensitivity to doxorubicin</w:t>
            </w:r>
            <w:r w:rsidRPr="009256F0">
              <w:rPr>
                <w:rFonts w:ascii="Times New Roman" w:eastAsia="Times New Roman" w:hAnsi="Times New Roman" w:cs="Times New Roman"/>
                <w:sz w:val="20"/>
                <w:szCs w:val="20"/>
                <w:lang w:val="en-US" w:eastAsia="uk-UA"/>
              </w:rPr>
              <w:tab/>
              <w:t>Chorna, I., Fedorenko, O., Datsyuk, L., Stoika, R. 2005 Experimental Oncology</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some anticancer drugs and X-irradiation on expression of Smad proteins in human breast carcinoma cells differing in their resistance to doxorubicin</w:t>
            </w:r>
            <w:r w:rsidRPr="009256F0">
              <w:rPr>
                <w:rFonts w:ascii="Times New Roman" w:eastAsia="Times New Roman" w:hAnsi="Times New Roman" w:cs="Times New Roman"/>
                <w:sz w:val="20"/>
                <w:szCs w:val="20"/>
                <w:lang w:val="en-US" w:eastAsia="uk-UA"/>
              </w:rPr>
              <w:tab/>
              <w:t>Chorna, I., Datsyuk, L., Stoika, R. 2005 Ukrain'skyi Biokhimichnyi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EC268F" w:rsidRDefault="00BC4AEF">
            <w:pPr>
              <w:rPr>
                <w:b/>
              </w:rPr>
            </w:pPr>
            <w:r w:rsidRPr="00EC268F">
              <w:rPr>
                <w:rFonts w:ascii="Times New Roman" w:eastAsia="Calibri" w:hAnsi="Times New Roman" w:cs="Times New Roman"/>
                <w:b/>
                <w:sz w:val="20"/>
                <w:szCs w:val="20"/>
              </w:rPr>
              <w:t>Біологічний</w:t>
            </w:r>
            <w:r w:rsidRPr="00EC268F">
              <w:rPr>
                <w:rFonts w:ascii="Times New Roman" w:eastAsia="Calibri" w:hAnsi="Times New Roman" w:cs="Times New Roman"/>
                <w:b/>
                <w:sz w:val="20"/>
                <w:szCs w:val="20"/>
                <w:lang w:val="en-US"/>
              </w:rPr>
              <w:t xml:space="preserve"> </w:t>
            </w:r>
            <w:r w:rsidRPr="00EC268F">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Федорович Андрій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 of agmatine on l-arginine metabolism in erythrocytes under streptozot</w:t>
            </w:r>
            <w:r w:rsidR="00CB28BA">
              <w:rPr>
                <w:rFonts w:ascii="Times New Roman" w:eastAsia="Times New Roman" w:hAnsi="Times New Roman" w:cs="Times New Roman"/>
                <w:sz w:val="20"/>
                <w:szCs w:val="20"/>
                <w:lang w:val="en-US" w:eastAsia="uk-UA"/>
              </w:rPr>
              <w:t>ocin-induced diabetes in rats </w:t>
            </w:r>
            <w:r w:rsidRPr="009256F0">
              <w:rPr>
                <w:rFonts w:ascii="Times New Roman" w:eastAsia="Times New Roman" w:hAnsi="Times New Roman" w:cs="Times New Roman"/>
                <w:sz w:val="20"/>
                <w:szCs w:val="20"/>
                <w:lang w:val="en-US" w:eastAsia="uk-UA"/>
              </w:rPr>
              <w:t xml:space="preserve">Ferents, I.V., Brodyak, I.V., Lyuta, M.Ya., (...), Fedorovych, A.M., Sybirna, N.O. 2012 Ukrain'skyi Biokhimichnyi Zhurnal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Correction of disorders in antioxidant system of blood cells by treatment with aminoguanidine at streptozotocin-induced diabetes in rats  </w:t>
            </w:r>
            <w:r w:rsidRPr="009256F0">
              <w:rPr>
                <w:rFonts w:ascii="Times New Roman" w:eastAsia="Times New Roman" w:hAnsi="Times New Roman" w:cs="Times New Roman"/>
                <w:sz w:val="20"/>
                <w:szCs w:val="20"/>
                <w:lang w:val="en-US" w:eastAsia="uk-UA"/>
              </w:rPr>
              <w:tab/>
              <w:t xml:space="preserve">Vovk, O.I., Drobot, L.B., Fedorovych, A.M., Burda, V.A., Sybirna, N.O. 2005 Ukrain'skyi Biokhimichnyi Zhurnal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carnosine at sodium nitrite transformation in the presence of catalase in vitro  </w:t>
            </w:r>
            <w:r w:rsidRPr="009256F0">
              <w:rPr>
                <w:rFonts w:ascii="Times New Roman" w:eastAsia="Times New Roman" w:hAnsi="Times New Roman" w:cs="Times New Roman"/>
                <w:sz w:val="20"/>
                <w:szCs w:val="20"/>
                <w:lang w:val="en-US" w:eastAsia="uk-UA"/>
              </w:rPr>
              <w:tab/>
              <w:t xml:space="preserve">Krys'ko, O.M., Kashchak, N.I., Fedorovych, A.M., Korobov, V.M., Boyko, M.M. 1999 </w:t>
            </w:r>
            <w:r w:rsidRPr="009256F0">
              <w:rPr>
                <w:rFonts w:ascii="Times New Roman" w:eastAsia="Times New Roman" w:hAnsi="Times New Roman" w:cs="Times New Roman"/>
                <w:sz w:val="20"/>
                <w:szCs w:val="20"/>
                <w:lang w:val="en-US" w:eastAsia="uk-UA"/>
              </w:rPr>
              <w:tab/>
              <w:t xml:space="preserve">Ukrain'skyi Biokhimichnyi Zhurnal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carnosine on the transformation of sodium nitrite in vitro in the presence of catalase | [Vplyv karnozynu na peretvorennia nitrytu natriiu in vitro u prisutnosti katalazy.]  </w:t>
            </w:r>
            <w:r w:rsidRPr="009256F0">
              <w:rPr>
                <w:rFonts w:ascii="Times New Roman" w:eastAsia="Times New Roman" w:hAnsi="Times New Roman" w:cs="Times New Roman"/>
                <w:sz w:val="20"/>
                <w:szCs w:val="20"/>
                <w:lang w:val="en-US" w:eastAsia="uk-UA"/>
              </w:rPr>
              <w:tab/>
              <w:t xml:space="preserve">Krys'ko, O.M., Kashchak, N.I., Fedorovych, A.M., Korobov, V.M., Boiko, M.M. 1999 Ukrainskii biokhimicheskii zhurnal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Spectral properties of myoglobins from aquatic mammals | [Spektral'ny vlastyvosti mioglobiniv napivvodianikh ssavtsiv.]  </w:t>
            </w:r>
            <w:r w:rsidRPr="009256F0">
              <w:rPr>
                <w:rFonts w:ascii="Times New Roman" w:eastAsia="Times New Roman" w:hAnsi="Times New Roman" w:cs="Times New Roman"/>
                <w:sz w:val="20"/>
                <w:szCs w:val="20"/>
                <w:lang w:val="en-US" w:eastAsia="uk-UA"/>
              </w:rPr>
              <w:tab/>
              <w:t>Sukhomlynov, B.F., Korobov, V.M., Fedorovych, A.M., Vasil'ieva, V.O. 1991 Ukrainskii biokhimicheskii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EC268F" w:rsidRDefault="00BC4AEF">
            <w:pPr>
              <w:rPr>
                <w:b/>
              </w:rPr>
            </w:pPr>
            <w:r w:rsidRPr="00EC268F">
              <w:rPr>
                <w:rFonts w:ascii="Times New Roman" w:eastAsia="Calibri" w:hAnsi="Times New Roman" w:cs="Times New Roman"/>
                <w:b/>
                <w:sz w:val="20"/>
                <w:szCs w:val="20"/>
              </w:rPr>
              <w:t>Біологічний</w:t>
            </w:r>
            <w:r w:rsidRPr="00EC268F">
              <w:rPr>
                <w:rFonts w:ascii="Times New Roman" w:eastAsia="Calibri" w:hAnsi="Times New Roman" w:cs="Times New Roman"/>
                <w:b/>
                <w:sz w:val="20"/>
                <w:szCs w:val="20"/>
                <w:lang w:val="en-US"/>
              </w:rPr>
              <w:t xml:space="preserve"> </w:t>
            </w:r>
            <w:r w:rsidRPr="00EC268F">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Чайка Ярослав Петрович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Leukocyte actin cytoskeleton reorganization and redistribution of sialylated membrane glycoconjugates under experimental diabetes mellitus and against the administration of the Galega officinalis L. extract </w:t>
            </w:r>
            <w:r w:rsidRPr="009256F0">
              <w:rPr>
                <w:rFonts w:ascii="Times New Roman" w:eastAsia="Times New Roman" w:hAnsi="Times New Roman" w:cs="Times New Roman"/>
                <w:sz w:val="20"/>
                <w:szCs w:val="20"/>
                <w:lang w:val="en-US" w:eastAsia="uk-UA"/>
              </w:rPr>
              <w:tab/>
              <w:t xml:space="preserve"> Lupak, M., Hachkova, H., Khokhla, M., (...), Skybitska, M., Sybirna, N. 2017 Cytology and Genetics </w:t>
            </w:r>
          </w:p>
          <w:p w:rsidR="00CB28BA"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alkaloid-free fraction from Galega officinalis extract prevents oxidative stress under experimental diabetes mellitus</w:t>
            </w:r>
            <w:r w:rsidRPr="009256F0">
              <w:rPr>
                <w:rFonts w:ascii="Times New Roman" w:eastAsia="Times New Roman" w:hAnsi="Times New Roman" w:cs="Times New Roman"/>
                <w:sz w:val="20"/>
                <w:szCs w:val="20"/>
                <w:lang w:val="en-US" w:eastAsia="uk-UA"/>
              </w:rPr>
              <w:tab/>
              <w:t>Lupak, M.I., Khokhla, M.R., Hachkova, G.Y., (...), Skybitska, M.I., Sybirna, N.O. 2015</w:t>
            </w:r>
            <w:r w:rsidR="00CB28BA">
              <w:rPr>
                <w:rFonts w:ascii="Times New Roman" w:eastAsia="Times New Roman" w:hAnsi="Times New Roman" w:cs="Times New Roman"/>
                <w:sz w:val="20"/>
                <w:szCs w:val="20"/>
                <w:lang w:val="en-US" w:eastAsia="uk-UA"/>
              </w:rPr>
              <w:t xml:space="preserve"> Ukrainian Biochemical Journal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abnormality of prooxidant-antioxidant equality during oxidative stress</w:t>
            </w:r>
            <w:r w:rsidR="00CB28BA">
              <w:rPr>
                <w:rFonts w:ascii="Times New Roman" w:eastAsia="Times New Roman" w:hAnsi="Times New Roman" w:cs="Times New Roman"/>
                <w:sz w:val="20"/>
                <w:szCs w:val="20"/>
                <w:lang w:val="en-US" w:eastAsia="uk-UA"/>
              </w:rPr>
              <w:t xml:space="preserve"> and its vitamin E correction  </w:t>
            </w:r>
            <w:r w:rsidRPr="009256F0">
              <w:rPr>
                <w:rFonts w:ascii="Times New Roman" w:eastAsia="Times New Roman" w:hAnsi="Times New Roman" w:cs="Times New Roman"/>
                <w:sz w:val="20"/>
                <w:szCs w:val="20"/>
                <w:lang w:val="en-US" w:eastAsia="uk-UA"/>
              </w:rPr>
              <w:t xml:space="preserve">Kleveta, G., Chayka, Ya., Starikovich, L., (...), Trikulenko, O., Klimyshyn, N. 2005 Ukrain'skyi Biokhimichnyi Zhurnal  </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Activity of antioxidant enzymes in enterocytes of small intestine and blood cell in case of ionising irradiation and vitamin E administration  Kleveta, G.Ya., Starikovich, L.S., Chayka, Ya.P., (...), Donchenko, G.V., Kuzmenko, I.V. 2003 Ukrain'skyi Biokhimichnyi Zhurna</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inhibition of rat leukocytes apoptosis under the condition of experimental diabetes mellitus type 1 by G</w:t>
            </w:r>
            <w:r w:rsidR="00CB28BA">
              <w:rPr>
                <w:rFonts w:ascii="Times New Roman" w:eastAsia="Times New Roman" w:hAnsi="Times New Roman" w:cs="Times New Roman"/>
                <w:sz w:val="20"/>
                <w:szCs w:val="20"/>
                <w:lang w:val="en-US" w:eastAsia="uk-UA"/>
              </w:rPr>
              <w:t xml:space="preserve">alega officinalis L. extract </w:t>
            </w:r>
            <w:r w:rsidRPr="009256F0">
              <w:rPr>
                <w:rFonts w:ascii="Times New Roman" w:eastAsia="Times New Roman" w:hAnsi="Times New Roman" w:cs="Times New Roman"/>
                <w:sz w:val="20"/>
                <w:szCs w:val="20"/>
                <w:lang w:val="en-US" w:eastAsia="uk-UA"/>
              </w:rPr>
              <w:t>Khokhla, M., Kleveta, G., Lupak, M., (...), Chajka, Y., Sybirna, N. 2013 Current Issues in Pharmacy and Medical Sciences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CB28BA" w:rsidRDefault="00BC4AEF">
            <w:pPr>
              <w:rPr>
                <w:b/>
              </w:rPr>
            </w:pPr>
            <w:r w:rsidRPr="00CB28BA">
              <w:rPr>
                <w:rFonts w:ascii="Times New Roman" w:eastAsia="Calibri" w:hAnsi="Times New Roman" w:cs="Times New Roman"/>
                <w:b/>
                <w:sz w:val="20"/>
                <w:szCs w:val="20"/>
              </w:rPr>
              <w:t>Біологічний</w:t>
            </w:r>
            <w:r w:rsidRPr="00CB28BA">
              <w:rPr>
                <w:rFonts w:ascii="Times New Roman" w:eastAsia="Calibri" w:hAnsi="Times New Roman" w:cs="Times New Roman"/>
                <w:b/>
                <w:sz w:val="20"/>
                <w:szCs w:val="20"/>
                <w:lang w:val="en-US"/>
              </w:rPr>
              <w:t xml:space="preserve"> </w:t>
            </w:r>
            <w:r w:rsidRPr="00CB28BA">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Нагалєвська (Хохла) Марія Романівна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Galega officinalis extract regulate the diabetes mellitus related violations of proliferation, functions and apoptosis of leukocytes Nagalievska, M., Sabadashka, M., Hachkova, H., Sybirna, N. 2018 BMC Complementary and Alternative Medicine 18(1),4</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Leukocyte actin cytoskeleton reorganization and redistribution of sialylated membrane glycoconjugates under experimental diabetes mellitus and against the administration of the Galega officinalis L. extract Lupak, M., Hachkova, H., Khokhla, M., (...), Skybitska, M., Sybirna, N. 2017 Cytology and Genetics 51(3), pp. 162-172</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alkaloid-free fraction from Galega officinalis extract prevents oxidative stress under experimental diabetes mellitus Lupak, M.I., Khokhla, M.R., Hachkova, G.Y., (...), Skybitska, M.I., Sybirna, N.O. 2015 Ukrainian Biochemical Journal 87(4), pp. 78-86</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inhibition of rat leukocytes apoptosis under the condition of experimental diabetes mellitus type 1 by Galega officinalis L. extract Khokhla, M., Kleveta, G., Lupak, M., (...), Chajka, Y., Sybirna, N. 2013 Current Issues in Pharmacy and Medical Sciences 26(4), pp. 393-397</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Sugar-lowering effects of Galega officinalis L. Khokhla, M., Kleveta, G., Kotyk, A., (...), Chajka, Y., Sybirna, N. 2010 Annales Universitatis Mariae Curie-Sklodowska, Sectio DDD: Pharmacia 23(4), pp. 177-182"</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CB28BA" w:rsidRDefault="00BC4AEF">
            <w:pPr>
              <w:rPr>
                <w:b/>
              </w:rPr>
            </w:pPr>
            <w:r w:rsidRPr="00CB28BA">
              <w:rPr>
                <w:rFonts w:ascii="Times New Roman" w:eastAsia="Calibri" w:hAnsi="Times New Roman" w:cs="Times New Roman"/>
                <w:b/>
                <w:sz w:val="20"/>
                <w:szCs w:val="20"/>
              </w:rPr>
              <w:t>Біологічний</w:t>
            </w:r>
            <w:r w:rsidRPr="00CB28BA">
              <w:rPr>
                <w:rFonts w:ascii="Times New Roman" w:eastAsia="Calibri" w:hAnsi="Times New Roman" w:cs="Times New Roman"/>
                <w:b/>
                <w:sz w:val="20"/>
                <w:szCs w:val="20"/>
                <w:lang w:val="en-US"/>
              </w:rPr>
              <w:t xml:space="preserve"> </w:t>
            </w:r>
            <w:r w:rsidRPr="00CB28BA">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Бурда Володимира Адамівна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w:t>
            </w:r>
          </w:p>
        </w:tc>
        <w:tc>
          <w:tcPr>
            <w:tcW w:w="4962" w:type="dxa"/>
          </w:tcPr>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Suppressive effect of agmatine on genetically programmed death of leukocytes in a diabetes model </w:t>
            </w:r>
            <w:r w:rsidRPr="009256F0">
              <w:rPr>
                <w:rFonts w:ascii="Times New Roman" w:eastAsia="Times New Roman" w:hAnsi="Times New Roman" w:cs="Times New Roman"/>
                <w:sz w:val="20"/>
                <w:szCs w:val="20"/>
                <w:lang w:val="en-US" w:eastAsia="uk-UA"/>
              </w:rPr>
              <w:tab/>
              <w:t>Ferents, I.V., Brodyak, I.V., Lyuta, M.</w:t>
            </w:r>
            <w:r w:rsidR="00CB28BA">
              <w:rPr>
                <w:rFonts w:ascii="Times New Roman" w:eastAsia="Times New Roman" w:hAnsi="Times New Roman" w:cs="Times New Roman"/>
                <w:sz w:val="20"/>
                <w:szCs w:val="20"/>
                <w:lang w:val="en-US" w:eastAsia="uk-UA"/>
              </w:rPr>
              <w:t xml:space="preserve">Y., Burda, V.A., Sybirna, N.O. </w:t>
            </w:r>
            <w:r w:rsidRPr="009256F0">
              <w:rPr>
                <w:rFonts w:ascii="Times New Roman" w:eastAsia="Times New Roman" w:hAnsi="Times New Roman" w:cs="Times New Roman"/>
                <w:sz w:val="20"/>
                <w:szCs w:val="20"/>
                <w:lang w:val="en-US" w:eastAsia="uk-UA"/>
              </w:rPr>
              <w:t>2016 Cytology and Genetics</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Sialylation status of leukocyte cell-surface glycoconjugates in streptozotocin-induced diabetic rats and after treatment with agmatine Ferents, I., Brodyak, I., Lyuta, M., (...), Burda, V., Sybirna, N. 2013 Current Issues in Pharmacy and Medical Sciences Open Access</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 of agmatine on l-arginine metabolism in erythrocytes under streptozotocin-induced diabetes in rats </w:t>
            </w:r>
            <w:r w:rsidRPr="009256F0">
              <w:rPr>
                <w:rFonts w:ascii="Times New Roman" w:eastAsia="Times New Roman" w:hAnsi="Times New Roman" w:cs="Times New Roman"/>
                <w:sz w:val="20"/>
                <w:szCs w:val="20"/>
                <w:lang w:val="en-US" w:eastAsia="uk-UA"/>
              </w:rPr>
              <w:tab/>
              <w:t xml:space="preserve">Ferents, I.V., Brodyak, I.V., Lyuta, M.Ya., (...), Fedorovych, A.M., Sybirna, N.O. </w:t>
            </w:r>
            <w:r w:rsidRPr="009256F0">
              <w:rPr>
                <w:rFonts w:ascii="Times New Roman" w:eastAsia="Times New Roman" w:hAnsi="Times New Roman" w:cs="Times New Roman"/>
                <w:sz w:val="20"/>
                <w:szCs w:val="20"/>
                <w:lang w:val="en-US" w:eastAsia="uk-UA"/>
              </w:rPr>
              <w:tab/>
              <w:t>2012 Ukrain'skyi Biokhimichnyi Zhurnal</w:t>
            </w:r>
          </w:p>
          <w:p w:rsidR="00BC4AEF" w:rsidRPr="009256F0" w:rsidRDefault="00BC4AEF" w:rsidP="00CB28BA">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Correction of disorders in antioxidant system of blood cells by treatment with aminoguanidine at streptozotocin-induced diabetes in rats </w:t>
            </w:r>
            <w:r w:rsidRPr="009256F0">
              <w:rPr>
                <w:rFonts w:ascii="Times New Roman" w:eastAsia="Times New Roman" w:hAnsi="Times New Roman" w:cs="Times New Roman"/>
                <w:sz w:val="20"/>
                <w:szCs w:val="20"/>
                <w:lang w:val="en-US" w:eastAsia="uk-UA"/>
              </w:rPr>
              <w:tab/>
              <w:t>Vovk, O.I., Drobot, L.B., Fedorovych, A.M., Burda, V.A., Sybirna, N.O. 2005 Ukrain'skyi Biokhimichnyi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2</w:t>
            </w:r>
          </w:p>
        </w:tc>
        <w:tc>
          <w:tcPr>
            <w:tcW w:w="3402" w:type="dxa"/>
          </w:tcPr>
          <w:p w:rsidR="00BC4AEF" w:rsidRPr="002233D3" w:rsidRDefault="00BC4AEF" w:rsidP="00D531C7">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Дослiдження функцiонального стану еритрону за умов експериментального стрептозотоцинового діабету</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 Бурда, Н. Біронт, Н. Сибiрна, Г. Клевета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2002</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D531C7">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Вплив агматину на фізико-хімічні властивості гемоглобіну щурів за експе</w:t>
            </w:r>
            <w:r>
              <w:rPr>
                <w:rFonts w:ascii="Times New Roman" w:eastAsia="Calibri" w:hAnsi="Times New Roman" w:cs="Times New Roman"/>
                <w:sz w:val="20"/>
                <w:szCs w:val="20"/>
              </w:rPr>
              <w:t xml:space="preserve">риментального цукрового діабету </w:t>
            </w:r>
            <w:r w:rsidRPr="002233D3">
              <w:rPr>
                <w:rFonts w:ascii="Times New Roman" w:eastAsia="Calibri" w:hAnsi="Times New Roman" w:cs="Times New Roman"/>
                <w:sz w:val="20"/>
                <w:szCs w:val="20"/>
              </w:rPr>
              <w:t xml:space="preserve">М. Люта, А. Федорович, В. Бурда, </w:t>
            </w:r>
            <w:r>
              <w:rPr>
                <w:rFonts w:ascii="Times New Roman" w:eastAsia="Calibri" w:hAnsi="Times New Roman" w:cs="Times New Roman"/>
                <w:sz w:val="20"/>
                <w:szCs w:val="20"/>
              </w:rPr>
              <w:t xml:space="preserve">К. Дудок, І. Ференц, Н. Сибірна </w:t>
            </w:r>
            <w:r w:rsidRPr="002233D3">
              <w:rPr>
                <w:rFonts w:ascii="Times New Roman" w:eastAsia="Calibri" w:hAnsi="Times New Roman" w:cs="Times New Roman"/>
                <w:sz w:val="20"/>
                <w:szCs w:val="20"/>
              </w:rPr>
              <w:t>2011</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D531C7" w:rsidRDefault="00BC4AEF">
            <w:pPr>
              <w:rPr>
                <w:b/>
              </w:rPr>
            </w:pPr>
            <w:r w:rsidRPr="00D531C7">
              <w:rPr>
                <w:rFonts w:ascii="Times New Roman" w:eastAsia="Calibri" w:hAnsi="Times New Roman" w:cs="Times New Roman"/>
                <w:b/>
                <w:sz w:val="20"/>
                <w:szCs w:val="20"/>
              </w:rPr>
              <w:t>Біологічний</w:t>
            </w:r>
            <w:r w:rsidRPr="00D531C7">
              <w:rPr>
                <w:rFonts w:ascii="Times New Roman" w:eastAsia="Calibri" w:hAnsi="Times New Roman" w:cs="Times New Roman"/>
                <w:b/>
                <w:sz w:val="20"/>
                <w:szCs w:val="20"/>
                <w:lang w:val="en-US"/>
              </w:rPr>
              <w:t xml:space="preserve"> </w:t>
            </w:r>
            <w:r w:rsidRPr="00D531C7">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Канюка Олена Петрівна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alkaloid-free fraction from Galega officinalis extract prevents oxidative stress under experimental diabetes mellitus </w:t>
            </w:r>
            <w:r w:rsidRPr="009256F0">
              <w:rPr>
                <w:rFonts w:ascii="Times New Roman" w:eastAsia="Times New Roman" w:hAnsi="Times New Roman" w:cs="Times New Roman"/>
                <w:sz w:val="20"/>
                <w:szCs w:val="20"/>
                <w:lang w:val="en-US" w:eastAsia="uk-UA"/>
              </w:rPr>
              <w:tab/>
              <w:t>Lupak, M.I., Khokhla, M.R., Hachkova, G.Y., (...), Skybitska, M.I., Sybirna, N.O. 2015 Ukrainian Biochemical Journal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Pituitary tumor transforming gene as a novel regulatory factor of liver fibrosis </w:t>
            </w:r>
            <w:r w:rsidRPr="009256F0">
              <w:rPr>
                <w:rFonts w:ascii="Times New Roman" w:eastAsia="Times New Roman" w:hAnsi="Times New Roman" w:cs="Times New Roman"/>
                <w:sz w:val="20"/>
                <w:szCs w:val="20"/>
                <w:lang w:val="en-US" w:eastAsia="uk-UA"/>
              </w:rPr>
              <w:tab/>
              <w:t>Buko, V., Belonovskaya, E., Naruta, E., (...), Stoika, R., Sybirna, N. 2015 Life Sciences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Quantitative changes of main components of erythrocyte membranes which define architectonics of cells under pttg gene knockout Kanyuka, O.P., Filyak, Y.Z., Kulachkovskyy, O.R., Osyp, Y.L., Sybirna, N.O. 2014 Ukrain'skyi Biokhimichnyi Zhurnal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PTTG-1 knockout gene leads to structural and functional changes in peripheral blood cells in mice </w:t>
            </w:r>
            <w:r w:rsidRPr="009256F0">
              <w:rPr>
                <w:rFonts w:ascii="Times New Roman" w:eastAsia="Times New Roman" w:hAnsi="Times New Roman" w:cs="Times New Roman"/>
                <w:sz w:val="20"/>
                <w:szCs w:val="20"/>
                <w:lang w:val="en-US" w:eastAsia="uk-UA"/>
              </w:rPr>
              <w:tab/>
              <w:t>Kanyuka, O., Afanasyev, S., Filyak, Y., (...), Stoika, R., Sybirna, N. 2010 Annales Universitatis Mariae Curie-Sklodowska, Sectio DDD: Pharmacia</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2</w:t>
            </w:r>
          </w:p>
        </w:tc>
        <w:tc>
          <w:tcPr>
            <w:tcW w:w="3402" w:type="dxa"/>
          </w:tcPr>
          <w:p w:rsidR="00BC4AEF" w:rsidRPr="002233D3" w:rsidRDefault="00BC4AEF" w:rsidP="00D531C7">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NO-залежна зміна співвідношення лігандних форм гемоглобіну у периферичній крові людей</w:t>
            </w:r>
            <w:r w:rsidRPr="002233D3">
              <w:rPr>
                <w:rFonts w:ascii="Times New Roman" w:eastAsia="Calibri" w:hAnsi="Times New Roman" w:cs="Times New Roman"/>
                <w:sz w:val="20"/>
                <w:szCs w:val="20"/>
              </w:rPr>
              <w:tab/>
              <w:t xml:space="preserve">К. Дудок, О. Канюка, А. </w:t>
            </w:r>
            <w:r>
              <w:rPr>
                <w:rFonts w:ascii="Times New Roman" w:eastAsia="Calibri" w:hAnsi="Times New Roman" w:cs="Times New Roman"/>
                <w:sz w:val="20"/>
                <w:szCs w:val="20"/>
              </w:rPr>
              <w:t xml:space="preserve">Федорович, В. Бурда, Н. Сибірна </w:t>
            </w:r>
            <w:r w:rsidRPr="002233D3">
              <w:rPr>
                <w:rFonts w:ascii="Times New Roman" w:eastAsia="Calibri" w:hAnsi="Times New Roman" w:cs="Times New Roman"/>
                <w:sz w:val="20"/>
                <w:szCs w:val="20"/>
              </w:rPr>
              <w:t>2016</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p w:rsidR="00BC4AEF" w:rsidRPr="002233D3" w:rsidRDefault="00BC4AEF" w:rsidP="00D531C7">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Функціональний стан еритрону у мишейза умов нокауту</w:t>
            </w:r>
            <w:r>
              <w:rPr>
                <w:rFonts w:ascii="Times New Roman" w:eastAsia="Calibri" w:hAnsi="Times New Roman" w:cs="Times New Roman"/>
                <w:sz w:val="20"/>
                <w:szCs w:val="20"/>
              </w:rPr>
              <w:t xml:space="preserve"> гена PTTG</w:t>
            </w:r>
            <w:r w:rsidRPr="002233D3">
              <w:rPr>
                <w:rFonts w:ascii="Times New Roman" w:eastAsia="Calibri" w:hAnsi="Times New Roman" w:cs="Times New Roman"/>
                <w:sz w:val="20"/>
                <w:szCs w:val="20"/>
              </w:rPr>
              <w:t>О. Канюка, Є. Філяк, Н. Сибірна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2011</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D531C7" w:rsidRDefault="00BC4AEF" w:rsidP="00BE182B">
            <w:pPr>
              <w:spacing w:after="0"/>
              <w:rPr>
                <w:b/>
              </w:rPr>
            </w:pPr>
            <w:r w:rsidRPr="00D531C7">
              <w:rPr>
                <w:rFonts w:ascii="Times New Roman" w:eastAsia="Calibri" w:hAnsi="Times New Roman" w:cs="Times New Roman"/>
                <w:b/>
                <w:sz w:val="20"/>
                <w:szCs w:val="20"/>
              </w:rPr>
              <w:t>Біологічний</w:t>
            </w:r>
            <w:r w:rsidRPr="00D531C7">
              <w:rPr>
                <w:rFonts w:ascii="Times New Roman" w:eastAsia="Calibri" w:hAnsi="Times New Roman" w:cs="Times New Roman"/>
                <w:b/>
                <w:sz w:val="20"/>
                <w:szCs w:val="20"/>
                <w:lang w:val="en-US"/>
              </w:rPr>
              <w:t xml:space="preserve"> </w:t>
            </w:r>
            <w:r w:rsidRPr="00D531C7">
              <w:rPr>
                <w:rFonts w:ascii="Times New Roman" w:eastAsia="Calibri" w:hAnsi="Times New Roman" w:cs="Times New Roman"/>
                <w:b/>
                <w:sz w:val="20"/>
                <w:szCs w:val="20"/>
              </w:rPr>
              <w:t>факультет</w:t>
            </w:r>
          </w:p>
        </w:tc>
        <w:tc>
          <w:tcPr>
            <w:tcW w:w="1701" w:type="dxa"/>
          </w:tcPr>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Климишин Hаталя Ігорівна</w:t>
            </w:r>
          </w:p>
        </w:tc>
        <w:tc>
          <w:tcPr>
            <w:tcW w:w="1134" w:type="dxa"/>
          </w:tcPr>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w:t>
            </w:r>
          </w:p>
        </w:tc>
        <w:tc>
          <w:tcPr>
            <w:tcW w:w="4962" w:type="dxa"/>
          </w:tcPr>
          <w:p w:rsidR="00BC4AEF" w:rsidRPr="009256F0" w:rsidRDefault="00BC4AEF" w:rsidP="00BE182B">
            <w:pPr>
              <w:spacing w:after="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alkaloid-free fraction from Galega officinalis extract prevents oxidative stress under experimental diabetes mellitus Lupak, M.I., Khokhla, M.R., Hachkova, G.Y., (...), Skybitska, M.I., Sybirna, N.O. 2015 Ukrainian Biochemical Journal  </w:t>
            </w:r>
          </w:p>
          <w:p w:rsidR="00BC4AEF" w:rsidRPr="009256F0" w:rsidRDefault="00BC4AEF" w:rsidP="00BE182B">
            <w:pPr>
              <w:spacing w:after="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Sialylation status of leukocyte cell-surface glycoconjugates in streptozotocin-induced diabetic rats and after treatment with agmatine  Ferents, I., Brodyak, I., Lyuta, M., (...), Burda, V., Sybirna, N. 2013 Current Issues in Pharmacy and Medical Sciences</w:t>
            </w:r>
          </w:p>
          <w:p w:rsidR="00BC4AEF" w:rsidRPr="009256F0" w:rsidRDefault="00BC4AEF" w:rsidP="00BE182B">
            <w:pPr>
              <w:spacing w:after="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State of antioxidant and oxygen transport system of the blood in the process of adaptation of the body to hypoxic hypoxia | [Stan antyoksydantnoï ta kysnevo-transportnoï system krovi v protsesi adaptatsiï orhaniz</w:t>
            </w:r>
            <w:r w:rsidR="00BE182B">
              <w:rPr>
                <w:rFonts w:ascii="Times New Roman" w:eastAsia="Times New Roman" w:hAnsi="Times New Roman" w:cs="Times New Roman"/>
                <w:sz w:val="20"/>
                <w:szCs w:val="20"/>
                <w:lang w:val="en-US" w:eastAsia="uk-UA"/>
              </w:rPr>
              <w:t xml:space="preserve">mu do hipoksychnoï gipoksiï.]  </w:t>
            </w:r>
            <w:r w:rsidRPr="009256F0">
              <w:rPr>
                <w:rFonts w:ascii="Times New Roman" w:eastAsia="Times New Roman" w:hAnsi="Times New Roman" w:cs="Times New Roman"/>
                <w:sz w:val="20"/>
                <w:szCs w:val="20"/>
                <w:lang w:val="en-US" w:eastAsia="uk-UA"/>
              </w:rPr>
              <w:t xml:space="preserve"> Pavliuk, N.V., Krys'ko, O.M., Klymyshyn, N.I., (...), Dudok, K.P., Velykyi, M.M.  1998 Ukrainskii biokhimicheskii zhurnal</w:t>
            </w:r>
          </w:p>
        </w:tc>
        <w:tc>
          <w:tcPr>
            <w:tcW w:w="1246" w:type="dxa"/>
          </w:tcPr>
          <w:p w:rsidR="00BC4AEF" w:rsidRPr="009256F0" w:rsidRDefault="00BC4AEF" w:rsidP="00BE182B">
            <w:pPr>
              <w:spacing w:after="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2</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Вплив різних концентрацій позаклітинної глюкози на цитотоксичність α-синуклеїну людини у модельних штамах дріжджів Hansenula polymorpha</w:t>
            </w:r>
            <w:r w:rsidRPr="002233D3">
              <w:rPr>
                <w:rFonts w:ascii="Times New Roman" w:eastAsia="Calibri" w:hAnsi="Times New Roman" w:cs="Times New Roman"/>
                <w:sz w:val="20"/>
                <w:szCs w:val="20"/>
              </w:rPr>
              <w:tab/>
              <w:t>О. Стасик, О. Романишин, І.</w:t>
            </w:r>
            <w:r>
              <w:rPr>
                <w:rFonts w:ascii="Times New Roman" w:eastAsia="Calibri" w:hAnsi="Times New Roman" w:cs="Times New Roman"/>
                <w:sz w:val="20"/>
                <w:szCs w:val="20"/>
              </w:rPr>
              <w:t xml:space="preserve"> Денега, Н. Климишин, О. Стасик </w:t>
            </w:r>
            <w:r w:rsidRPr="002233D3">
              <w:rPr>
                <w:rFonts w:ascii="Times New Roman" w:eastAsia="Calibri" w:hAnsi="Times New Roman" w:cs="Times New Roman"/>
                <w:sz w:val="20"/>
                <w:szCs w:val="20"/>
              </w:rPr>
              <w:t>2016Вісник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Окиснювальна модифікація ліпідів та білків за дії низькоінтенсивного</w:t>
            </w:r>
            <w:r>
              <w:rPr>
                <w:rFonts w:ascii="Times New Roman" w:eastAsia="Calibri" w:hAnsi="Times New Roman" w:cs="Times New Roman"/>
                <w:sz w:val="20"/>
                <w:szCs w:val="20"/>
              </w:rPr>
              <w:t xml:space="preserve"> рентгенівського випромінювання </w:t>
            </w:r>
            <w:r w:rsidRPr="002233D3">
              <w:rPr>
                <w:rFonts w:ascii="Times New Roman" w:eastAsia="Calibri" w:hAnsi="Times New Roman" w:cs="Times New Roman"/>
                <w:sz w:val="20"/>
                <w:szCs w:val="20"/>
              </w:rPr>
              <w:t>Н. Климишин, Л. Старикович, Г. Клевета, О. Трикуленко, Л.</w:t>
            </w:r>
            <w:r>
              <w:rPr>
                <w:rFonts w:ascii="Times New Roman" w:eastAsia="Calibri" w:hAnsi="Times New Roman" w:cs="Times New Roman"/>
                <w:sz w:val="20"/>
                <w:szCs w:val="20"/>
              </w:rPr>
              <w:t xml:space="preserve"> Дацюк, У. Старанко, Р. Стойка, </w:t>
            </w:r>
            <w:r w:rsidRPr="002233D3">
              <w:rPr>
                <w:rFonts w:ascii="Times New Roman" w:eastAsia="Calibri" w:hAnsi="Times New Roman" w:cs="Times New Roman"/>
                <w:sz w:val="20"/>
                <w:szCs w:val="20"/>
              </w:rPr>
              <w:t>2007</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FD7715" w:rsidRDefault="00BC4AEF" w:rsidP="00BE182B">
            <w:pPr>
              <w:spacing w:after="0"/>
              <w:rPr>
                <w:b/>
              </w:rPr>
            </w:pPr>
            <w:r w:rsidRPr="00FD7715">
              <w:rPr>
                <w:rFonts w:ascii="Times New Roman" w:eastAsia="Calibri" w:hAnsi="Times New Roman" w:cs="Times New Roman"/>
                <w:b/>
                <w:sz w:val="20"/>
                <w:szCs w:val="20"/>
              </w:rPr>
              <w:t>Біологічний</w:t>
            </w:r>
            <w:r w:rsidRPr="00FD7715">
              <w:rPr>
                <w:rFonts w:ascii="Times New Roman" w:eastAsia="Calibri" w:hAnsi="Times New Roman" w:cs="Times New Roman"/>
                <w:b/>
                <w:sz w:val="20"/>
                <w:szCs w:val="20"/>
                <w:lang w:val="en-US"/>
              </w:rPr>
              <w:t xml:space="preserve"> </w:t>
            </w:r>
            <w:r w:rsidRPr="00FD7715">
              <w:rPr>
                <w:rFonts w:ascii="Times New Roman" w:eastAsia="Calibri" w:hAnsi="Times New Roman" w:cs="Times New Roman"/>
                <w:b/>
                <w:sz w:val="20"/>
                <w:szCs w:val="20"/>
              </w:rPr>
              <w:t>факультет</w:t>
            </w:r>
          </w:p>
        </w:tc>
        <w:tc>
          <w:tcPr>
            <w:tcW w:w="1701" w:type="dxa"/>
          </w:tcPr>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біохімії</w:t>
            </w:r>
          </w:p>
        </w:tc>
        <w:tc>
          <w:tcPr>
            <w:tcW w:w="1701" w:type="dxa"/>
          </w:tcPr>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Сабадашка Марія Володимирівна</w:t>
            </w:r>
          </w:p>
        </w:tc>
        <w:tc>
          <w:tcPr>
            <w:tcW w:w="1134" w:type="dxa"/>
          </w:tcPr>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w:t>
            </w:r>
          </w:p>
        </w:tc>
        <w:tc>
          <w:tcPr>
            <w:tcW w:w="4962" w:type="dxa"/>
          </w:tcPr>
          <w:p w:rsidR="00BC4AEF" w:rsidRPr="009256F0" w:rsidRDefault="00BC4AEF" w:rsidP="00BE182B">
            <w:pPr>
              <w:spacing w:after="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Galega officinalis extract regulate the diabetes mellitus related violations of proliferation, functions and apoptosis of leukocytes  Nagalievska, M., Sabadashka, M., Hachkova, H., Sybirna, N. 2018 BMC Complementary and Alternative Medicine </w:t>
            </w:r>
          </w:p>
          <w:p w:rsidR="00BC4AEF" w:rsidRPr="009256F0" w:rsidRDefault="00BC4AEF" w:rsidP="00BE182B">
            <w:pPr>
              <w:spacing w:after="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Reduction of radiation-induced nitrative stress in leucocytes and kidney cells of rats upon administration of polyphenolic complex concentrates from red wine Sabadashka, M., Sybirna, N. 2016 Cytology and Genetics  </w:t>
            </w:r>
          </w:p>
          <w:p w:rsidR="00BC4AEF" w:rsidRPr="009256F0" w:rsidRDefault="00BC4AEF" w:rsidP="00BE182B">
            <w:pPr>
              <w:spacing w:after="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effect of natural polyphenol complex of red grape wine on L-arginine/NO system in peripheral blood of rats under low doses of ionizing radiation  </w:t>
            </w:r>
            <w:r w:rsidRPr="009256F0">
              <w:rPr>
                <w:rFonts w:ascii="Times New Roman" w:eastAsia="Times New Roman" w:hAnsi="Times New Roman" w:cs="Times New Roman"/>
                <w:sz w:val="20"/>
                <w:szCs w:val="20"/>
                <w:lang w:val="en-US" w:eastAsia="uk-UA"/>
              </w:rPr>
              <w:tab/>
              <w:t xml:space="preserve"> Sabadashka, M.V., Gnatush, A.R., Datsyuk, L.O., (...), Slastya, E.A., Sybirna, N.O. 2014 Ukrainian Biochemical Journal  </w:t>
            </w:r>
          </w:p>
        </w:tc>
        <w:tc>
          <w:tcPr>
            <w:tcW w:w="1246" w:type="dxa"/>
          </w:tcPr>
          <w:p w:rsidR="00BC4AEF" w:rsidRPr="009256F0" w:rsidRDefault="00BC4AEF" w:rsidP="00BE182B">
            <w:pPr>
              <w:spacing w:after="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Вплив агматину на стан системи антиоксидантного захисту і системи L-аргінін/оксид нітрогену в лейкоцитах за умов експериментального цукрового діабету</w:t>
            </w:r>
            <w:r w:rsidRPr="002233D3">
              <w:rPr>
                <w:rFonts w:ascii="Times New Roman" w:eastAsia="Calibri" w:hAnsi="Times New Roman" w:cs="Times New Roman"/>
                <w:sz w:val="20"/>
                <w:szCs w:val="20"/>
              </w:rPr>
              <w:tab/>
              <w:t xml:space="preserve">О. Дзидзан, М. </w:t>
            </w:r>
            <w:r>
              <w:rPr>
                <w:rFonts w:ascii="Times New Roman" w:eastAsia="Calibri" w:hAnsi="Times New Roman" w:cs="Times New Roman"/>
                <w:sz w:val="20"/>
                <w:szCs w:val="20"/>
              </w:rPr>
              <w:t xml:space="preserve">Бугір, М. Сабадашка, Н. Сибірна </w:t>
            </w:r>
            <w:r w:rsidRPr="002233D3">
              <w:rPr>
                <w:rFonts w:ascii="Times New Roman" w:eastAsia="Calibri" w:hAnsi="Times New Roman" w:cs="Times New Roman"/>
                <w:sz w:val="20"/>
                <w:szCs w:val="20"/>
              </w:rPr>
              <w:t>2016</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Якісний і кількісний склад поліфенолів у концентраті червоного сухого виноградно</w:t>
            </w:r>
            <w:r>
              <w:rPr>
                <w:rFonts w:ascii="Times New Roman" w:eastAsia="Calibri" w:hAnsi="Times New Roman" w:cs="Times New Roman"/>
                <w:sz w:val="20"/>
                <w:szCs w:val="20"/>
              </w:rPr>
              <w:t xml:space="preserve">го вина марки Каберне-Совіньйон </w:t>
            </w:r>
            <w:r w:rsidRPr="002233D3">
              <w:rPr>
                <w:rFonts w:ascii="Times New Roman" w:eastAsia="Calibri" w:hAnsi="Times New Roman" w:cs="Times New Roman"/>
                <w:sz w:val="20"/>
                <w:szCs w:val="20"/>
              </w:rPr>
              <w:t>М. Сабадашка, А. Гнатуш, Н. Сибірна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 xml:space="preserve">Вісник Львівського університету. Серія біологічна  </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Коригуючий вплив природного поліфенольного комплексу винограду за радіоіндукованого оксидативного стресу у тканині нирки</w:t>
            </w:r>
            <w:r w:rsidRPr="002233D3">
              <w:rPr>
                <w:rFonts w:ascii="Times New Roman" w:eastAsia="Calibri" w:hAnsi="Times New Roman" w:cs="Times New Roman"/>
                <w:sz w:val="20"/>
                <w:szCs w:val="20"/>
              </w:rPr>
              <w:tab/>
              <w:t>У. Старанко, Л. Дацюк, М. Сабадашка, Н. Сибірна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2012</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ботаніки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Калінович Наталія Олексіївна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Interplay of climate–human–vegetation on the north-eastern edge of the Carpathians (Western Ukraine) between 7500 and 3500 calibrated years BP</w:t>
            </w:r>
            <w:r w:rsidRPr="009256F0">
              <w:rPr>
                <w:rFonts w:ascii="Times New Roman" w:eastAsia="Times New Roman" w:hAnsi="Times New Roman" w:cs="Times New Roman"/>
                <w:sz w:val="20"/>
                <w:szCs w:val="20"/>
                <w:lang w:val="en-US" w:eastAsia="uk-UA"/>
              </w:rPr>
              <w:tab/>
              <w:t xml:space="preserve">Kołaczek, P., Karpińska-Kołaczek, M., Madeja, J., (...), Gębica, P., Harmata, K. 2016 </w:t>
            </w:r>
            <w:r w:rsidRPr="009256F0">
              <w:rPr>
                <w:rFonts w:ascii="Times New Roman" w:eastAsia="Times New Roman" w:hAnsi="Times New Roman" w:cs="Times New Roman"/>
                <w:sz w:val="20"/>
                <w:szCs w:val="20"/>
                <w:lang w:val="en-US" w:eastAsia="uk-UA"/>
              </w:rPr>
              <w:tab/>
              <w:t>Biological Journal of the Linnean Society</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Corylus and alnus pollen concentration in air of lviv (Western Ukraine) Kalinovych, N., Voloshchuk, K., Vorobets, N. 2016 </w:t>
            </w:r>
            <w:r w:rsidRPr="009256F0">
              <w:rPr>
                <w:rFonts w:ascii="Times New Roman" w:eastAsia="Times New Roman" w:hAnsi="Times New Roman" w:cs="Times New Roman"/>
                <w:sz w:val="20"/>
                <w:szCs w:val="20"/>
                <w:lang w:val="en-US" w:eastAsia="uk-UA"/>
              </w:rPr>
              <w:tab/>
              <w:t>Acta Mycologica Open Access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Corylus and Alnus pollen concentration in air of Lviv (Western Ukraine)</w:t>
            </w:r>
            <w:r w:rsidRPr="009256F0">
              <w:rPr>
                <w:rFonts w:ascii="Times New Roman" w:eastAsia="Times New Roman" w:hAnsi="Times New Roman" w:cs="Times New Roman"/>
                <w:sz w:val="20"/>
                <w:szCs w:val="20"/>
                <w:lang w:val="en-US" w:eastAsia="uk-UA"/>
              </w:rPr>
              <w:tab/>
              <w:t>Kalinovych, N., Voloshchuk, K., Vorobets, N. 2016 Acta Agrobotanica Open Access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Holocene vegetation history of the Upper Dnister Plain region (Ukrainian Carpathians, north-western foreland)</w:t>
            </w:r>
            <w:r w:rsidRPr="009256F0">
              <w:rPr>
                <w:rFonts w:ascii="Times New Roman" w:eastAsia="Times New Roman" w:hAnsi="Times New Roman" w:cs="Times New Roman"/>
                <w:sz w:val="20"/>
                <w:szCs w:val="20"/>
                <w:lang w:val="en-US" w:eastAsia="uk-UA"/>
              </w:rPr>
              <w:tab/>
              <w:t>Kalinovych, N. 2004 Acta Palaeobotanica Open Access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Alluvial deposits and vegetation of the Interpleniglacial period of the Vistulian Glaciation in the Wisłok River valley between Rzeszów and Łańcut (Sub-Carpathian Trough) </w:t>
            </w:r>
            <w:r w:rsidRPr="009256F0">
              <w:rPr>
                <w:rFonts w:ascii="Times New Roman" w:eastAsia="Times New Roman" w:hAnsi="Times New Roman" w:cs="Times New Roman"/>
                <w:sz w:val="20"/>
                <w:szCs w:val="20"/>
                <w:lang w:val="en-US" w:eastAsia="uk-UA"/>
              </w:rPr>
              <w:tab/>
              <w:t>Szczepanek, K., Kalinowicz, N., Gebica, P. 2007 Przeglad Geologiczny55(7), pp. 595-600</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ботаніки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Одінцова Анастасія Валеріївна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flower morphology in three Convallariaceae species with various attractive traits  </w:t>
            </w:r>
            <w:r w:rsidRPr="009256F0">
              <w:rPr>
                <w:rFonts w:ascii="Times New Roman" w:eastAsia="Times New Roman" w:hAnsi="Times New Roman" w:cs="Times New Roman"/>
                <w:sz w:val="20"/>
                <w:szCs w:val="20"/>
                <w:lang w:val="en-US" w:eastAsia="uk-UA"/>
              </w:rPr>
              <w:tab/>
              <w:t xml:space="preserve"> Od</w:t>
            </w:r>
            <w:r w:rsidR="00BE182B">
              <w:rPr>
                <w:rFonts w:ascii="Times New Roman" w:eastAsia="Times New Roman" w:hAnsi="Times New Roman" w:cs="Times New Roman"/>
                <w:sz w:val="20"/>
                <w:szCs w:val="20"/>
                <w:lang w:val="en-US" w:eastAsia="uk-UA"/>
              </w:rPr>
              <w:t xml:space="preserve">intsova, A., Fishchuk, O. 2017 </w:t>
            </w:r>
            <w:r w:rsidRPr="009256F0">
              <w:rPr>
                <w:rFonts w:ascii="Times New Roman" w:eastAsia="Times New Roman" w:hAnsi="Times New Roman" w:cs="Times New Roman"/>
                <w:sz w:val="20"/>
                <w:szCs w:val="20"/>
                <w:lang w:val="en-US" w:eastAsia="uk-UA"/>
              </w:rPr>
              <w:t>Acta Agrobotanica</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gynoecium structure in Dracaena fragrans (L.) Ker Gawl., Sansevieria parva N.E. Brown and S. trifasciata Prain (Asparagaceae) with special emphasis on the structure of the septal nectary  </w:t>
            </w:r>
            <w:r w:rsidRPr="009256F0">
              <w:rPr>
                <w:rFonts w:ascii="Times New Roman" w:eastAsia="Times New Roman" w:hAnsi="Times New Roman" w:cs="Times New Roman"/>
                <w:sz w:val="20"/>
                <w:szCs w:val="20"/>
                <w:lang w:val="en-US" w:eastAsia="uk-UA"/>
              </w:rPr>
              <w:tab/>
              <w:t xml:space="preserve"> Odintsova, A., Fishchuk, O., Sulborska, A. 2013 Acta Agrobotanica</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Morphology and vascular anatomy of the flower of Lagerstroemia indica L. (Lythraceae) with some phylogenetic implications  Odintsova, A. 2008 Wulfenia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Some aspects of comparative gynoecium morphology in three bromeliad species  </w:t>
            </w:r>
            <w:r w:rsidRPr="009256F0">
              <w:rPr>
                <w:rFonts w:ascii="Times New Roman" w:eastAsia="Times New Roman" w:hAnsi="Times New Roman" w:cs="Times New Roman"/>
                <w:sz w:val="20"/>
                <w:szCs w:val="20"/>
                <w:lang w:val="en-US" w:eastAsia="uk-UA"/>
              </w:rPr>
              <w:tab/>
              <w:t xml:space="preserve"> Novikoff, A.V., Odintsova, A. 2008 Wulfenia</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w:t>
            </w: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Морфологія та васкулярна анатомія квітки</w:t>
            </w:r>
            <w:r w:rsidRPr="002233D3">
              <w:rPr>
                <w:rFonts w:ascii="Times New Roman" w:eastAsia="Calibri" w:hAnsi="Times New Roman" w:cs="Times New Roman"/>
                <w:sz w:val="20"/>
                <w:szCs w:val="20"/>
              </w:rPr>
              <w:tab/>
              <w:t>О. Фіщук, А. Одінцова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Sansevieria hyacinthoides (l.) Druce (asparagaceae juss.)</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2013</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Морфологія та васкулярна анатомія квіток Dracaena surculosa</w:t>
            </w:r>
            <w:r w:rsidRPr="002233D3">
              <w:rPr>
                <w:rFonts w:ascii="Times New Roman" w:eastAsia="Calibri" w:hAnsi="Times New Roman" w:cs="Times New Roman"/>
                <w:sz w:val="20"/>
                <w:szCs w:val="20"/>
              </w:rPr>
              <w:tab/>
              <w:t>О. Фіщук, А. Одінцова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Lindl. і Sansevieria aethiopica Thunb. (Asparagaceae Juss.) 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FD3E0E">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Два основних типи септальних нект</w:t>
            </w:r>
            <w:r>
              <w:rPr>
                <w:rFonts w:ascii="Times New Roman" w:eastAsia="Calibri" w:hAnsi="Times New Roman" w:cs="Times New Roman"/>
                <w:sz w:val="20"/>
                <w:szCs w:val="20"/>
              </w:rPr>
              <w:t xml:space="preserve">арників однодольних А. Одінцова </w:t>
            </w:r>
            <w:r w:rsidRPr="002233D3">
              <w:rPr>
                <w:rFonts w:ascii="Times New Roman" w:eastAsia="Calibri" w:hAnsi="Times New Roman" w:cs="Times New Roman"/>
                <w:sz w:val="20"/>
                <w:szCs w:val="20"/>
              </w:rPr>
              <w:t>2013</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ботаніки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Тасєнкевич Лідія Олексіївна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Distribution and phytocoenotic characteristics of relict populations of Rhododendron myrtifolium (Ericaceae) in the Ukrainian Carpathians Boratyński, A., Piwczyński, M., Didukh, Y.P., (...), Romo, A., Ratyńska, H. 2006 Polish Botanical Studies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Pinus mugo Turra (Pinaceae)</w:t>
            </w:r>
            <w:r w:rsidR="00BE182B">
              <w:rPr>
                <w:rFonts w:ascii="Times New Roman" w:eastAsia="Times New Roman" w:hAnsi="Times New Roman" w:cs="Times New Roman"/>
                <w:sz w:val="20"/>
                <w:szCs w:val="20"/>
                <w:lang w:val="en-US" w:eastAsia="uk-UA"/>
              </w:rPr>
              <w:t xml:space="preserve"> in the Ukrainian Carpathians  </w:t>
            </w:r>
            <w:r w:rsidRPr="009256F0">
              <w:rPr>
                <w:rFonts w:ascii="Times New Roman" w:eastAsia="Times New Roman" w:hAnsi="Times New Roman" w:cs="Times New Roman"/>
                <w:sz w:val="20"/>
                <w:szCs w:val="20"/>
                <w:lang w:val="en-US" w:eastAsia="uk-UA"/>
              </w:rPr>
              <w:t>Tsaryk, I., Didukh, Y.P., Tasenkevich, L., Waldon, B., Boratyński, A. 2006 Dendrobiology</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Some aspects of endemism</w:t>
            </w:r>
            <w:r w:rsidR="00BE182B">
              <w:rPr>
                <w:rFonts w:ascii="Times New Roman" w:eastAsia="Times New Roman" w:hAnsi="Times New Roman" w:cs="Times New Roman"/>
                <w:sz w:val="20"/>
                <w:szCs w:val="20"/>
                <w:lang w:val="en-US" w:eastAsia="uk-UA"/>
              </w:rPr>
              <w:t xml:space="preserve"> in the Ukrainian Carpathians  </w:t>
            </w:r>
            <w:r w:rsidRPr="009256F0">
              <w:rPr>
                <w:rFonts w:ascii="Times New Roman" w:eastAsia="Times New Roman" w:hAnsi="Times New Roman" w:cs="Times New Roman"/>
                <w:sz w:val="20"/>
                <w:szCs w:val="20"/>
                <w:lang w:val="en-US" w:eastAsia="uk-UA"/>
              </w:rPr>
              <w:t xml:space="preserve">Stoyko, S.M., Tasenkevich, L. 1993 Fragmenta Floristica et Geobotanica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Ugolsky Massif - a refuge of thermophilic flora in the Ukrainian Carpathians  </w:t>
            </w:r>
            <w:r w:rsidRPr="009256F0">
              <w:rPr>
                <w:rFonts w:ascii="Times New Roman" w:eastAsia="Times New Roman" w:hAnsi="Times New Roman" w:cs="Times New Roman"/>
                <w:sz w:val="20"/>
                <w:szCs w:val="20"/>
                <w:lang w:val="en-US" w:eastAsia="uk-UA"/>
              </w:rPr>
              <w:tab/>
              <w:t>Navrotskaya, I.L., Syabryaj, S.V., Bezus'ko, L.G., Stuchlik, L., Tasenkevich, L.A. 1991 Acta Palaeobotanica</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2</w:t>
            </w: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Іменні колекції ХІХ-ХХ століть у гербарії Львівського національного </w:t>
            </w:r>
            <w:r>
              <w:rPr>
                <w:rFonts w:ascii="Times New Roman" w:eastAsia="Calibri" w:hAnsi="Times New Roman" w:cs="Times New Roman"/>
                <w:sz w:val="20"/>
                <w:szCs w:val="20"/>
              </w:rPr>
              <w:t xml:space="preserve">університету імені Івана Франка </w:t>
            </w:r>
            <w:r w:rsidRPr="002233D3">
              <w:rPr>
                <w:rFonts w:ascii="Times New Roman" w:eastAsia="Calibri" w:hAnsi="Times New Roman" w:cs="Times New Roman"/>
                <w:sz w:val="20"/>
                <w:szCs w:val="20"/>
              </w:rPr>
              <w:t>Л. Тасєнкевич, З. Мамчур, Т. Хміль, О. Жук</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FD3E0E">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Вклад професора Антоні Ремана у фітогеографічні та флористичні</w:t>
            </w:r>
            <w:r>
              <w:rPr>
                <w:rFonts w:ascii="Times New Roman" w:eastAsia="Calibri" w:hAnsi="Times New Roman" w:cs="Times New Roman"/>
                <w:sz w:val="20"/>
                <w:szCs w:val="20"/>
              </w:rPr>
              <w:t xml:space="preserve"> дослідження у Південній Африці </w:t>
            </w:r>
            <w:r w:rsidRPr="002233D3">
              <w:rPr>
                <w:rFonts w:ascii="Times New Roman" w:eastAsia="Calibri" w:hAnsi="Times New Roman" w:cs="Times New Roman"/>
                <w:sz w:val="20"/>
                <w:szCs w:val="20"/>
              </w:rPr>
              <w:t>Т. Хміль, Л. Тасєнкевич</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ботаніки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Гончаренко Віталій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Some nomenclatural and taxonomic notes on salvia dumetorum (Lamiaceae)</w:t>
            </w:r>
            <w:r w:rsidRPr="009256F0">
              <w:rPr>
                <w:rFonts w:ascii="Times New Roman" w:eastAsia="Times New Roman" w:hAnsi="Times New Roman" w:cs="Times New Roman"/>
                <w:sz w:val="20"/>
                <w:szCs w:val="20"/>
                <w:lang w:val="en-US" w:eastAsia="uk-UA"/>
              </w:rPr>
              <w:tab/>
              <w:t>" Nachychko, V.O., Helesh, M.B., Sosnovsky, Y.V., Shevera, M.V., Honcharenko, V.I. 2017 Phytotaxa 332(1), pp. 81-87</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Leaf architecture in Rhododendron subsection Rhododendron (Ericaceae) from the Alps and Carpathian Mountains: Taxonomic and evolutionary implications </w:t>
            </w:r>
            <w:r w:rsidRPr="009256F0">
              <w:rPr>
                <w:rFonts w:ascii="Times New Roman" w:eastAsia="Times New Roman" w:hAnsi="Times New Roman" w:cs="Times New Roman"/>
                <w:sz w:val="20"/>
                <w:szCs w:val="20"/>
                <w:lang w:val="en-US" w:eastAsia="uk-UA"/>
              </w:rPr>
              <w:tab/>
              <w:t>Sosnovsky, Y., Nachychko, V., Prokopiv, A., Honcharenko, V. 2017 Flora: Morphology, Distribution, Functional Ecology of Plants 230, pp. 26-38</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collection of Prof. Dr Ferdinand Schur in the Herbarium of Ivan Franko National University of Lviv: Family Orchidaceae Juss. Khmil, T.S., Zhuk, O.O., Honcharenko, V.I. 2007 Wulfenia 14, pp. 67-73</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w:t>
            </w: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Ботаніко-географічна характеристика видів роду</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 Начичко, В. Гончаренко</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THYMUS L. (LAMIACEAE) у флорі західних регіонів України</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2017</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Розподіл видів Charales в озерах Волинського Полісся (Укра</w:t>
            </w:r>
            <w:r>
              <w:rPr>
                <w:rFonts w:ascii="Times New Roman" w:eastAsia="Calibri" w:hAnsi="Times New Roman" w:cs="Times New Roman"/>
                <w:sz w:val="20"/>
                <w:szCs w:val="20"/>
              </w:rPr>
              <w:t>їна)</w:t>
            </w:r>
            <w:r>
              <w:rPr>
                <w:rFonts w:ascii="Times New Roman" w:eastAsia="Calibri" w:hAnsi="Times New Roman" w:cs="Times New Roman"/>
                <w:sz w:val="20"/>
                <w:szCs w:val="20"/>
              </w:rPr>
              <w:tab/>
              <w:t>О. Борисова, В. Гончаренко 2</w:t>
            </w:r>
            <w:r w:rsidRPr="002233D3">
              <w:rPr>
                <w:rFonts w:ascii="Times New Roman" w:eastAsia="Calibri" w:hAnsi="Times New Roman" w:cs="Times New Roman"/>
                <w:sz w:val="20"/>
                <w:szCs w:val="20"/>
              </w:rPr>
              <w:t>011</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FD3E0E">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Представники Charales деяких озер Шацького національного природного парку (Волинське Полісся)</w:t>
            </w:r>
            <w:r w:rsidRPr="002233D3">
              <w:rPr>
                <w:rFonts w:ascii="Times New Roman" w:eastAsia="Calibri" w:hAnsi="Times New Roman" w:cs="Times New Roman"/>
                <w:sz w:val="20"/>
                <w:szCs w:val="20"/>
              </w:rPr>
              <w:tab/>
              <w:t xml:space="preserve">О. Борисова, В. </w:t>
            </w:r>
            <w:r>
              <w:rPr>
                <w:rFonts w:ascii="Times New Roman" w:eastAsia="Calibri" w:hAnsi="Times New Roman" w:cs="Times New Roman"/>
                <w:sz w:val="20"/>
                <w:szCs w:val="20"/>
              </w:rPr>
              <w:t xml:space="preserve">Гончаренко </w:t>
            </w:r>
            <w:r w:rsidRPr="002233D3">
              <w:rPr>
                <w:rFonts w:ascii="Times New Roman" w:eastAsia="Calibri" w:hAnsi="Times New Roman" w:cs="Times New Roman"/>
                <w:sz w:val="20"/>
                <w:szCs w:val="20"/>
              </w:rPr>
              <w:t>2007</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ботаніки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Прокопів Андрій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Leaf architecture in Rhododendron subsection Rhododendron (Ericaceae) from the Alps and Carpathian Mountains: Taxonomic and evolutionary implications  </w:t>
            </w:r>
            <w:r w:rsidRPr="009256F0">
              <w:rPr>
                <w:rFonts w:ascii="Times New Roman" w:eastAsia="Times New Roman" w:hAnsi="Times New Roman" w:cs="Times New Roman"/>
                <w:sz w:val="20"/>
                <w:szCs w:val="20"/>
                <w:lang w:val="en-US" w:eastAsia="uk-UA"/>
              </w:rPr>
              <w:tab/>
              <w:t xml:space="preserve"> Sosnovsky, Y., Nachychko, V., Prokopiv, A., Honcharenko, V. 2017 Flora: Morphology, Distribution, Functional Ecology of Plants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Typification of the name avena laevigata, the basionym of avenula pubescens subsp. Laevigata (Poaceae)  </w:t>
            </w:r>
            <w:r w:rsidRPr="009256F0">
              <w:rPr>
                <w:rFonts w:ascii="Times New Roman" w:eastAsia="Times New Roman" w:hAnsi="Times New Roman" w:cs="Times New Roman"/>
                <w:sz w:val="20"/>
                <w:szCs w:val="20"/>
                <w:lang w:val="en-US" w:eastAsia="uk-UA"/>
              </w:rPr>
              <w:tab/>
              <w:t xml:space="preserve"> Nachychko, V.O., Kobiv, Y.Y., Sosnovsky, Y.V., Helesh, M.B., Prokopiv, A.I. 2017 Phytotaxa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Cytotype distribution and colonization history of the steppe plant Iris aphylla  </w:t>
            </w:r>
            <w:r w:rsidRPr="009256F0">
              <w:rPr>
                <w:rFonts w:ascii="Times New Roman" w:eastAsia="Times New Roman" w:hAnsi="Times New Roman" w:cs="Times New Roman"/>
                <w:sz w:val="20"/>
                <w:szCs w:val="20"/>
                <w:lang w:val="en-US" w:eastAsia="uk-UA"/>
              </w:rPr>
              <w:tab/>
              <w:t xml:space="preserve"> Wróblewska, A., Brzosko, E., Chudziñska, E., Bordács, S., Prokopiv, A.I. 2010 Annales Botanici Fennici</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4</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Біоморфологічні особливості Veronica aphylla L. </w:t>
            </w:r>
            <w:r>
              <w:rPr>
                <w:rFonts w:ascii="Times New Roman" w:eastAsia="Calibri" w:hAnsi="Times New Roman" w:cs="Times New Roman"/>
                <w:sz w:val="20"/>
                <w:szCs w:val="20"/>
              </w:rPr>
              <w:t xml:space="preserve">М. Гелеш, А. Прокопів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Особливості формування пагонової системи Saussurea alpina (L.) DC. (Asteraceae)</w:t>
            </w:r>
            <w:r w:rsidRPr="002233D3">
              <w:rPr>
                <w:rFonts w:ascii="Times New Roman" w:eastAsia="Calibri" w:hAnsi="Times New Roman" w:cs="Times New Roman"/>
                <w:sz w:val="20"/>
                <w:szCs w:val="20"/>
              </w:rPr>
              <w:tab/>
              <w:t>Т. Починок, А. Прокопів</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2010</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Поширення і стан популяцій рідкісних, загрожених та ендемічних видів рослин у північній частині прикордонної ділянки Чивчинських гір (Українські Карпати)</w:t>
            </w:r>
            <w:r w:rsidRPr="002233D3">
              <w:rPr>
                <w:rFonts w:ascii="Times New Roman" w:eastAsia="Calibri" w:hAnsi="Times New Roman" w:cs="Times New Roman"/>
                <w:sz w:val="20"/>
                <w:szCs w:val="20"/>
              </w:rPr>
              <w:tab/>
              <w:t>Ю. Кобів, А. Прокопів, М. Гелеш, Л. Борсукевич, М. Надрага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2007</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Поширення, стан популяцій та характеристика оселищ рідкісних і загрожених видів рослин у північній частині Свидовця (Українські Карпати)</w:t>
            </w:r>
            <w:r w:rsidRPr="002233D3">
              <w:rPr>
                <w:rFonts w:ascii="Times New Roman" w:eastAsia="Calibri" w:hAnsi="Times New Roman" w:cs="Times New Roman"/>
                <w:sz w:val="20"/>
                <w:szCs w:val="20"/>
              </w:rPr>
              <w:tab/>
              <w:t>Ю. Кобів, А. Прокопів, М. Гелеш, Л. Борсукевич</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2009</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і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Федоренко Віктор Олександрович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120</w:t>
            </w:r>
          </w:p>
        </w:tc>
        <w:tc>
          <w:tcPr>
            <w:tcW w:w="4962"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Analysis of Streptomyces ghanaensis ATCC14672 gene SSFG_07725 for putative γ-butyrolactone synthase</w:t>
            </w:r>
            <w:r w:rsidRPr="009256F0">
              <w:rPr>
                <w:rFonts w:ascii="Times New Roman" w:eastAsia="Times New Roman" w:hAnsi="Times New Roman" w:cs="Times New Roman"/>
                <w:sz w:val="20"/>
                <w:szCs w:val="20"/>
                <w:lang w:val="en-US" w:eastAsia="uk-UA"/>
              </w:rPr>
              <w:tab/>
              <w:t xml:space="preserve"> Kuzhyk, Y., Mutenko, H., Fedorenko, V., Ostash, B. 2018 Folia Microbiologica pp. 1-6</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Analysis of Streptomyces coelicolor M145 genes SCO4164 and SCO5854 encoding putative rhodaneses</w:t>
            </w:r>
            <w:r w:rsidRPr="009256F0">
              <w:rPr>
                <w:rFonts w:ascii="Times New Roman" w:eastAsia="Times New Roman" w:hAnsi="Times New Roman" w:cs="Times New Roman"/>
                <w:sz w:val="20"/>
                <w:szCs w:val="20"/>
                <w:lang w:val="en-US" w:eastAsia="uk-UA"/>
              </w:rPr>
              <w:tab/>
              <w:t xml:space="preserve">  Gren, T., Ostash, B., Babiy, V., Rokytskyy, I., Fedorenko, V. 2018 Folia Microbiologica 63(2), pp. 197-201</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Gene cloning system for sulfonamide-mineralizing Microbacterium sp. strain BR1</w:t>
            </w:r>
            <w:r w:rsidRPr="009256F0">
              <w:rPr>
                <w:rFonts w:ascii="Times New Roman" w:eastAsia="Times New Roman" w:hAnsi="Times New Roman" w:cs="Times New Roman"/>
                <w:sz w:val="20"/>
                <w:szCs w:val="20"/>
                <w:lang w:val="en-US" w:eastAsia="uk-UA"/>
              </w:rPr>
              <w:tab/>
              <w:t xml:space="preserve"> Ostash, I., Kolvenbach, B., Corvini, P.F.-X., (...), Ostash, B., Cichocka, D. 2018 Journal of Applied Genetics 59(1), pp. 119-121</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Solid phase extractive preconcentration of silver from aqueous samples and antimicrobial properties of the clinoptilolite–Ag composite Vasylechko, V.O., Fedorenko, V.O., Gromyko, O.M., (...), Zaporozhets, O.A., Lototska, M.T. 2017 Adsorption Science and Technology 35(7-8), pp. 602-611</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Role of GntR Family Regulatory Gene SCO1678 in Gluconate Metabolism in Streptomyces coelicolor M145</w:t>
            </w:r>
            <w:r w:rsidRPr="009256F0">
              <w:rPr>
                <w:rFonts w:ascii="Times New Roman" w:eastAsia="Times New Roman" w:hAnsi="Times New Roman" w:cs="Times New Roman"/>
                <w:sz w:val="20"/>
                <w:szCs w:val="20"/>
                <w:lang w:val="en-US" w:eastAsia="uk-UA"/>
              </w:rPr>
              <w:tab/>
              <w:t>Tsypik, O., Makitrynskyy, R., Bera, A., (...), Fedorenko, V., Ostash, B. 2017 BioMed Research International  2017,9529501</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і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Осташ Богдан Омелянович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76</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Genomic Insights into Evolution of AdpA Family Master Regulators of Morphological Differentiation and Secondary Metabolism in Streptomyces</w:t>
            </w:r>
            <w:r w:rsidRPr="009256F0">
              <w:rPr>
                <w:rFonts w:ascii="Times New Roman" w:eastAsia="Times New Roman" w:hAnsi="Times New Roman" w:cs="Times New Roman"/>
                <w:sz w:val="20"/>
                <w:szCs w:val="20"/>
                <w:lang w:val="en-US" w:eastAsia="uk-UA"/>
              </w:rPr>
              <w:tab/>
              <w:t xml:space="preserve">"Rabyk, M., Yushchuk, O., Rokytskyy, I., Anisimova, M., Ostash, B. 2018 Journal of Molecular Evolution 86(3-4), pp. 204-215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Analysis of Streptomyces coelicolor M145 genes SCO4164 and SCO5854 encoding putative rhodaneses</w:t>
            </w:r>
            <w:r w:rsidRPr="009256F0">
              <w:rPr>
                <w:rFonts w:ascii="Times New Roman" w:eastAsia="Times New Roman" w:hAnsi="Times New Roman" w:cs="Times New Roman"/>
                <w:sz w:val="20"/>
                <w:szCs w:val="20"/>
                <w:lang w:val="en-US" w:eastAsia="uk-UA"/>
              </w:rPr>
              <w:tab/>
              <w:t>"Gren, T., Ostash, B., Babiy, V., Rokytskyy, I., Fedorenko, V. 2018 Folia Microbiologica</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63(2), pp. 197-201</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Gene cloning system for sulfonamide-mineralizing Microbacterium sp. strain BR1</w:t>
            </w:r>
            <w:r w:rsidRPr="009256F0">
              <w:rPr>
                <w:rFonts w:ascii="Times New Roman" w:eastAsia="Times New Roman" w:hAnsi="Times New Roman" w:cs="Times New Roman"/>
                <w:sz w:val="20"/>
                <w:szCs w:val="20"/>
                <w:lang w:val="en-US" w:eastAsia="uk-UA"/>
              </w:rPr>
              <w:tab/>
              <w:t>"Ostash, I., Kolvenbach, B., Corvini, P.F.-X., (...), Ostash, B., Cichocka, D. 2018 Journal of Applied Genetics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59(1), pp. 119-121</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Analysis of Streptomyces ghanaensis ATCC14672 gene SSFG_07725 for putative γ-butyrolactone synthase</w:t>
            </w:r>
            <w:r w:rsidRPr="009256F0">
              <w:rPr>
                <w:rFonts w:ascii="Times New Roman" w:eastAsia="Times New Roman" w:hAnsi="Times New Roman" w:cs="Times New Roman"/>
                <w:sz w:val="20"/>
                <w:szCs w:val="20"/>
                <w:lang w:val="en-US" w:eastAsia="uk-UA"/>
              </w:rPr>
              <w:tab/>
              <w:t xml:space="preserve">" Kuzhyk, Y., Mutenko, H., Fedorenko, V., Ostash, B. 2018 Folia Microbiologica pp. 1-6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Properties of Streptomyces albus J1074 mutant deficient in tRNALeuUAA gene bldA  </w:t>
            </w:r>
            <w:r w:rsidRPr="009256F0">
              <w:rPr>
                <w:rFonts w:ascii="Times New Roman" w:eastAsia="Times New Roman" w:hAnsi="Times New Roman" w:cs="Times New Roman"/>
                <w:sz w:val="20"/>
                <w:szCs w:val="20"/>
                <w:lang w:val="en-US" w:eastAsia="uk-UA"/>
              </w:rPr>
              <w:tab/>
              <w:t>Koshla, O., Lopatniuk, M., Rokytskyy, I., (...), L</w:t>
            </w:r>
            <w:r w:rsidR="00BE182B">
              <w:rPr>
                <w:rFonts w:ascii="Times New Roman" w:eastAsia="Times New Roman" w:hAnsi="Times New Roman" w:cs="Times New Roman"/>
                <w:sz w:val="20"/>
                <w:szCs w:val="20"/>
                <w:lang w:val="en-US" w:eastAsia="uk-UA"/>
              </w:rPr>
              <w:t xml:space="preserve">uzhetskyy, A., Ostash, B. 2017 </w:t>
            </w:r>
            <w:r w:rsidRPr="009256F0">
              <w:rPr>
                <w:rFonts w:ascii="Times New Roman" w:eastAsia="Times New Roman" w:hAnsi="Times New Roman" w:cs="Times New Roman"/>
                <w:sz w:val="20"/>
                <w:szCs w:val="20"/>
                <w:lang w:val="en-US" w:eastAsia="uk-UA"/>
              </w:rPr>
              <w:t>Archives of Microbiology</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і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Рабик Марія Василівна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Genomic Insights into Evolution of AdpA Family Master Regulators of Morphological Differentiation and Secondary Metabolism in Streptomyces</w:t>
            </w:r>
            <w:r w:rsidRPr="009256F0">
              <w:rPr>
                <w:rFonts w:ascii="Times New Roman" w:eastAsia="Times New Roman" w:hAnsi="Times New Roman" w:cs="Times New Roman"/>
                <w:sz w:val="20"/>
                <w:szCs w:val="20"/>
                <w:lang w:val="en-US" w:eastAsia="uk-UA"/>
              </w:rPr>
              <w:tab/>
              <w:t xml:space="preserve"> Rabyk, M., Yushchuk, O., Rokytskyy, I., Anisimova, M., Ostash, B. 2018 Journal of Molecular Evolution 86(3-4), pp. 204-215</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Insights into naturally minimised Streptomyces albus J1074 genome Zaburannyi, N., Rabyk, M., Ostash, B., Fedorenko, V., Luzhetskyy, A. 2014 BMC Genomics Open Access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[Gene networks that regulate secondary metabolism in actinomycetes: pleiotropic regulators].  </w:t>
            </w:r>
            <w:r w:rsidRPr="009256F0">
              <w:rPr>
                <w:rFonts w:ascii="Times New Roman" w:eastAsia="Times New Roman" w:hAnsi="Times New Roman" w:cs="Times New Roman"/>
                <w:sz w:val="20"/>
                <w:szCs w:val="20"/>
                <w:lang w:val="en-US" w:eastAsia="uk-UA"/>
              </w:rPr>
              <w:tab/>
              <w:t xml:space="preserve">Rabyk, M.V., Ostash, B.O., Fedorenko, V.O. 2014 T{combining double inverted breve}Sitologii{combining double inverted breve}a i genetika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Gene networks regulating secondary metabolism in actinomycetes: Pleiotropic regulators  </w:t>
            </w:r>
            <w:r w:rsidRPr="009256F0">
              <w:rPr>
                <w:rFonts w:ascii="Times New Roman" w:eastAsia="Times New Roman" w:hAnsi="Times New Roman" w:cs="Times New Roman"/>
                <w:sz w:val="20"/>
                <w:szCs w:val="20"/>
                <w:lang w:val="en-US" w:eastAsia="uk-UA"/>
              </w:rPr>
              <w:tab/>
              <w:t xml:space="preserve">Rabyk, M.V., Ostash, B.O., Fedorenko, V.O. 2014 Cytology and Genetics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Methylation of nogalose during nogalomycin biosynthesis by Streptomyces nogalater Lv65  </w:t>
            </w:r>
            <w:r w:rsidRPr="009256F0">
              <w:rPr>
                <w:rFonts w:ascii="Times New Roman" w:eastAsia="Times New Roman" w:hAnsi="Times New Roman" w:cs="Times New Roman"/>
                <w:sz w:val="20"/>
                <w:szCs w:val="20"/>
                <w:lang w:val="en-US" w:eastAsia="uk-UA"/>
              </w:rPr>
              <w:tab/>
              <w:t xml:space="preserve">Klimishin, D.A., Rabyk, M.V., Fedorenko, V.A. </w:t>
            </w:r>
            <w:r w:rsidRPr="009256F0">
              <w:rPr>
                <w:rFonts w:ascii="Times New Roman" w:eastAsia="Times New Roman" w:hAnsi="Times New Roman" w:cs="Times New Roman"/>
                <w:sz w:val="20"/>
                <w:szCs w:val="20"/>
                <w:lang w:val="en-US" w:eastAsia="uk-UA"/>
              </w:rPr>
              <w:tab/>
              <w:t>2013 Microbiology (Russian Federation)</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і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Матійців Наталія Петрівна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tissue-specific superoxide dismutase genes expression in brain cells on Drosophila melanogaster sensitivity to oxidative stress and viability</w:t>
            </w:r>
            <w:r w:rsidRPr="009256F0">
              <w:rPr>
                <w:rFonts w:ascii="Times New Roman" w:eastAsia="Times New Roman" w:hAnsi="Times New Roman" w:cs="Times New Roman"/>
                <w:sz w:val="20"/>
                <w:szCs w:val="20"/>
                <w:lang w:val="en-US" w:eastAsia="uk-UA"/>
              </w:rPr>
              <w:tab/>
              <w:t>Vitushynska, M.V., Matiytsiv, N.P., Chernyk, Y. 2015 T͡Sitologii͡a i genetika</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tissue-specific superoxide dismutase gene expression in brain cells on Drosophila melanogaster sensitivity to oxidative stress and viability</w:t>
            </w:r>
            <w:r w:rsidRPr="009256F0">
              <w:rPr>
                <w:rFonts w:ascii="Times New Roman" w:eastAsia="Times New Roman" w:hAnsi="Times New Roman" w:cs="Times New Roman"/>
                <w:sz w:val="20"/>
                <w:szCs w:val="20"/>
                <w:lang w:val="en-US" w:eastAsia="uk-UA"/>
              </w:rPr>
              <w:tab/>
              <w:t>Vitushynska, M.V., Matiytsiv, N.P., Chernyk, Y.I. 2015 Cytology and Genetics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Effects of Mitochondrin-2 on the Dynamics of Degeneration of Brain Tissues in Drosophila with an Altered Function of the swiss cheese Gene</w:t>
            </w:r>
            <w:r w:rsidRPr="009256F0">
              <w:rPr>
                <w:rFonts w:ascii="Times New Roman" w:eastAsia="Times New Roman" w:hAnsi="Times New Roman" w:cs="Times New Roman"/>
                <w:sz w:val="20"/>
                <w:szCs w:val="20"/>
                <w:lang w:val="en-US" w:eastAsia="uk-UA"/>
              </w:rPr>
              <w:tab/>
              <w:t>Chad, M., Artymovych, N., Makarenko, O., Matiytsiv, N. 2014 Neurophysiology</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Cerebral and mitochondrin-2 effects on the viability and dynamics of degenerative changes in the drosophila melanogaster mutants brain tissue</w:t>
            </w:r>
            <w:r w:rsidRPr="009256F0">
              <w:rPr>
                <w:rFonts w:ascii="Times New Roman" w:eastAsia="Times New Roman" w:hAnsi="Times New Roman" w:cs="Times New Roman"/>
                <w:sz w:val="20"/>
                <w:szCs w:val="20"/>
                <w:lang w:val="en-US" w:eastAsia="uk-UA"/>
              </w:rPr>
              <w:tab/>
              <w:t>Matiytsiv, N.P., Makarenko, A.N., Chernik, Y.I. 2012 Russian Journal of Biopharmaceuticals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Sensitivity of neurodegenerative mutants of drosophila melanogaster from Swiss cheese group to the oxidative stress conditions Mohylyak, I.I., Matiytsiv, N.P., Hrunyk, N.I., Chernyk, Y.I. </w:t>
            </w:r>
            <w:r w:rsidRPr="009256F0">
              <w:rPr>
                <w:rFonts w:ascii="Times New Roman" w:eastAsia="Times New Roman" w:hAnsi="Times New Roman" w:cs="Times New Roman"/>
                <w:sz w:val="20"/>
                <w:szCs w:val="20"/>
                <w:lang w:val="en-US" w:eastAsia="uk-UA"/>
              </w:rPr>
              <w:tab/>
              <w:t>2011 Biopolymers and Cell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і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Осташ Ірина Степанівна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Gene cloning system for sulfonamide-mineralizing Microbacterium sp. strain BR1 </w:t>
            </w:r>
            <w:r w:rsidRPr="009256F0">
              <w:rPr>
                <w:rFonts w:ascii="Times New Roman" w:eastAsia="Times New Roman" w:hAnsi="Times New Roman" w:cs="Times New Roman"/>
                <w:sz w:val="20"/>
                <w:szCs w:val="20"/>
                <w:lang w:val="en-US" w:eastAsia="uk-UA"/>
              </w:rPr>
              <w:tab/>
              <w:t>"Ostash, I., Kolvenbach, B., Corvini, P.F.-X., (...), Ostash, B., Cichocka, D. 2018 Journal of Applied Genetics</w:t>
            </w:r>
            <w:r w:rsidR="00BE182B">
              <w:rPr>
                <w:rFonts w:ascii="Times New Roman" w:eastAsia="Times New Roman" w:hAnsi="Times New Roman" w:cs="Times New Roman"/>
                <w:sz w:val="20"/>
                <w:szCs w:val="20"/>
                <w:lang w:eastAsia="uk-UA"/>
              </w:rPr>
              <w:t xml:space="preserve"> </w:t>
            </w:r>
            <w:r w:rsidRPr="009256F0">
              <w:rPr>
                <w:rFonts w:ascii="Times New Roman" w:eastAsia="Times New Roman" w:hAnsi="Times New Roman" w:cs="Times New Roman"/>
                <w:sz w:val="20"/>
                <w:szCs w:val="20"/>
                <w:lang w:val="en-US" w:eastAsia="uk-UA"/>
              </w:rPr>
              <w:t>59(1), pp. 119-121</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Identification and characterization of the Streptomyces globisporus 1912 regulatory gene lndYR that affects sporulation and antibiotic production</w:t>
            </w:r>
            <w:r w:rsidRPr="009256F0">
              <w:rPr>
                <w:rFonts w:ascii="Times New Roman" w:eastAsia="Times New Roman" w:hAnsi="Times New Roman" w:cs="Times New Roman"/>
                <w:sz w:val="20"/>
                <w:szCs w:val="20"/>
                <w:lang w:val="en-US" w:eastAsia="uk-UA"/>
              </w:rPr>
              <w:tab/>
              <w:t>Ostash, B., Rebets, Y., Myronovskyy, M., (...), Walker, S., Fedorenko, V. 2011 Microbiology</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Properties of lanK-based regulatory circuit involved in landomycin biosynthesis i</w:t>
            </w:r>
            <w:r w:rsidR="00BE182B">
              <w:rPr>
                <w:rFonts w:ascii="Times New Roman" w:eastAsia="Times New Roman" w:hAnsi="Times New Roman" w:cs="Times New Roman"/>
                <w:sz w:val="20"/>
                <w:szCs w:val="20"/>
                <w:lang w:val="en-US" w:eastAsia="uk-UA"/>
              </w:rPr>
              <w:t xml:space="preserve">n Streptomyces cyanogenus S136. </w:t>
            </w:r>
            <w:r w:rsidRPr="009256F0">
              <w:rPr>
                <w:rFonts w:ascii="Times New Roman" w:eastAsia="Times New Roman" w:hAnsi="Times New Roman" w:cs="Times New Roman"/>
                <w:sz w:val="20"/>
                <w:szCs w:val="20"/>
                <w:lang w:val="en-US" w:eastAsia="uk-UA"/>
              </w:rPr>
              <w:t>Ostash, B., Ostash, I., Zhu, L., (...), Rohr, J., Fedorenko, V. 2010 Genetika</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Properties of lanK-based regulatory circuit involved in landomycin biosynthesis in Streptomyces cya</w:t>
            </w:r>
            <w:r w:rsidR="00BE182B">
              <w:rPr>
                <w:rFonts w:ascii="Times New Roman" w:eastAsia="Times New Roman" w:hAnsi="Times New Roman" w:cs="Times New Roman"/>
                <w:sz w:val="20"/>
                <w:szCs w:val="20"/>
                <w:lang w:val="en-US" w:eastAsia="uk-UA"/>
              </w:rPr>
              <w:t xml:space="preserve">nogenus S136 </w:t>
            </w:r>
            <w:r w:rsidRPr="009256F0">
              <w:rPr>
                <w:rFonts w:ascii="Times New Roman" w:eastAsia="Times New Roman" w:hAnsi="Times New Roman" w:cs="Times New Roman"/>
                <w:sz w:val="20"/>
                <w:szCs w:val="20"/>
                <w:lang w:val="en-US" w:eastAsia="uk-UA"/>
              </w:rPr>
              <w:t>Ostash, B., Ostash, I., Zhu, L., (...), Rohr, J., Fedorenko, V. 2010 Russian Journal of Genetics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Complete characterization of the seventeen step moenomycin biosynthetic pathway</w:t>
            </w:r>
            <w:r w:rsidRPr="009256F0">
              <w:rPr>
                <w:rFonts w:ascii="Times New Roman" w:eastAsia="Times New Roman" w:hAnsi="Times New Roman" w:cs="Times New Roman"/>
                <w:sz w:val="20"/>
                <w:szCs w:val="20"/>
                <w:lang w:val="en-US" w:eastAsia="uk-UA"/>
              </w:rPr>
              <w:tab/>
              <w:t>Ostash, B., Doud, E.H., Lin, C., (...), Kahne, D., Walker, S. 2009 Biochemistry</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і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Черник Ярослава-Іванна Іванівна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Functioning of glia and neurodegeneration in Drosophila melanogaster Mohylyak, I.I., Chernyk, Y.I. 2017 Cytology and Genetics 51(3), pp. 202-213</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tissue-specific superoxide dismutase genes expression in brain cells on Drosophila melanogaster sensitivity to oxidative stress and viability</w:t>
            </w:r>
            <w:r w:rsidRPr="009256F0">
              <w:rPr>
                <w:rFonts w:ascii="Times New Roman" w:eastAsia="Times New Roman" w:hAnsi="Times New Roman" w:cs="Times New Roman"/>
                <w:sz w:val="20"/>
                <w:szCs w:val="20"/>
                <w:lang w:val="en-US" w:eastAsia="uk-UA"/>
              </w:rPr>
              <w:tab/>
              <w:t>Vitushynska, M.V., Matiytsiv, N.P., Chernyk, Y. 2015 T͡Sitologii͡a i genetika</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tissue-specific superoxide dismutase gene expression in brain cells on Drosophila melanogaster sensitivity to oxidative stress and viability</w:t>
            </w:r>
            <w:r w:rsidRPr="009256F0">
              <w:rPr>
                <w:rFonts w:ascii="Times New Roman" w:eastAsia="Times New Roman" w:hAnsi="Times New Roman" w:cs="Times New Roman"/>
                <w:sz w:val="20"/>
                <w:szCs w:val="20"/>
                <w:lang w:val="en-US" w:eastAsia="uk-UA"/>
              </w:rPr>
              <w:tab/>
              <w:t>Vitushynska, M.V., Matiytsiv, N.P., Chernyk, Y.I. 2015 Cytology and Genetics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Phenotypes of the drosophila melanogaster caused by dysfunction of dystrophin and dystroglycan</w:t>
            </w:r>
            <w:r w:rsidRPr="009256F0">
              <w:rPr>
                <w:rFonts w:ascii="Times New Roman" w:eastAsia="Times New Roman" w:hAnsi="Times New Roman" w:cs="Times New Roman"/>
                <w:sz w:val="20"/>
                <w:szCs w:val="20"/>
                <w:lang w:val="en-US" w:eastAsia="uk-UA"/>
              </w:rPr>
              <w:tab/>
              <w:t>Rishko, V.M., Holub, N.Y., Chernyk, Y.I. 2011 Biopolymers and Cell Open Access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Sensitivity of neurodegenerative mutants of drosophila melanogaster from Swiss cheese group to the oxidative stress conditions Mohylyak, I.I., Matiytsiv, N.P., Hrunyk, N.I., Chernyk, Y.I. 2011 Biopolymers and Cell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і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Голуб Наталія Ярославівна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Phenotypes of the drosophila melanogaster caused by dysfunction of dystrophin and dystroglycan Rishko, V.M., Holub, N.Y., Chernyk, Y.I. 2011 Biopolymers and Cell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Mutations induced by X-rays and some chemical reagents changing Drosophila melanogaster life span  </w:t>
            </w:r>
            <w:r w:rsidRPr="009256F0">
              <w:rPr>
                <w:rFonts w:ascii="Times New Roman" w:eastAsia="Times New Roman" w:hAnsi="Times New Roman" w:cs="Times New Roman"/>
                <w:sz w:val="20"/>
                <w:szCs w:val="20"/>
                <w:lang w:val="en-US" w:eastAsia="uk-UA"/>
              </w:rPr>
              <w:tab/>
              <w:t xml:space="preserve"> Holub, N.Y., Chernyk, Y.I. 2008 Cytology and Genetics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Зміни фенотипових ознак у дистрофінових мутантів DROSOPHILA MELANOGASTER за впливу додаткових копій генів nAchRα-30D, Cam, Sema-1a ТА Sema-2a</w:t>
            </w:r>
            <w:r w:rsidRPr="002233D3">
              <w:rPr>
                <w:rFonts w:ascii="Times New Roman" w:eastAsia="Calibri" w:hAnsi="Times New Roman" w:cs="Times New Roman"/>
                <w:sz w:val="20"/>
                <w:szCs w:val="20"/>
              </w:rPr>
              <w:tab/>
              <w:t>О. Голуб, Я. Черник, Р. Білий, Н. Голуб</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2013</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 Випуск 57. С. 102–110</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Вплив імовірних генів-модифікаторів nAchRΑ–30D ТА Сam на прояв мутантного дистрофінового фенотипу у DROSOPHILA MELANOGASTER</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Ю. Шаловило, Я. Черник, Р. Білий, Н. Голуб</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2011</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Вплив генів-модифікаторів Dad і tkv на фенотиповий прояв мутацій гена дистр</w:t>
            </w:r>
            <w:r>
              <w:rPr>
                <w:rFonts w:ascii="Times New Roman" w:eastAsia="Calibri" w:hAnsi="Times New Roman" w:cs="Times New Roman"/>
                <w:sz w:val="20"/>
                <w:szCs w:val="20"/>
              </w:rPr>
              <w:t xml:space="preserve">офіну у Drosophila melanogaster </w:t>
            </w:r>
            <w:r w:rsidRPr="002233D3">
              <w:rPr>
                <w:rFonts w:ascii="Times New Roman" w:eastAsia="Calibri" w:hAnsi="Times New Roman" w:cs="Times New Roman"/>
                <w:sz w:val="20"/>
                <w:szCs w:val="20"/>
              </w:rPr>
              <w:t>В. Рішко, О. Побережник, М. Кучеренко, Н. Голуб, Д. Максимів, Я. Черник</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2009</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і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Боднар Лідія Степанівна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p>
        </w:tc>
        <w:tc>
          <w:tcPr>
            <w:tcW w:w="4962"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5</w:t>
            </w:r>
          </w:p>
        </w:tc>
        <w:tc>
          <w:tcPr>
            <w:tcW w:w="3402" w:type="dxa"/>
          </w:tcPr>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Дія ароматизаторів кондитерського виробництва на виникнення домінантних летальних мутацій і рекомбінацій у Drosophila melanogaster</w:t>
            </w:r>
            <w:r w:rsidRPr="002233D3">
              <w:rPr>
                <w:rFonts w:ascii="Times New Roman" w:eastAsia="Calibri" w:hAnsi="Times New Roman" w:cs="Times New Roman"/>
                <w:sz w:val="20"/>
                <w:szCs w:val="20"/>
              </w:rPr>
              <w:tab/>
              <w:t>І. Боднар, С. Стахів, І. Дарчик, Л. Боднар</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Токсикологічний аналіз води дренажних канав і золи золовідвалів Добротвірської ТЕС</w:t>
            </w:r>
            <w:r w:rsidRPr="002233D3">
              <w:rPr>
                <w:rFonts w:ascii="Times New Roman" w:eastAsia="Calibri" w:hAnsi="Times New Roman" w:cs="Times New Roman"/>
                <w:sz w:val="20"/>
                <w:szCs w:val="20"/>
              </w:rPr>
              <w:tab/>
              <w:t>В. Баранов, А. Баня, Л.</w:t>
            </w:r>
            <w:r>
              <w:rPr>
                <w:rFonts w:ascii="Times New Roman" w:eastAsia="Calibri" w:hAnsi="Times New Roman" w:cs="Times New Roman"/>
                <w:sz w:val="20"/>
                <w:szCs w:val="20"/>
              </w:rPr>
              <w:t xml:space="preserve"> Боднар, І. Блайда, О. Карпенко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Порівняльна характеристика харчових ароматизаторів різних виробників щодо мутагенної активності</w:t>
            </w:r>
            <w:r w:rsidRPr="002233D3">
              <w:rPr>
                <w:rFonts w:ascii="Times New Roman" w:eastAsia="Calibri" w:hAnsi="Times New Roman" w:cs="Times New Roman"/>
                <w:sz w:val="20"/>
                <w:szCs w:val="20"/>
              </w:rPr>
              <w:tab/>
              <w:t>І. Боднар, О. Іль</w:t>
            </w:r>
            <w:r>
              <w:rPr>
                <w:rFonts w:ascii="Times New Roman" w:eastAsia="Calibri" w:hAnsi="Times New Roman" w:cs="Times New Roman"/>
                <w:sz w:val="20"/>
                <w:szCs w:val="20"/>
              </w:rPr>
              <w:t xml:space="preserve">ков, С. Горбулінська, Л. Боднар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Індукування хромосомних аберацій у Allium cepa L. зразками новосинтезованих харчових ароматизаторів</w:t>
            </w:r>
            <w:r w:rsidRPr="002233D3">
              <w:rPr>
                <w:rFonts w:ascii="Times New Roman" w:eastAsia="Calibri" w:hAnsi="Times New Roman" w:cs="Times New Roman"/>
                <w:sz w:val="20"/>
                <w:szCs w:val="20"/>
              </w:rPr>
              <w:tab/>
              <w:t>І. Боднар, С. Горбу</w:t>
            </w:r>
            <w:r>
              <w:rPr>
                <w:rFonts w:ascii="Times New Roman" w:eastAsia="Calibri" w:hAnsi="Times New Roman" w:cs="Times New Roman"/>
                <w:sz w:val="20"/>
                <w:szCs w:val="20"/>
              </w:rPr>
              <w:t xml:space="preserve">лінська, О. Андрейко, Л. Боднар </w:t>
            </w:r>
            <w:r w:rsidRPr="002233D3">
              <w:rPr>
                <w:rFonts w:ascii="Times New Roman" w:eastAsia="Calibri" w:hAnsi="Times New Roman" w:cs="Times New Roman"/>
                <w:sz w:val="20"/>
                <w:szCs w:val="20"/>
              </w:rPr>
              <w:t>2011</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та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Ющук Олександр Сергійович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Genomic Insights into Evolution of AdpA Family Master Regulators of Morphological Differentiation and Secondary Metabolism in Streptomyces </w:t>
            </w:r>
            <w:r w:rsidRPr="009256F0">
              <w:rPr>
                <w:rFonts w:ascii="Times New Roman" w:eastAsia="Times New Roman" w:hAnsi="Times New Roman" w:cs="Times New Roman"/>
                <w:sz w:val="20"/>
                <w:szCs w:val="20"/>
                <w:lang w:val="en-US" w:eastAsia="uk-UA"/>
              </w:rPr>
              <w:tab/>
              <w:t>Rabyk, M., Yushchuk, O., Rokytskyy, I., Anisimova, M., Ostash, B. 2018 Journal of Molecular Evolution 86(3-4), pp. 204-215</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Properties of Streptomyces albus J1074 mutant deficient in tRNALeuUAA gene bldA  </w:t>
            </w:r>
            <w:r w:rsidRPr="009256F0">
              <w:rPr>
                <w:rFonts w:ascii="Times New Roman" w:eastAsia="Times New Roman" w:hAnsi="Times New Roman" w:cs="Times New Roman"/>
                <w:sz w:val="20"/>
                <w:szCs w:val="20"/>
                <w:lang w:val="en-US" w:eastAsia="uk-UA"/>
              </w:rPr>
              <w:tab/>
              <w:t xml:space="preserve">Koshla, O., Lopatniuk, M., Rokytskyy, I., (...), Luzhetskyy, A., Ostash, B. 2017 </w:t>
            </w:r>
            <w:r w:rsidRPr="009256F0">
              <w:rPr>
                <w:rFonts w:ascii="Times New Roman" w:eastAsia="Times New Roman" w:hAnsi="Times New Roman" w:cs="Times New Roman"/>
                <w:sz w:val="20"/>
                <w:szCs w:val="20"/>
                <w:lang w:val="en-US" w:eastAsia="uk-UA"/>
              </w:rPr>
              <w:tab/>
              <w:t xml:space="preserve">Archives of Microbiology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Characterization of the Post-Assembly Line Tailoring Processes in Teicoplanin Biosynthesis  </w:t>
            </w:r>
            <w:r w:rsidRPr="009256F0">
              <w:rPr>
                <w:rFonts w:ascii="Times New Roman" w:eastAsia="Times New Roman" w:hAnsi="Times New Roman" w:cs="Times New Roman"/>
                <w:sz w:val="20"/>
                <w:szCs w:val="20"/>
                <w:lang w:val="en-US" w:eastAsia="uk-UA"/>
              </w:rPr>
              <w:tab/>
              <w:t xml:space="preserve">Yushchuk, O., Ostash, B., Pham, T.H., (...), Truman, A.W., Horbal, L. 2016 </w:t>
            </w:r>
            <w:r w:rsidRPr="009256F0">
              <w:rPr>
                <w:rFonts w:ascii="Times New Roman" w:eastAsia="Times New Roman" w:hAnsi="Times New Roman" w:cs="Times New Roman"/>
                <w:sz w:val="20"/>
                <w:szCs w:val="20"/>
                <w:lang w:val="en-US" w:eastAsia="uk-UA"/>
              </w:rPr>
              <w:tab/>
              <w:t xml:space="preserve">ACS Chemical Biology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Transcriptional regulators of GntR family in Streptomyces coelicolor A3(2): analysis in silico and in vivo of YtrA subfamily  Tsypik, O., Yushchuk, O., Zaburannyi, N., (...), Fedorenko, V., Ostash, B.  2016 Folia Microbiologica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adpA-like regulatory gene from Actinoplanes teichomyceticus: in silico analysis and heterologous expression  </w:t>
            </w:r>
            <w:r w:rsidRPr="009256F0">
              <w:rPr>
                <w:rFonts w:ascii="Times New Roman" w:eastAsia="Times New Roman" w:hAnsi="Times New Roman" w:cs="Times New Roman"/>
                <w:sz w:val="20"/>
                <w:szCs w:val="20"/>
                <w:lang w:val="en-US" w:eastAsia="uk-UA"/>
              </w:rPr>
              <w:tab/>
              <w:t xml:space="preserve">Ostash, B., Yushchuk, O., Tistechok, S., (...), Luzhetskyy, A., Fedorenko, V.   2015 World Journal of Microbiology and Biotechnology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генетики та біотехнології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Сирватка Василь Ярославович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Sensitive and rapid assay for determination of protein concentration using silver nanoparticles with hyaluronan  </w:t>
            </w:r>
            <w:r w:rsidRPr="009256F0">
              <w:rPr>
                <w:rFonts w:ascii="Times New Roman" w:eastAsia="Times New Roman" w:hAnsi="Times New Roman" w:cs="Times New Roman"/>
                <w:sz w:val="20"/>
                <w:szCs w:val="20"/>
                <w:lang w:val="en-US" w:eastAsia="uk-UA"/>
              </w:rPr>
              <w:tab/>
              <w:t xml:space="preserve">Syrvatka, V.J., Slyvchuk, Y.I., Rozgoni, I.I., Gevkan, I.I., Shtapenko, O.V. 2015 Optical Molecular Probes, Imaging and Drug Delivery, OMP 2015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Improving of enzyme immunoassay for detection and quantification of the target molecules using silver nanoparticles  </w:t>
            </w:r>
            <w:r w:rsidRPr="009256F0">
              <w:rPr>
                <w:rFonts w:ascii="Times New Roman" w:eastAsia="Times New Roman" w:hAnsi="Times New Roman" w:cs="Times New Roman"/>
                <w:sz w:val="20"/>
                <w:szCs w:val="20"/>
                <w:lang w:val="en-US" w:eastAsia="uk-UA"/>
              </w:rPr>
              <w:tab/>
              <w:t xml:space="preserve">Syrvatka, V.J., Slyvchuk, Y.I., Rozgoni, I.I., Gevkan, I.I., Overchuk, M.O. </w:t>
            </w:r>
            <w:r w:rsidRPr="009256F0">
              <w:rPr>
                <w:rFonts w:ascii="Times New Roman" w:eastAsia="Times New Roman" w:hAnsi="Times New Roman" w:cs="Times New Roman"/>
                <w:sz w:val="20"/>
                <w:szCs w:val="20"/>
                <w:lang w:val="en-US" w:eastAsia="uk-UA"/>
              </w:rPr>
              <w:tab/>
              <w:t xml:space="preserve">2014 Progress in Biomedical Optics and Imaging - Proceedings of SPIE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Use of novel silver nanoparticles with hyaluronan as potential biological labels for determining the quality of embryos development  Syrvatka, V.J., Slyvchuk, Y.I., Rozgoni, I.I., (...), Osypchuk, O.S., Zyuzyun, A.B. 2013 Proceedings of SPIE - The International Society for Optical Engineering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 properties of functional composite silver nanoparticles and their potential use in reproductive medicine  </w:t>
            </w:r>
            <w:r w:rsidRPr="009256F0">
              <w:rPr>
                <w:rFonts w:ascii="Times New Roman" w:eastAsia="Times New Roman" w:hAnsi="Times New Roman" w:cs="Times New Roman"/>
                <w:sz w:val="20"/>
                <w:szCs w:val="20"/>
                <w:lang w:val="en-US" w:eastAsia="uk-UA"/>
              </w:rPr>
              <w:tab/>
              <w:t xml:space="preserve"> Syrvatka, V.J., Slyvchuk, Y.I., Rozgoni, I.I., Gevkan, I.I., Bilyy, O.I. 2013 </w:t>
            </w:r>
            <w:r w:rsidRPr="009256F0">
              <w:rPr>
                <w:rFonts w:ascii="Times New Roman" w:eastAsia="Times New Roman" w:hAnsi="Times New Roman" w:cs="Times New Roman"/>
                <w:sz w:val="20"/>
                <w:szCs w:val="20"/>
                <w:lang w:val="en-US" w:eastAsia="uk-UA"/>
              </w:rPr>
              <w:tab/>
              <w:t xml:space="preserve">Progress in Biomedical Optics and Imaging - Proceedings of SPIE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 properties of functional composite silver nanoparticles and their potential use in reproductive medicine  </w:t>
            </w:r>
            <w:r w:rsidRPr="009256F0">
              <w:rPr>
                <w:rFonts w:ascii="Times New Roman" w:eastAsia="Times New Roman" w:hAnsi="Times New Roman" w:cs="Times New Roman"/>
                <w:sz w:val="20"/>
                <w:szCs w:val="20"/>
                <w:lang w:val="en-US" w:eastAsia="uk-UA"/>
              </w:rPr>
              <w:tab/>
              <w:t xml:space="preserve">Syrvatka, V.J., Slyvchuk, Y.I., Rozgoni, I.I., Gevkan, I.I., GevkanBilyy, O.I.  2013 Optics InfoBase Conference Papers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Антоняк Галина Леонідівна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33</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Kinetic properties of adenosine triphosphate sulfurylase of intestinal sulfate-reducing bacteria</w:t>
            </w:r>
            <w:r w:rsidRPr="009256F0">
              <w:rPr>
                <w:rFonts w:ascii="Times New Roman" w:eastAsia="Times New Roman" w:hAnsi="Times New Roman" w:cs="Times New Roman"/>
                <w:sz w:val="20"/>
                <w:szCs w:val="20"/>
                <w:lang w:val="en-US" w:eastAsia="uk-UA"/>
              </w:rPr>
              <w:tab/>
              <w:t>Kushkevych, I.V., Antonyak, H.L., Bartoš, M. 2014 Ukrainian biochemical journal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Biochemical aspects of mitigation of methane emission in atmosphere by ruminants</w:t>
            </w:r>
            <w:r w:rsidRPr="009256F0">
              <w:rPr>
                <w:rFonts w:ascii="Times New Roman" w:eastAsia="Times New Roman" w:hAnsi="Times New Roman" w:cs="Times New Roman"/>
                <w:sz w:val="20"/>
                <w:szCs w:val="20"/>
                <w:lang w:val="en-US" w:eastAsia="uk-UA"/>
              </w:rPr>
              <w:tab/>
              <w:t>Bogdanov, G., Vlizlo, V., Solohub, L., (...), Antoniak, H., Luchka, I. 2008 Australian Journal of Experimental Agriculture</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Role of iodothyronine deiodinase in the mechanisms of thyroid hormone action in animal and human cells</w:t>
            </w:r>
            <w:r w:rsidRPr="009256F0">
              <w:rPr>
                <w:rFonts w:ascii="Times New Roman" w:eastAsia="Times New Roman" w:hAnsi="Times New Roman" w:cs="Times New Roman"/>
                <w:sz w:val="20"/>
                <w:szCs w:val="20"/>
                <w:lang w:val="en-US" w:eastAsia="uk-UA"/>
              </w:rPr>
              <w:tab/>
              <w:t xml:space="preserve">Antonyak, H.L., Babych, N.O., Solohub, L.I., Snitynsky, V.V. 2002 </w:t>
            </w:r>
            <w:r w:rsidRPr="009256F0">
              <w:rPr>
                <w:rFonts w:ascii="Times New Roman" w:eastAsia="Times New Roman" w:hAnsi="Times New Roman" w:cs="Times New Roman"/>
                <w:sz w:val="20"/>
                <w:szCs w:val="20"/>
                <w:lang w:val="en-US" w:eastAsia="uk-UA"/>
              </w:rPr>
              <w:tab/>
              <w:t>Ukrain'skyi Biokhimichnyi Zhurnal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Role of iodothyronine-deiodinase in thyroid hormone mechanisms in animal and human cells | [Rol' iodotyronin-deiodynaz u mekhanizmakh diï tireoïdnykh hormoniv u klitynakh tvaryn ta liudyny.] Antoniak, H.L., Babych, N.O., Solohub, L.I., Snityns'kyǐ, V.V. 2002 Ukrainskii biokhimicheskii zhurnal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Regulation of expression of the components of plasminogen activation system in the leukemic cells</w:t>
            </w:r>
            <w:r w:rsidRPr="009256F0">
              <w:rPr>
                <w:rFonts w:ascii="Times New Roman" w:eastAsia="Times New Roman" w:hAnsi="Times New Roman" w:cs="Times New Roman"/>
                <w:sz w:val="20"/>
                <w:szCs w:val="20"/>
                <w:lang w:val="en-US" w:eastAsia="uk-UA"/>
              </w:rPr>
              <w:tab/>
              <w:t xml:space="preserve">Antonyak, H., Babych, N., Solohub, L., Snitynski, V., Binder, B. 2001 </w:t>
            </w:r>
            <w:r w:rsidRPr="009256F0">
              <w:rPr>
                <w:rFonts w:ascii="Times New Roman" w:eastAsia="Times New Roman" w:hAnsi="Times New Roman" w:cs="Times New Roman"/>
                <w:sz w:val="20"/>
                <w:szCs w:val="20"/>
                <w:lang w:val="en-US" w:eastAsia="uk-UA"/>
              </w:rPr>
              <w:tab/>
              <w:t>Experimental Oncology</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Мамчур Звенислава Ігорівна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Invasive flora within urban railway areas: A case study from Lublin (Poland) and Lviv (Ukraine)  Denisow, B., Wrzesień, M., Mamchur, Z., Chuba, M. 2017 Acta Agrobotanica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Composition and structure of the flora in intra-urban railway areas Bożena Denisow, Zvenyslava Mamchur, Maria Chuba, Małgorzta Wrzesień 2016 Acta Agrobotanica</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7</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Мохоподібні та судинні рослини на території залізниці міста Львова</w:t>
            </w:r>
            <w:r w:rsidRPr="002233D3">
              <w:rPr>
                <w:rFonts w:ascii="Times New Roman" w:eastAsia="Calibri" w:hAnsi="Times New Roman" w:cs="Times New Roman"/>
                <w:sz w:val="20"/>
                <w:szCs w:val="20"/>
              </w:rPr>
              <w:tab/>
              <w:t>З. Мамчур, М. Чуба, Ю. Драч</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2017</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Іменні колекції ХІХ-ХХ століть у гербарії Львівського національного університету імені Івана Франка</w:t>
            </w:r>
            <w:r w:rsidRPr="002233D3">
              <w:rPr>
                <w:rFonts w:ascii="Times New Roman" w:eastAsia="Calibri" w:hAnsi="Times New Roman" w:cs="Times New Roman"/>
                <w:sz w:val="20"/>
                <w:szCs w:val="20"/>
              </w:rPr>
              <w:tab/>
              <w:t>Л. Тасєнкевич, З. Мамчур, Т. Хміль, О. Жук</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Особливості епіфітних бріофітів в умовах урбоекосистеми</w:t>
            </w:r>
            <w:r w:rsidRPr="002233D3">
              <w:rPr>
                <w:rFonts w:ascii="Times New Roman" w:eastAsia="Calibri" w:hAnsi="Times New Roman" w:cs="Times New Roman"/>
                <w:sz w:val="20"/>
                <w:szCs w:val="20"/>
              </w:rPr>
              <w:tab/>
              <w:t>З. Мамчур, І. Більська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2013</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 xml:space="preserve">Вісник Львівського університету. Серія біологічна </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Науковий доробок Михайла Загульського (у 2010 йому б виповнилося 50)</w:t>
            </w:r>
            <w:r w:rsidRPr="002233D3">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М. Вахрамеева¹, І. Тимченко², З. Мамчур³, Т. Хміль³, О. Жук³</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2011</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Урбанофільні епіфітні мохи у м. Львові</w:t>
            </w:r>
            <w:r w:rsidRPr="002233D3">
              <w:rPr>
                <w:rFonts w:ascii="Times New Roman" w:eastAsia="Calibri" w:hAnsi="Times New Roman" w:cs="Times New Roman"/>
                <w:sz w:val="20"/>
                <w:szCs w:val="20"/>
              </w:rPr>
              <w:tab/>
              <w:t>З. Мамчур</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2010</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зоології</w:t>
            </w:r>
          </w:p>
        </w:tc>
        <w:tc>
          <w:tcPr>
            <w:tcW w:w="1701" w:type="dxa"/>
          </w:tcPr>
          <w:p w:rsidR="00BC4AEF" w:rsidRPr="002233D3" w:rsidRDefault="00BC4AEF" w:rsidP="0080250A">
            <w:pPr>
              <w:spacing w:after="0"/>
              <w:jc w:val="center"/>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Дикий Ігор Васильович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First record of the Chinese sleeper, Perccottus glenii Dybowski, 1877 (Actinopterygii: Odontobutidae) in the Dnieper Estuary, Southern Ukraine (black sea drainage)</w:t>
            </w:r>
            <w:r w:rsidRPr="009256F0">
              <w:rPr>
                <w:rFonts w:ascii="Times New Roman" w:eastAsia="Times New Roman" w:hAnsi="Times New Roman" w:cs="Times New Roman"/>
                <w:sz w:val="20"/>
                <w:szCs w:val="20"/>
                <w:lang w:val="en-US" w:eastAsia="uk-UA"/>
              </w:rPr>
              <w:tab/>
              <w:t>Kvach, Y., Dykyy, I., Janko, K. 2016 BioInvasions Records Open Access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Antarctic bdelloid rotifers: diversity, endemism and evolution Iakovenko, N.S., Smykla, J., Convey, P., (...), Duriš, Z., Janko, K. 2015 Hydrobiologia</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North-South Differentiation and a Region of High Diversity in European Wolves (Canis lupus)</w:t>
            </w:r>
            <w:r w:rsidRPr="009256F0">
              <w:rPr>
                <w:rFonts w:ascii="Times New Roman" w:eastAsia="Times New Roman" w:hAnsi="Times New Roman" w:cs="Times New Roman"/>
                <w:sz w:val="20"/>
                <w:szCs w:val="20"/>
                <w:lang w:val="en-US" w:eastAsia="uk-UA"/>
              </w:rPr>
              <w:tab/>
              <w:t xml:space="preserve">Stronen, A.V., Jedrzejewska, B., Pertoldi, C., (...), Dumenko, V., Czarnomska, S.D. </w:t>
            </w:r>
            <w:r w:rsidRPr="009256F0">
              <w:rPr>
                <w:rFonts w:ascii="Times New Roman" w:eastAsia="Times New Roman" w:hAnsi="Times New Roman" w:cs="Times New Roman"/>
                <w:sz w:val="20"/>
                <w:szCs w:val="20"/>
                <w:lang w:val="en-US" w:eastAsia="uk-UA"/>
              </w:rPr>
              <w:tab/>
              <w:t>2013 PLoS ONE Open Access</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Use of Deschampsia antarctica for nest building by the kelp gull in the Argentine Islands area (maritime Antarctica) and its possible role in plant dispersal</w:t>
            </w:r>
            <w:r w:rsidRPr="009256F0">
              <w:rPr>
                <w:rFonts w:ascii="Times New Roman" w:eastAsia="Times New Roman" w:hAnsi="Times New Roman" w:cs="Times New Roman"/>
                <w:sz w:val="20"/>
                <w:szCs w:val="20"/>
                <w:lang w:val="en-US" w:eastAsia="uk-UA"/>
              </w:rPr>
              <w:tab/>
              <w:t xml:space="preserve">Parnikoza, I., Dykyy, I., Ivanets, V., (...), Ochyra, R., Convey, P. 2012 </w:t>
            </w:r>
            <w:r w:rsidRPr="009256F0">
              <w:rPr>
                <w:rFonts w:ascii="Times New Roman" w:eastAsia="Times New Roman" w:hAnsi="Times New Roman" w:cs="Times New Roman"/>
                <w:sz w:val="20"/>
                <w:szCs w:val="20"/>
                <w:lang w:val="en-US" w:eastAsia="uk-UA"/>
              </w:rPr>
              <w:tab/>
              <w:t>Polar Biology</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Phylogeographic history of grey wolves in Europe Pilot, M., Branicki, W., Jȩdrzejewski, W., (...), Shkvyrya, M., Tsingarska, E. 2010 BMC Evolutionary Biology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зоології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Хамар Ігор Степанович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Zooplankton of some lakes of the shatsk national natural park   Nazaruk, K.M., Khamar, I.S. 2011 </w:t>
            </w:r>
            <w:r w:rsidRPr="009256F0">
              <w:rPr>
                <w:rFonts w:ascii="Times New Roman" w:eastAsia="Times New Roman" w:hAnsi="Times New Roman" w:cs="Times New Roman"/>
                <w:sz w:val="20"/>
                <w:szCs w:val="20"/>
                <w:lang w:val="en-US" w:eastAsia="uk-UA"/>
              </w:rPr>
              <w:tab/>
              <w:t>Hydrobiological Journal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Evaluation of water quality of the Western Bug and Dniester Rivers in terms of rosette diagrams  Khamar, I.S. 1995 Hydrobiological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Міжпопуляційна морфометрична мінливість Pelophylax ridibundus (Anura, Amphibia) у водоймах Львівщини</w:t>
            </w:r>
            <w:r w:rsidRPr="002233D3">
              <w:rPr>
                <w:rFonts w:ascii="Times New Roman" w:eastAsia="Calibri" w:hAnsi="Times New Roman" w:cs="Times New Roman"/>
                <w:sz w:val="20"/>
                <w:szCs w:val="20"/>
              </w:rPr>
              <w:tab/>
              <w:t>В. Стах, О. Решетило, І. Хамар</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2016</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Морфологічний та генетичний поліморфізм зелених жаб (Pelophylax) водойм Західної України</w:t>
            </w:r>
            <w:r w:rsidRPr="002233D3">
              <w:rPr>
                <w:rFonts w:ascii="Times New Roman" w:eastAsia="Calibri" w:hAnsi="Times New Roman" w:cs="Times New Roman"/>
                <w:sz w:val="20"/>
                <w:szCs w:val="20"/>
              </w:rPr>
              <w:tab/>
              <w:t>В. Стах, М. Белоконь, І. Хамар, Ю. Белоконь, О. Решетило</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Структура зоопланктону озера Чорне Велике Шацького національного природного парку як індикатор його антропогенного навантаження</w:t>
            </w:r>
            <w:r w:rsidRPr="002233D3">
              <w:rPr>
                <w:rFonts w:ascii="Times New Roman" w:eastAsia="Calibri" w:hAnsi="Times New Roman" w:cs="Times New Roman"/>
                <w:sz w:val="20"/>
                <w:szCs w:val="20"/>
              </w:rPr>
              <w:tab/>
              <w:t>К. Назарук, І. Хамар</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2008</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зоології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Царик Йосиф Володимирович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Genetic polymorphism of Gentiana lutea L. (Gentianaceae) populations from Chornohora ridge of Ukrainian Carpathians</w:t>
            </w:r>
            <w:r w:rsidRPr="009256F0">
              <w:rPr>
                <w:rFonts w:ascii="Times New Roman" w:eastAsia="Times New Roman" w:hAnsi="Times New Roman" w:cs="Times New Roman"/>
                <w:sz w:val="20"/>
                <w:szCs w:val="20"/>
                <w:lang w:val="en-US" w:eastAsia="uk-UA"/>
              </w:rPr>
              <w:tab/>
              <w:t>Мosula M.Z., Konvalyuk I.I., Mel'nyk V.М., Drobyk N.М., Tsaryk Y.V., Nesteruk Yu.Y., Kunakh V.A. 2014 Cytology and Genetics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9</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Експансія пелопея вигнутого Sceliphron curvatum (F. Smith, 1870) у Центральній та Східній Європі</w:t>
            </w:r>
            <w:r w:rsidRPr="002233D3">
              <w:rPr>
                <w:rFonts w:ascii="Times New Roman" w:eastAsia="Calibri" w:hAnsi="Times New Roman" w:cs="Times New Roman"/>
                <w:sz w:val="20"/>
                <w:szCs w:val="20"/>
              </w:rPr>
              <w:tab/>
              <w:t>І. Тимків, К. Назарук, І. Шидловський, Й. Царик</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2015</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Очеретянки роду Acrocephalus Naum. у системі консорцій</w:t>
            </w:r>
            <w:r w:rsidRPr="002233D3">
              <w:rPr>
                <w:rFonts w:ascii="Times New Roman" w:eastAsia="Calibri" w:hAnsi="Times New Roman" w:cs="Times New Roman"/>
                <w:sz w:val="20"/>
                <w:szCs w:val="20"/>
              </w:rPr>
              <w:tab/>
              <w:t>Й. Царик, О. Гнатина</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2015</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Розміщення мурашників (For</w:t>
            </w:r>
            <w:r>
              <w:rPr>
                <w:rFonts w:ascii="Times New Roman" w:eastAsia="Calibri" w:hAnsi="Times New Roman" w:cs="Times New Roman"/>
                <w:sz w:val="20"/>
                <w:szCs w:val="20"/>
              </w:rPr>
              <w:t xml:space="preserve">micidae) в аграрних оселищах </w:t>
            </w:r>
            <w:r w:rsidRPr="002233D3">
              <w:rPr>
                <w:rFonts w:ascii="Times New Roman" w:eastAsia="Calibri" w:hAnsi="Times New Roman" w:cs="Times New Roman"/>
                <w:sz w:val="20"/>
                <w:szCs w:val="20"/>
              </w:rPr>
              <w:t>Й. Царик, І. Царик, А. Сушко2015</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Гетеротрофні індикатори стану природних</w:t>
            </w:r>
            <w:r>
              <w:rPr>
                <w:rFonts w:ascii="Times New Roman" w:eastAsia="Calibri" w:hAnsi="Times New Roman" w:cs="Times New Roman"/>
                <w:sz w:val="20"/>
                <w:szCs w:val="20"/>
              </w:rPr>
              <w:t xml:space="preserve"> екосистем</w:t>
            </w:r>
            <w:r>
              <w:rPr>
                <w:rFonts w:ascii="Times New Roman" w:eastAsia="Calibri" w:hAnsi="Times New Roman" w:cs="Times New Roman"/>
                <w:sz w:val="20"/>
                <w:szCs w:val="20"/>
              </w:rPr>
              <w:tab/>
              <w:t xml:space="preserve">І. Горбань, Й. Царик </w:t>
            </w:r>
            <w:r w:rsidRPr="002233D3">
              <w:rPr>
                <w:rFonts w:ascii="Times New Roman" w:eastAsia="Calibri" w:hAnsi="Times New Roman" w:cs="Times New Roman"/>
                <w:sz w:val="20"/>
                <w:szCs w:val="20"/>
              </w:rPr>
              <w:t>2012</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Самовідновлення популяцій за різних умов їхнього росту</w:t>
            </w:r>
            <w:r w:rsidRPr="002233D3">
              <w:rPr>
                <w:rFonts w:ascii="Times New Roman" w:eastAsia="Calibri" w:hAnsi="Times New Roman" w:cs="Times New Roman"/>
                <w:sz w:val="20"/>
                <w:szCs w:val="20"/>
              </w:rPr>
              <w:tab/>
              <w:t>Й. Царик</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2010</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w:t>
            </w:r>
            <w:r>
              <w:rPr>
                <w:rFonts w:ascii="Times New Roman" w:eastAsia="Calibri" w:hAnsi="Times New Roman" w:cs="Times New Roman"/>
                <w:sz w:val="20"/>
                <w:szCs w:val="20"/>
              </w:rPr>
              <w:t xml:space="preserve">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rPr>
              <w:t>Кафедра мікробіології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Гнатуш Світлана Олексіївна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19</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USAGE OF FUMARATE BY SULPHATE-REDUCING BACTERIA DESULFOMICROBIUM SP. CrR3 AND DESULFOTOMACULUM SP Sholiak, K.V., Peretyatko, T.B., Gudz, S.P., (...), Verkholyak, N.S., Halushka, A.A. 2015 Mikrobiolohichnyĭ zhurnal (Kiev, Ukraine : 1993)</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Interconnection between tricarboxylic acid cycle and energy generation in microbial fuel cell performed by desulfuromonas acetoxidans IMV B-7384</w:t>
            </w:r>
            <w:r w:rsidRPr="009256F0">
              <w:rPr>
                <w:rFonts w:ascii="Times New Roman" w:eastAsia="Times New Roman" w:hAnsi="Times New Roman" w:cs="Times New Roman"/>
                <w:sz w:val="20"/>
                <w:szCs w:val="20"/>
                <w:lang w:val="en-US" w:eastAsia="uk-UA"/>
              </w:rPr>
              <w:tab/>
              <w:t>Vasyliv, O.M., Maslovska, O.D., Ferensovych, Y.P., Bilyy, O.I., Hnatush, S.O. 2015 Proceedings of SPIE - The International Society for Optical Engineering</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Application of acetate, lactate, and fumarate as electron donors in microbial fuel cell</w:t>
            </w:r>
            <w:r w:rsidRPr="009256F0">
              <w:rPr>
                <w:rFonts w:ascii="Times New Roman" w:eastAsia="Times New Roman" w:hAnsi="Times New Roman" w:cs="Times New Roman"/>
                <w:sz w:val="20"/>
                <w:szCs w:val="20"/>
                <w:lang w:val="en-US" w:eastAsia="uk-UA"/>
              </w:rPr>
              <w:tab/>
              <w:t>Vasyliv, O.M., Bilyy, O.I., Ferensovych, Y.P., Hnatush, S.O. 2013 Proceedings of SPIE - The International Society for Optical Engineering</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transition metal compounds on superoxide dismutase activity of sulfur reducing Desulfuromonas acetoxidans bacteria. Vasyliv, O.M., Hnatush, S.O. 2013 Mikrobiolohichnyǐ zhurnal (Kiev, Ukraine : 1993)</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Electric current generation by sulfur-reducing bacteria in microbial-anode fuel cell</w:t>
            </w:r>
            <w:r w:rsidRPr="009256F0">
              <w:rPr>
                <w:rFonts w:ascii="Times New Roman" w:eastAsia="Times New Roman" w:hAnsi="Times New Roman" w:cs="Times New Roman"/>
                <w:sz w:val="20"/>
                <w:szCs w:val="20"/>
                <w:lang w:val="en-US" w:eastAsia="uk-UA"/>
              </w:rPr>
              <w:tab/>
              <w:t>Vasyliv, O.M., Bilyy, O.I., Ferensovych, Y.P., Hnatush, S.O. 2012 Proceedings of SPIE - The International Society for Optical Engineering</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мікробіології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Мороз Оксана Михайлівна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17</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Regulation of sulfates, hydrogen sulfide and heavy metals in technogenic reservoirs by sulfate-reducing bacteria.  </w:t>
            </w:r>
            <w:r w:rsidRPr="009256F0">
              <w:rPr>
                <w:rFonts w:ascii="Times New Roman" w:eastAsia="Times New Roman" w:hAnsi="Times New Roman" w:cs="Times New Roman"/>
                <w:sz w:val="20"/>
                <w:szCs w:val="20"/>
                <w:lang w:val="en-US" w:eastAsia="uk-UA"/>
              </w:rPr>
              <w:tab/>
              <w:t xml:space="preserve">Hudz', S.P., Peretiatko, T.B., Moroz, O.M., Hnatush, S.O., Klym, I.R. 2011 Mikrobiolohichnyǐ zhurnal (Kiev, Ukraine : 1993)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Regulation of hydrogen sulfide level by acidophobic bacteria of Thiobacillus genus in technogenic reservoirs of sulfur mining regions. Moroz, O.M. 2010 Mikrobiolohichnyǐ zhurnal (Kiev, Ukraine : 1993)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 marking of alcohol induced hemoglobin modification  Vlokh, I., Nechiporeko, I., Hul, A., (...), Nastishin, Yu., Vlokh, R. </w:t>
            </w:r>
            <w:r w:rsidRPr="009256F0">
              <w:rPr>
                <w:rFonts w:ascii="Times New Roman" w:eastAsia="Times New Roman" w:hAnsi="Times New Roman" w:cs="Times New Roman"/>
                <w:sz w:val="20"/>
                <w:szCs w:val="20"/>
                <w:lang w:val="en-US" w:eastAsia="uk-UA"/>
              </w:rPr>
              <w:tab/>
              <w:t xml:space="preserve">2009 Ukrainian Journal of Physical Optics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Sulfur-oxidizing bacteria of Yavoriv sulfur deposit reservoirs  Kulachkovs'kyǐ, O.R., Palianytsia, B.I., Moroz, O.M. 2007 Mikrobiolohichnyǐ zhurnal (Kiev, Ukraine : 1993)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Ethanol into acetaldehyde bioconversion by mutant strains of Hansenula polymorpha Felcao de Morais &amp; Dália Maia  </w:t>
            </w:r>
            <w:r w:rsidRPr="009256F0">
              <w:rPr>
                <w:rFonts w:ascii="Times New Roman" w:eastAsia="Times New Roman" w:hAnsi="Times New Roman" w:cs="Times New Roman"/>
                <w:sz w:val="20"/>
                <w:szCs w:val="20"/>
                <w:lang w:val="en-US" w:eastAsia="uk-UA"/>
              </w:rPr>
              <w:tab/>
              <w:t>Moroz, O.M., Kulachkovs'kyǐ, O.R., Rusyn, I.B., (...), Pavlova, I.O., Lytvyn, Z.V. 2007 Mikrobiolohichnyǐ zhurnal (Kiev, Ukraine : 1993)</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мікробіології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Перетятко Тарас Богданович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w:t>
            </w:r>
          </w:p>
        </w:tc>
        <w:tc>
          <w:tcPr>
            <w:tcW w:w="4962"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Regulation of sulfates, hydrogen sulfide and heavy metals in technogenic reservoirs by sulfate-reducing bacteria</w:t>
            </w:r>
            <w:r w:rsidRPr="009256F0">
              <w:rPr>
                <w:rFonts w:ascii="Times New Roman" w:eastAsia="Times New Roman" w:hAnsi="Times New Roman" w:cs="Times New Roman"/>
                <w:sz w:val="20"/>
                <w:szCs w:val="20"/>
                <w:lang w:val="en-US" w:eastAsia="uk-UA"/>
              </w:rPr>
              <w:tab/>
              <w:t>"Hudz', S.P., Peretiatko, T.B., Moroz, O.M., Hnatush, S.O., Klym, I.R. 2011 Mikrobiolohichnyǐ zhurnal (Kiev, Ukraine : 1993) 73(2), pp. 33-38</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Sulfate-reducing bacteria in reservoirs of the Yavoriv sulfur field Peretiatko, T.B., Hnatush, S.O., Hudz', S.P. 2006 Mikrobiolohichnyǐ zhurnal (Kiev, Ukraine : 1993) 68(5), pp. 87-93</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7</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Сульфурредуктазна активність Desulfuromonas acetoxidans IMB B-7384 за р</w:t>
            </w:r>
            <w:r>
              <w:rPr>
                <w:rFonts w:ascii="Times New Roman" w:eastAsia="Calibri" w:hAnsi="Times New Roman" w:cs="Times New Roman"/>
                <w:sz w:val="20"/>
                <w:szCs w:val="20"/>
              </w:rPr>
              <w:t xml:space="preserve">ізних умов культивування </w:t>
            </w:r>
            <w:r w:rsidRPr="002233D3">
              <w:rPr>
                <w:rFonts w:ascii="Times New Roman" w:eastAsia="Calibri" w:hAnsi="Times New Roman" w:cs="Times New Roman"/>
                <w:sz w:val="20"/>
                <w:szCs w:val="20"/>
              </w:rPr>
              <w:t>О. Чайка, Т. Перетятко, С. Гудзь, С. Гнатуш    Вісник Львівського ун-ту. Серія біологічна. 2016. Вип. 74. С. 161-168</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Відновлення нітрат-йонів бактеріями Desulfomicrobium sp. Cr</w:t>
            </w:r>
            <w:r>
              <w:rPr>
                <w:rFonts w:ascii="Times New Roman" w:eastAsia="Calibri" w:hAnsi="Times New Roman" w:cs="Times New Roman"/>
                <w:sz w:val="20"/>
                <w:szCs w:val="20"/>
              </w:rPr>
              <w:t xml:space="preserve">R3 за різних умов культивування </w:t>
            </w:r>
            <w:r w:rsidRPr="002233D3">
              <w:rPr>
                <w:rFonts w:ascii="Times New Roman" w:eastAsia="Calibri" w:hAnsi="Times New Roman" w:cs="Times New Roman"/>
                <w:sz w:val="20"/>
                <w:szCs w:val="20"/>
              </w:rPr>
              <w:t>Л. Дорош, Т. Перетятко, С. Гудзь Вісник Львівського ун-ту. Серія біологічна. 2016. Вип. 74. С. 175-183</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Вплив гідроген сульфіду на Escherichia coli </w:t>
            </w:r>
            <w:r w:rsidRPr="002233D3">
              <w:rPr>
                <w:rFonts w:ascii="Times New Roman" w:eastAsia="Calibri" w:hAnsi="Times New Roman" w:cs="Times New Roman"/>
                <w:sz w:val="20"/>
                <w:szCs w:val="20"/>
              </w:rPr>
              <w:tab/>
              <w:t>Галушка А., Перетятко Т., Гудзь С.  Вісник Львів. ун-ту. Серія біол. 2008. Вип. 48. С. 129–134.</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Утворення сульфіду Desulfovibrio desulfuricans Ya-11 за різних умов культивування </w:t>
            </w:r>
            <w:r w:rsidRPr="002233D3">
              <w:rPr>
                <w:rFonts w:ascii="Times New Roman" w:eastAsia="Calibri" w:hAnsi="Times New Roman" w:cs="Times New Roman"/>
                <w:sz w:val="20"/>
                <w:szCs w:val="20"/>
              </w:rPr>
              <w:tab/>
              <w:t>Перетятко Т., Гнатуш С., Гудзь С. Вісник Львів. ун-ту. Серія біол. 2007. Вип. 43. С. 180-184.</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Бактерії циклу сірки та їх роль у природі </w:t>
            </w:r>
            <w:r w:rsidRPr="002233D3">
              <w:rPr>
                <w:rFonts w:ascii="Times New Roman" w:eastAsia="Calibri" w:hAnsi="Times New Roman" w:cs="Times New Roman"/>
                <w:sz w:val="20"/>
                <w:szCs w:val="20"/>
              </w:rPr>
              <w:tab/>
              <w:t>Галушка А., Перетятко Т., Гудзь С.  Вісник Львів. ун-ту. Серія біол. 2007. Вип. 43. С. 61-77.</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Динаміка змін титру сульфатвідновлювальних бактерій та вмісту сульфатів і сірководню у водах кар’єру Яворівського сіркового родовища в процесі його затоплення </w:t>
            </w:r>
            <w:r w:rsidRPr="002233D3">
              <w:rPr>
                <w:rFonts w:ascii="Times New Roman" w:eastAsia="Calibri" w:hAnsi="Times New Roman" w:cs="Times New Roman"/>
                <w:sz w:val="20"/>
                <w:szCs w:val="20"/>
              </w:rPr>
              <w:tab/>
              <w:t>Гудзь C., Гнатуш С., Перетятко Т., Паляниця Б., Коструба М., Подопригора О., Клим І. Вісник Львів. ун-ту. Серія біол. 2004.Вип. 37.С. 185-189</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Роль кодованої геном РЕХ1 АТФ-ази, задіяної в біогенезі пероксисом у метилотрофних дріжджів Hansenula polymorpha, у селективній автофагійній деградативній інактивації основних ферментів п</w:t>
            </w:r>
            <w:r>
              <w:rPr>
                <w:rFonts w:ascii="Times New Roman" w:eastAsia="Calibri" w:hAnsi="Times New Roman" w:cs="Times New Roman"/>
                <w:sz w:val="20"/>
                <w:szCs w:val="20"/>
              </w:rPr>
              <w:t xml:space="preserve">ероксисомного матриксу </w:t>
            </w:r>
            <w:r w:rsidRPr="002233D3">
              <w:rPr>
                <w:rFonts w:ascii="Times New Roman" w:eastAsia="Calibri" w:hAnsi="Times New Roman" w:cs="Times New Roman"/>
                <w:sz w:val="20"/>
                <w:szCs w:val="20"/>
              </w:rPr>
              <w:t>Мороз О., Гудзь С., Кулачковський О., Русин І., Перетятко Т., Паляниця Б., Кутько І. Вісник Львів. ун-ту. Серія біол.  2003.Вип. 32.С. 37-55.</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lang w:val="ru-RU"/>
              </w:rPr>
            </w:pPr>
            <w:r w:rsidRPr="002233D3">
              <w:rPr>
                <w:rFonts w:ascii="Times New Roman" w:eastAsia="Calibri" w:hAnsi="Times New Roman" w:cs="Times New Roman"/>
                <w:sz w:val="20"/>
                <w:szCs w:val="20"/>
              </w:rPr>
              <w:t>Кафедра фізіології людини і тварини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Манько Володимир Васильович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27</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relationship between the ionized Ca concentration and mitochondrial functions </w:t>
            </w:r>
            <w:r w:rsidRPr="009256F0">
              <w:rPr>
                <w:rFonts w:ascii="Times New Roman" w:eastAsia="Times New Roman" w:hAnsi="Times New Roman" w:cs="Times New Roman"/>
                <w:sz w:val="20"/>
                <w:szCs w:val="20"/>
                <w:lang w:val="en-US" w:eastAsia="uk-UA"/>
              </w:rPr>
              <w:tab/>
              <w:t>Babich, L.G., Shlykov, S.G., Kushnarova-Vakal, A.M., (...), Fomin, V.P., Kosterin, S.O. 2018 Ukrainian Biochemical Journal 90(3), pp. 32-40</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Mitochondrial ryanodine-sensitive Ca2+ channels of rat liver Kupynyak, N.I., Ikkert, O.V., Shlykov, S.G., Babich, L.G., Manko, V.V. 2017 Cell Biochemistry and Function</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Experimental substantiation of permeabilized hepat ocytes model for investigation of mitochondria in situ respiration</w:t>
            </w:r>
            <w:r w:rsidRPr="009256F0">
              <w:rPr>
                <w:rFonts w:ascii="Times New Roman" w:eastAsia="Times New Roman" w:hAnsi="Times New Roman" w:cs="Times New Roman"/>
                <w:sz w:val="20"/>
                <w:szCs w:val="20"/>
                <w:lang w:val="en-US" w:eastAsia="uk-UA"/>
              </w:rPr>
              <w:tab/>
              <w:t>Merlavsky, V.M., Manko, B.O., Ikkert, O.V., Manko, V.V. 2015 Ukrainian Biochemical Journal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Activity and isozyme content of lactate dehydrogenase under long-term oral taurine administration to rats</w:t>
            </w:r>
            <w:r w:rsidRPr="009256F0">
              <w:rPr>
                <w:rFonts w:ascii="Times New Roman" w:eastAsia="Times New Roman" w:hAnsi="Times New Roman" w:cs="Times New Roman"/>
                <w:sz w:val="20"/>
                <w:szCs w:val="20"/>
                <w:lang w:val="en-US" w:eastAsia="uk-UA"/>
              </w:rPr>
              <w:tab/>
              <w:t>Ostapiv, R.D., Humenyuk, S.L., Manko, V.V. 2015 Ukrainian Biochemical Journal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MITOCHONDRIA RESPIRATION AND OXIDATIVE PHOSPHORILATION OF RAT TISSUES AT TAURINE PER ORAL INJECTION</w:t>
            </w:r>
            <w:r w:rsidRPr="009256F0">
              <w:rPr>
                <w:rFonts w:ascii="Times New Roman" w:eastAsia="Times New Roman" w:hAnsi="Times New Roman" w:cs="Times New Roman"/>
                <w:sz w:val="20"/>
                <w:szCs w:val="20"/>
                <w:lang w:val="en-US" w:eastAsia="uk-UA"/>
              </w:rPr>
              <w:tab/>
              <w:t xml:space="preserve">Ostapiv, R.D., Manko, V.V. 2015 </w:t>
            </w:r>
            <w:r w:rsidRPr="009256F0">
              <w:rPr>
                <w:rFonts w:ascii="Times New Roman" w:eastAsia="Times New Roman" w:hAnsi="Times New Roman" w:cs="Times New Roman"/>
                <w:sz w:val="20"/>
                <w:szCs w:val="20"/>
                <w:lang w:val="en-US" w:eastAsia="uk-UA"/>
              </w:rPr>
              <w:tab/>
              <w:t>Fiziolohichnyĭ zhurnal (Kiev, Ukraine : 1994)</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фізіології людини і тварини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Іккерт Оксана Володимирівна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Mitochondrial ryanodine-sensitive Ca2+ channels of rat liver Kupynyak, N.I., Ikkert, O.V., Shlykov, S.G., Babich, L.G., Manko, V.V. 2017 Cell Biochemistry and Function</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Experimental substantiation of permeabilized hepat ocytes model for investigation of mitochondria in situ respiration</w:t>
            </w:r>
            <w:r w:rsidRPr="009256F0">
              <w:rPr>
                <w:rFonts w:ascii="Times New Roman" w:eastAsia="Times New Roman" w:hAnsi="Times New Roman" w:cs="Times New Roman"/>
                <w:sz w:val="20"/>
                <w:szCs w:val="20"/>
                <w:lang w:val="en-US" w:eastAsia="uk-UA"/>
              </w:rPr>
              <w:tab/>
              <w:t>Merlavsky, V.M., Manko, B.O., Ikkert, O.V., Manko, V.V. 2015 Ukrainian Biochemical Journal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L-arginine influence on aging changes of lipid peroxidation processes and antioxidant system activity in rat tissues</w:t>
            </w:r>
            <w:r w:rsidRPr="009256F0">
              <w:rPr>
                <w:rFonts w:ascii="Times New Roman" w:eastAsia="Times New Roman" w:hAnsi="Times New Roman" w:cs="Times New Roman"/>
                <w:sz w:val="20"/>
                <w:szCs w:val="20"/>
                <w:lang w:val="en-US" w:eastAsia="uk-UA"/>
              </w:rPr>
              <w:tab/>
              <w:t xml:space="preserve">Murashchuk, K., Ikkert, O., Galkiv, M., Hordii, S. </w:t>
            </w:r>
            <w:r w:rsidRPr="009256F0">
              <w:rPr>
                <w:rFonts w:ascii="Times New Roman" w:eastAsia="Times New Roman" w:hAnsi="Times New Roman" w:cs="Times New Roman"/>
                <w:sz w:val="20"/>
                <w:szCs w:val="20"/>
                <w:lang w:val="en-US" w:eastAsia="uk-UA"/>
              </w:rPr>
              <w:tab/>
              <w:t>2007 Ukrain'skyi Biokhimichnyi Zhurnal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Oxidative phosphorilation and processes of lipid peroxidation in rats with different resistance to hypoxia under stress condition by treatment with L-arginine and Nω-nitro-L-arginine</w:t>
            </w:r>
            <w:r w:rsidRPr="009256F0">
              <w:rPr>
                <w:rFonts w:ascii="Times New Roman" w:eastAsia="Times New Roman" w:hAnsi="Times New Roman" w:cs="Times New Roman"/>
                <w:sz w:val="20"/>
                <w:szCs w:val="20"/>
                <w:lang w:val="en-US" w:eastAsia="uk-UA"/>
              </w:rPr>
              <w:tab/>
              <w:t>Ikkert, O.V., Kurhalyuk, N.M., Hordii, S.K. 2001 Ukrain'skyi Biokhimichnyi Zhurnal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L-arginine and nitric oxide synthase L-NNA blockator on the calcium mitochondrial capacity in rat liver at different resistance to hypoxia</w:t>
            </w:r>
            <w:r w:rsidRPr="009256F0">
              <w:rPr>
                <w:rFonts w:ascii="Times New Roman" w:eastAsia="Times New Roman" w:hAnsi="Times New Roman" w:cs="Times New Roman"/>
                <w:sz w:val="20"/>
                <w:szCs w:val="20"/>
                <w:lang w:val="en-US" w:eastAsia="uk-UA"/>
              </w:rPr>
              <w:tab/>
              <w:t>Kurhalyuk, N.M., Ikkert, O.V., Vovkanych, L.S., (...), Galkiv, M.O., Hordii, S.K.2001 Ukrain'skyi Biokhimichnyi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фізіології людини і тварини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Бичкова Соломія Володимирівна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bafilomycin and NAADP on membrane-associated ATPases and respiration of isolated mitochondria of the murine Nemeth-Kellner lymphoma</w:t>
            </w:r>
            <w:r w:rsidRPr="009256F0">
              <w:rPr>
                <w:rFonts w:ascii="Times New Roman" w:eastAsia="Times New Roman" w:hAnsi="Times New Roman" w:cs="Times New Roman"/>
                <w:sz w:val="20"/>
                <w:szCs w:val="20"/>
                <w:lang w:val="en-US" w:eastAsia="uk-UA"/>
              </w:rPr>
              <w:tab/>
              <w:t xml:space="preserve">Hreniukh, V., Bychkova, S., Kulachkovsky, O., Babsky, A. 2016 </w:t>
            </w:r>
            <w:r w:rsidRPr="009256F0">
              <w:rPr>
                <w:rFonts w:ascii="Times New Roman" w:eastAsia="Times New Roman" w:hAnsi="Times New Roman" w:cs="Times New Roman"/>
                <w:sz w:val="20"/>
                <w:szCs w:val="20"/>
                <w:lang w:val="en-US" w:eastAsia="uk-UA"/>
              </w:rPr>
              <w:tab/>
              <w:t>Cell Biochemistry and Function</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Naadp-sensitive Ca2+ stores in permeabilized rat hepatocytes Bychkova, S.V., Chorna, T.I. 2014 </w:t>
            </w:r>
            <w:r w:rsidRPr="009256F0">
              <w:rPr>
                <w:rFonts w:ascii="Times New Roman" w:eastAsia="Times New Roman" w:hAnsi="Times New Roman" w:cs="Times New Roman"/>
                <w:sz w:val="20"/>
                <w:szCs w:val="20"/>
                <w:lang w:val="en-US" w:eastAsia="uk-UA"/>
              </w:rPr>
              <w:tab/>
              <w:t>Ukrain'skyi Biokhimichnyi Zhurnal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Ca2+ release-activated Ca2+ channel blockade as a potential tool in antipancreatitis therapy</w:t>
            </w:r>
            <w:r w:rsidRPr="009256F0">
              <w:rPr>
                <w:rFonts w:ascii="Times New Roman" w:eastAsia="Times New Roman" w:hAnsi="Times New Roman" w:cs="Times New Roman"/>
                <w:sz w:val="20"/>
                <w:szCs w:val="20"/>
                <w:lang w:val="en-US" w:eastAsia="uk-UA"/>
              </w:rPr>
              <w:tab/>
              <w:t>Gerasimenko, J.V., Gryshchenko, O., Ferdek, P.E., (...), Gerasimenko, O.V., Petersen, O.H. 2013 Proceedings of the National Academy of Sciences of the United States of America</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Identification of Ca2+ release channels in salivary glands secretory cells of Chironomus plumosus L.</w:t>
            </w:r>
            <w:r w:rsidRPr="009256F0">
              <w:rPr>
                <w:rFonts w:ascii="Times New Roman" w:eastAsia="Times New Roman" w:hAnsi="Times New Roman" w:cs="Times New Roman"/>
                <w:sz w:val="20"/>
                <w:szCs w:val="20"/>
                <w:lang w:val="en-US" w:eastAsia="uk-UA"/>
              </w:rPr>
              <w:tab/>
              <w:t>Manko, V.V., Bychkova, S.V., Klevets, M.Yu. 2004 Ukrain'skyi Biokhimichnyi Zhurnal</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Cyclic nucleotide regulation of intracellular Ca2+ release in secretory cells of salivary glands of Chironomus plumosus larvae | [Rehuliatsiia tsyklichnymy nukleotydamy vyvil'nennia Ca2+ iz vnutrishn'oklitynnykh depo u sekretornykh klitynakh slynnykh zaloz lychynky komara-derhuna.]</w:t>
            </w:r>
            <w:r w:rsidRPr="009256F0">
              <w:rPr>
                <w:rFonts w:ascii="Times New Roman" w:eastAsia="Times New Roman" w:hAnsi="Times New Roman" w:cs="Times New Roman"/>
                <w:sz w:val="20"/>
                <w:szCs w:val="20"/>
                <w:lang w:val="en-US" w:eastAsia="uk-UA"/>
              </w:rPr>
              <w:tab/>
              <w:t>Bychkova, S.V., Man'ko, V.V., Klevets', M.I. 2004 Fiziolohichnyi zhurnal (Kiev, Ukraine : 1994)</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фізіології людини і тварини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Манько Богдан Олексійович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Experimental substantiation of permeabilized hepat ocytes model for investigation of mitochondria in situ respiration  </w:t>
            </w:r>
            <w:r w:rsidRPr="009256F0">
              <w:rPr>
                <w:rFonts w:ascii="Times New Roman" w:eastAsia="Times New Roman" w:hAnsi="Times New Roman" w:cs="Times New Roman"/>
                <w:sz w:val="20"/>
                <w:szCs w:val="20"/>
                <w:lang w:val="en-US" w:eastAsia="uk-UA"/>
              </w:rPr>
              <w:tab/>
              <w:t xml:space="preserve">Merlavsky, V.M., Manko, B.O., Ikkert, O.V., Manko, V.V. 2015 Ukrainian Biochemical Journal Open Access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Mechanisms of respiration intensification of rat pancreatic acini upon carbachol-induced Ca2+ release  </w:t>
            </w:r>
            <w:r w:rsidRPr="009256F0">
              <w:rPr>
                <w:rFonts w:ascii="Times New Roman" w:eastAsia="Times New Roman" w:hAnsi="Times New Roman" w:cs="Times New Roman"/>
                <w:sz w:val="20"/>
                <w:szCs w:val="20"/>
                <w:lang w:val="en-US" w:eastAsia="uk-UA"/>
              </w:rPr>
              <w:tab/>
              <w:t xml:space="preserve">Manko, B.O., Manko, V.V. 2013 Acta Physiologica Open Access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An implication of novel methodology to study pancreatic acinar mitochondria under in situ conditions  </w:t>
            </w:r>
            <w:r w:rsidRPr="009256F0">
              <w:rPr>
                <w:rFonts w:ascii="Times New Roman" w:eastAsia="Times New Roman" w:hAnsi="Times New Roman" w:cs="Times New Roman"/>
                <w:sz w:val="20"/>
                <w:szCs w:val="20"/>
                <w:lang w:val="en-US" w:eastAsia="uk-UA"/>
              </w:rPr>
              <w:tab/>
              <w:t xml:space="preserve">Manko, B.O., Klevets, M.Y., Manko, V.V. 2013 </w:t>
            </w:r>
            <w:r w:rsidRPr="009256F0">
              <w:rPr>
                <w:rFonts w:ascii="Times New Roman" w:eastAsia="Times New Roman" w:hAnsi="Times New Roman" w:cs="Times New Roman"/>
                <w:sz w:val="20"/>
                <w:szCs w:val="20"/>
                <w:lang w:val="en-US" w:eastAsia="uk-UA"/>
              </w:rPr>
              <w:tab/>
              <w:t xml:space="preserve">Cell Biochemistry and Function Open Access </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Endoplasmic-mitochonrial Ca2+-functional unit: Dependence of respiration of secretory cells on activity of ryanodine-and IP 3-sensitive Ca2+-channels  </w:t>
            </w:r>
            <w:r w:rsidRPr="009256F0">
              <w:rPr>
                <w:rFonts w:ascii="Times New Roman" w:eastAsia="Times New Roman" w:hAnsi="Times New Roman" w:cs="Times New Roman"/>
                <w:sz w:val="20"/>
                <w:szCs w:val="20"/>
                <w:lang w:val="en-US" w:eastAsia="uk-UA"/>
              </w:rPr>
              <w:tab/>
              <w:t>Velykopolska, O.Y., Manko, B.O., Manko, V.V. 2012 Respiration characteristics of mitochondria in parental and giant transformed cells of the murine Nemeth-Kellner lymphoma Horbay, R.O., Manko, B.O., Manko, V.V., Lootsik, M.D., Stoika, R.S. 2012 Cell Biology International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фізіології людини і тварини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Федірко Наталія Вікторівна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Cannabinoid receptors in submandibular acinar cells: Functional coupling between saliva fluid and electrolytes secretion and Ca2+ signalling</w:t>
            </w:r>
            <w:r w:rsidRPr="009256F0">
              <w:rPr>
                <w:rFonts w:ascii="Times New Roman" w:eastAsia="Times New Roman" w:hAnsi="Times New Roman" w:cs="Times New Roman"/>
                <w:sz w:val="20"/>
                <w:szCs w:val="20"/>
                <w:lang w:val="en-US" w:eastAsia="uk-UA"/>
              </w:rPr>
              <w:tab/>
              <w:t>Kopach, O., Vats, J., Netsyk, O., (...), Irving, A., Fedirko, N. 2012 Journal of Cell Science</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Molecular mechanisms of cadmium-induced nonspecific mitochondrial permeability</w:t>
            </w:r>
            <w:r w:rsidRPr="009256F0">
              <w:rPr>
                <w:rFonts w:ascii="Times New Roman" w:eastAsia="Times New Roman" w:hAnsi="Times New Roman" w:cs="Times New Roman"/>
                <w:sz w:val="20"/>
                <w:szCs w:val="20"/>
                <w:lang w:val="en-US" w:eastAsia="uk-UA"/>
              </w:rPr>
              <w:tab/>
              <w:t xml:space="preserve">Kravenskaya, E.V., Fedirko, N.V. </w:t>
            </w:r>
            <w:r w:rsidRPr="009256F0">
              <w:rPr>
                <w:rFonts w:ascii="Times New Roman" w:eastAsia="Times New Roman" w:hAnsi="Times New Roman" w:cs="Times New Roman"/>
                <w:sz w:val="20"/>
                <w:szCs w:val="20"/>
                <w:lang w:val="en-US" w:eastAsia="uk-UA"/>
              </w:rPr>
              <w:tab/>
              <w:t>2012 Neurophysiology</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Molecular Mechanisms of Cadmium-Induced Nonspecific Mitochondrial Permeability</w:t>
            </w:r>
            <w:r w:rsidRPr="009256F0">
              <w:rPr>
                <w:rFonts w:ascii="Times New Roman" w:eastAsia="Times New Roman" w:hAnsi="Times New Roman" w:cs="Times New Roman"/>
                <w:sz w:val="20"/>
                <w:szCs w:val="20"/>
                <w:lang w:val="en-US" w:eastAsia="uk-UA"/>
              </w:rPr>
              <w:tab/>
              <w:t>Kravenskaya, E.V., Fedirko, N.V. 2012 Neurophysiology  Article in Press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Mechanisms underlying interaction of zinc, lead, and cobalt with nonspecific permeability pores in the mitochondrial membranes Kravenskaya, Ye.V., Fedirko, N.V. 2011 Neurophysiology</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Mitochondria adjust Ca2+ signaling regime to a pattern of stimulation in salivary acinar cells</w:t>
            </w:r>
            <w:r w:rsidRPr="009256F0">
              <w:rPr>
                <w:rFonts w:ascii="Times New Roman" w:eastAsia="Times New Roman" w:hAnsi="Times New Roman" w:cs="Times New Roman"/>
                <w:sz w:val="20"/>
                <w:szCs w:val="20"/>
                <w:lang w:val="en-US" w:eastAsia="uk-UA"/>
              </w:rPr>
              <w:tab/>
              <w:t xml:space="preserve">Kopach, O., Kruglikov, I., Pivneva, T., (...), Verkhratsky, A., Fedirko, N. 2011 </w:t>
            </w:r>
            <w:r w:rsidRPr="009256F0">
              <w:rPr>
                <w:rFonts w:ascii="Times New Roman" w:eastAsia="Times New Roman" w:hAnsi="Times New Roman" w:cs="Times New Roman"/>
                <w:sz w:val="20"/>
                <w:szCs w:val="20"/>
                <w:lang w:val="en-US" w:eastAsia="uk-UA"/>
              </w:rPr>
              <w:tab/>
              <w:t>Biochimica et Biophysica Acta - Molecular Cell Research</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фізіології та екології рослин</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Терек Ольга Іштванівна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Study of the chromium, cadmium, copper, zinc contents of soil and dominant plant species in the floodplain of Upper-Tisza area</w:t>
            </w:r>
            <w:r w:rsidRPr="009256F0">
              <w:rPr>
                <w:rFonts w:ascii="Times New Roman" w:eastAsia="Times New Roman" w:hAnsi="Times New Roman" w:cs="Times New Roman"/>
                <w:sz w:val="20"/>
                <w:szCs w:val="20"/>
                <w:lang w:val="en-US" w:eastAsia="uk-UA"/>
              </w:rPr>
              <w:tab/>
              <w:t xml:space="preserve">Tóth, M.D., Balázsy, S., Terek, O., (...), Koncz, J., Anton, A. 2012 </w:t>
            </w:r>
            <w:r w:rsidRPr="009256F0">
              <w:rPr>
                <w:rFonts w:ascii="Times New Roman" w:eastAsia="Times New Roman" w:hAnsi="Times New Roman" w:cs="Times New Roman"/>
                <w:sz w:val="20"/>
                <w:szCs w:val="20"/>
                <w:lang w:val="en-US" w:eastAsia="uk-UA"/>
              </w:rPr>
              <w:tab/>
              <w:t>Studia Universitatis Vasile Goldis Arad, Seria Stiintele Vietii Open Access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Relationship between metal contents of soil and phyllospheric micro-organisms on Upper-Tisza area</w:t>
            </w:r>
            <w:r w:rsidRPr="009256F0">
              <w:rPr>
                <w:rFonts w:ascii="Times New Roman" w:eastAsia="Times New Roman" w:hAnsi="Times New Roman" w:cs="Times New Roman"/>
                <w:sz w:val="20"/>
                <w:szCs w:val="20"/>
                <w:lang w:val="en-US" w:eastAsia="uk-UA"/>
              </w:rPr>
              <w:tab/>
              <w:t xml:space="preserve">Tóth, M.D., Balázsy, S., Terek, O., (...), Dinya, Z., Simon, L. </w:t>
            </w:r>
            <w:r w:rsidRPr="009256F0">
              <w:rPr>
                <w:rFonts w:ascii="Times New Roman" w:eastAsia="Times New Roman" w:hAnsi="Times New Roman" w:cs="Times New Roman"/>
                <w:sz w:val="20"/>
                <w:szCs w:val="20"/>
                <w:lang w:val="en-US" w:eastAsia="uk-UA"/>
              </w:rPr>
              <w:tab/>
              <w:t>2011 Studia Universitatis Vasile Goldis Arad, Seria Stiintele Vietii Open Access</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 of 1-MCP and its preservative solution combinations on the vase life of rose cultivar 'Bordeaux'</w:t>
            </w:r>
            <w:r w:rsidRPr="009256F0">
              <w:rPr>
                <w:rFonts w:ascii="Times New Roman" w:eastAsia="Times New Roman" w:hAnsi="Times New Roman" w:cs="Times New Roman"/>
                <w:sz w:val="20"/>
                <w:szCs w:val="20"/>
                <w:lang w:val="en-US" w:eastAsia="uk-UA"/>
              </w:rPr>
              <w:tab/>
              <w:t xml:space="preserve">Jámbor-Benczúr, E., Terék, O., Boronkay, G., Máthé, Á. 2010 </w:t>
            </w:r>
            <w:r w:rsidRPr="009256F0">
              <w:rPr>
                <w:rFonts w:ascii="Times New Roman" w:eastAsia="Times New Roman" w:hAnsi="Times New Roman" w:cs="Times New Roman"/>
                <w:sz w:val="20"/>
                <w:szCs w:val="20"/>
                <w:lang w:val="en-US" w:eastAsia="uk-UA"/>
              </w:rPr>
              <w:tab/>
              <w:t>Acta Horticulturae</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different treatments on vase life of carnation 'Gioko'</w:t>
            </w:r>
            <w:r w:rsidRPr="009256F0">
              <w:rPr>
                <w:rFonts w:ascii="Times New Roman" w:eastAsia="Times New Roman" w:hAnsi="Times New Roman" w:cs="Times New Roman"/>
                <w:sz w:val="20"/>
                <w:szCs w:val="20"/>
                <w:lang w:val="en-US" w:eastAsia="uk-UA"/>
              </w:rPr>
              <w:tab/>
              <w:t>Terék, O., Mosonyi, I., Jámbor-Benczúr, E., Máthé, Á., Hassan, F.A. 2010 Acta Horticulturae</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Appearance of bulges on maize roots as affected by 6-benzylaminopurine and α-naphthylacetic acid</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фізіології та екології рослин</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Пацула Остап Ігорович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w:t>
            </w:r>
          </w:p>
        </w:tc>
        <w:tc>
          <w:tcPr>
            <w:tcW w:w="4962" w:type="dxa"/>
          </w:tcPr>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Study of the chromium, cadmium, copper, zinc contents of soil and dominant plant species in the floodplain of Upper-Tisza area  </w:t>
            </w:r>
            <w:r w:rsidRPr="009256F0">
              <w:rPr>
                <w:rFonts w:ascii="Times New Roman" w:eastAsia="Times New Roman" w:hAnsi="Times New Roman" w:cs="Times New Roman"/>
                <w:sz w:val="20"/>
                <w:szCs w:val="20"/>
                <w:lang w:val="en-US" w:eastAsia="uk-UA"/>
              </w:rPr>
              <w:tab/>
              <w:t xml:space="preserve"> Tóth, M.D., Balázsy, S., Terek, O., (...), Koncz, J., Anton, A.  2012 </w:t>
            </w:r>
            <w:r w:rsidRPr="009256F0">
              <w:rPr>
                <w:rFonts w:ascii="Times New Roman" w:eastAsia="Times New Roman" w:hAnsi="Times New Roman" w:cs="Times New Roman"/>
                <w:sz w:val="20"/>
                <w:szCs w:val="20"/>
                <w:lang w:val="en-US" w:eastAsia="uk-UA"/>
              </w:rPr>
              <w:tab/>
              <w:t>Studia Universitatis Vasile Goldis Arad, Seria Stiintele Vietii</w:t>
            </w:r>
          </w:p>
          <w:p w:rsidR="00BC4AEF" w:rsidRPr="009256F0" w:rsidRDefault="00BC4AEF"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Relationship between metal contents of soil and phyllospheric micro-organisms on Upper-Tisza area  </w:t>
            </w:r>
            <w:r w:rsidRPr="009256F0">
              <w:rPr>
                <w:rFonts w:ascii="Times New Roman" w:eastAsia="Times New Roman" w:hAnsi="Times New Roman" w:cs="Times New Roman"/>
                <w:sz w:val="20"/>
                <w:szCs w:val="20"/>
                <w:lang w:val="en-US" w:eastAsia="uk-UA"/>
              </w:rPr>
              <w:tab/>
              <w:t xml:space="preserve"> Tóth, M.D., Balázsy, S., Terek, O., (...), Dinya, Z., Simon, L. 2011 Studia Universitatis Vasile Goldis Arad, Seria Stiintele Vietii</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5</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Акумуляція глутатіону й аскорбінової кислоти у рослин ріпаку (Brassica napus L.) за дії важких металів і трептолему</w:t>
            </w:r>
            <w:r w:rsidRPr="002233D3">
              <w:rPr>
                <w:rFonts w:ascii="Times New Roman" w:eastAsia="Calibri" w:hAnsi="Times New Roman" w:cs="Times New Roman"/>
                <w:sz w:val="20"/>
                <w:szCs w:val="20"/>
              </w:rPr>
              <w:tab/>
              <w:t>В. Гащишин, О. Пацула, О. Терек</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2012</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Інтенсивність перекисного окиснення ліпідів у рослин соняшнику та ріпаку за дії трептолему в умовах токсичного впливу іонів цинку та міді</w:t>
            </w:r>
            <w:r w:rsidRPr="002233D3">
              <w:rPr>
                <w:rFonts w:ascii="Times New Roman" w:eastAsia="Calibri" w:hAnsi="Times New Roman" w:cs="Times New Roman"/>
                <w:sz w:val="20"/>
                <w:szCs w:val="20"/>
              </w:rPr>
              <w:tab/>
              <w:t>В. Бакун, О. Пацула, О. Терек</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Оксидативні реакції рослин прируслової ділянки ріки Tиса</w:t>
            </w:r>
            <w:r w:rsidRPr="002233D3">
              <w:rPr>
                <w:rFonts w:ascii="Times New Roman" w:eastAsia="Calibri" w:hAnsi="Times New Roman" w:cs="Times New Roman"/>
                <w:sz w:val="20"/>
                <w:szCs w:val="20"/>
              </w:rPr>
              <w:tab/>
              <w:t>О. Пацула, М. Кобилецьк</w:t>
            </w:r>
            <w:r>
              <w:rPr>
                <w:rFonts w:ascii="Times New Roman" w:eastAsia="Calibri" w:hAnsi="Times New Roman" w:cs="Times New Roman"/>
                <w:sz w:val="20"/>
                <w:szCs w:val="20"/>
              </w:rPr>
              <w:t xml:space="preserve">а, О. Терек, Ш. Балажі, M. Tовт </w:t>
            </w:r>
            <w:r w:rsidRPr="002233D3">
              <w:rPr>
                <w:rFonts w:ascii="Times New Roman" w:eastAsia="Calibri" w:hAnsi="Times New Roman" w:cs="Times New Roman"/>
                <w:sz w:val="20"/>
                <w:szCs w:val="20"/>
              </w:rPr>
              <w:t>2008</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Система глутатіону в разі адаптації рослин соняшника до токсично</w:t>
            </w:r>
            <w:r>
              <w:rPr>
                <w:rFonts w:ascii="Times New Roman" w:eastAsia="Calibri" w:hAnsi="Times New Roman" w:cs="Times New Roman"/>
                <w:sz w:val="20"/>
                <w:szCs w:val="20"/>
              </w:rPr>
              <w:t>ї дії свинцю</w:t>
            </w:r>
            <w:r>
              <w:rPr>
                <w:rFonts w:ascii="Times New Roman" w:eastAsia="Calibri" w:hAnsi="Times New Roman" w:cs="Times New Roman"/>
                <w:sz w:val="20"/>
                <w:szCs w:val="20"/>
              </w:rPr>
              <w:tab/>
              <w:t xml:space="preserve">О Пацула, О Демків </w:t>
            </w:r>
            <w:r w:rsidRPr="002233D3">
              <w:rPr>
                <w:rFonts w:ascii="Times New Roman" w:eastAsia="Calibri" w:hAnsi="Times New Roman" w:cs="Times New Roman"/>
                <w:sz w:val="20"/>
                <w:szCs w:val="20"/>
              </w:rPr>
              <w:t>2004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Каталаза та адаптація рослин со</w:t>
            </w:r>
            <w:r>
              <w:rPr>
                <w:rFonts w:ascii="Times New Roman" w:eastAsia="Calibri" w:hAnsi="Times New Roman" w:cs="Times New Roman"/>
                <w:sz w:val="20"/>
                <w:szCs w:val="20"/>
              </w:rPr>
              <w:t xml:space="preserve">няшника до дії кадмію та свинцю </w:t>
            </w:r>
            <w:r w:rsidRPr="002233D3">
              <w:rPr>
                <w:rFonts w:ascii="Times New Roman" w:eastAsia="Calibri" w:hAnsi="Times New Roman" w:cs="Times New Roman"/>
                <w:sz w:val="20"/>
                <w:szCs w:val="20"/>
              </w:rPr>
              <w:t>ОІ Пацула, ОТ Демків</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2003</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BC4AEF" w:rsidRPr="0080250A" w:rsidTr="00C16139">
        <w:tc>
          <w:tcPr>
            <w:tcW w:w="1843" w:type="dxa"/>
          </w:tcPr>
          <w:p w:rsidR="00BC4AEF" w:rsidRPr="00BE182B" w:rsidRDefault="00BC4AEF">
            <w:pPr>
              <w:rPr>
                <w:b/>
              </w:rPr>
            </w:pPr>
            <w:r w:rsidRPr="00BE182B">
              <w:rPr>
                <w:rFonts w:ascii="Times New Roman" w:eastAsia="Calibri" w:hAnsi="Times New Roman" w:cs="Times New Roman"/>
                <w:b/>
                <w:sz w:val="20"/>
                <w:szCs w:val="20"/>
              </w:rPr>
              <w:t>Біологічний</w:t>
            </w:r>
            <w:r w:rsidRPr="00BE182B">
              <w:rPr>
                <w:rFonts w:ascii="Times New Roman" w:eastAsia="Calibri" w:hAnsi="Times New Roman" w:cs="Times New Roman"/>
                <w:b/>
                <w:sz w:val="20"/>
                <w:szCs w:val="20"/>
                <w:lang w:val="en-US"/>
              </w:rPr>
              <w:t xml:space="preserve"> </w:t>
            </w:r>
            <w:r w:rsidRPr="00BE182B">
              <w:rPr>
                <w:rFonts w:ascii="Times New Roman" w:eastAsia="Calibri" w:hAnsi="Times New Roman" w:cs="Times New Roman"/>
                <w:b/>
                <w:sz w:val="20"/>
                <w:szCs w:val="20"/>
              </w:rPr>
              <w:t>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фізіології та екології рослин</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Баранов Володимир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p>
        </w:tc>
        <w:tc>
          <w:tcPr>
            <w:tcW w:w="4962"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7</w:t>
            </w:r>
          </w:p>
        </w:tc>
        <w:tc>
          <w:tcPr>
            <w:tcW w:w="3402" w:type="dxa"/>
          </w:tcPr>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Токсикологічний аналіз води дренажних канав і золи золовідвалів Добротвірської ТЕС</w:t>
            </w:r>
            <w:r w:rsidRPr="002233D3">
              <w:rPr>
                <w:rFonts w:ascii="Times New Roman" w:eastAsia="Calibri" w:hAnsi="Times New Roman" w:cs="Times New Roman"/>
                <w:sz w:val="20"/>
                <w:szCs w:val="20"/>
              </w:rPr>
              <w:tab/>
              <w:t>В. Баранов, А. Баня, Л. Боднар, І. Блайда, О. Карпенко</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Вплив бріофітного покриву на умови едафотопу породних відвалів червоноградського гірничопромислового комплексу</w:t>
            </w:r>
            <w:r w:rsidRPr="002233D3">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Л. Карпінець, О.</w:t>
            </w:r>
            <w:r>
              <w:rPr>
                <w:rFonts w:ascii="Times New Roman" w:eastAsia="Calibri" w:hAnsi="Times New Roman" w:cs="Times New Roman"/>
                <w:sz w:val="20"/>
                <w:szCs w:val="20"/>
              </w:rPr>
              <w:t xml:space="preserve"> Лобачевська, В. Баранов </w:t>
            </w:r>
            <w:r w:rsidRPr="002233D3">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Вплив капсульованих добрив на ростові показники, вміст пігментів фотосинтезу та вуглеводів у проростків ріпаку за росту на ґрунтах породного відвалу вугільних шахт</w:t>
            </w:r>
            <w:r w:rsidRPr="002233D3">
              <w:rPr>
                <w:rFonts w:ascii="Times New Roman" w:eastAsia="Calibri" w:hAnsi="Times New Roman" w:cs="Times New Roman"/>
                <w:sz w:val="20"/>
                <w:szCs w:val="20"/>
              </w:rPr>
              <w:tab/>
              <w:t>В. Баранов, М. Козловський, М. Гавриляк, С. Бешлей</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2010</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Вплив нових регуляторів росту на ростові та фізіологічні показники проростків тифону на витяжках з ґрунтів породного відвалу вугільних шахт</w:t>
            </w:r>
            <w:r w:rsidRPr="002233D3">
              <w:rPr>
                <w:rFonts w:ascii="Times New Roman" w:eastAsia="Calibri" w:hAnsi="Times New Roman" w:cs="Times New Roman"/>
                <w:sz w:val="20"/>
                <w:szCs w:val="20"/>
              </w:rPr>
              <w:tab/>
              <w:t>В. Баранов, Д. Рахметов, М. Гавриляк</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2010</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ab/>
              <w:t>Вісник Львівського університету. Серія біологічна</w:t>
            </w:r>
          </w:p>
          <w:p w:rsidR="00BC4AEF" w:rsidRPr="002233D3" w:rsidRDefault="00BC4AEF" w:rsidP="00BE182B">
            <w:pPr>
              <w:spacing w:after="0" w:line="240" w:lineRule="auto"/>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Екологічний опис породного відвалу вугільних шахт ЦЗФ ЗАТ „Львівсистемен</w:t>
            </w:r>
            <w:r>
              <w:rPr>
                <w:rFonts w:ascii="Times New Roman" w:eastAsia="Calibri" w:hAnsi="Times New Roman" w:cs="Times New Roman"/>
                <w:sz w:val="20"/>
                <w:szCs w:val="20"/>
              </w:rPr>
              <w:t xml:space="preserve">ерго” як об’єкта для озеленення </w:t>
            </w:r>
            <w:r w:rsidRPr="002233D3">
              <w:rPr>
                <w:rFonts w:ascii="Times New Roman" w:eastAsia="Calibri" w:hAnsi="Times New Roman" w:cs="Times New Roman"/>
                <w:sz w:val="20"/>
                <w:szCs w:val="20"/>
              </w:rPr>
              <w:t>ВІ Баранов</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2008</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Вісник Львівського університету. Серія біологічна</w:t>
            </w:r>
          </w:p>
        </w:tc>
      </w:tr>
      <w:tr w:rsidR="0080250A" w:rsidRPr="0080250A" w:rsidTr="00C16139">
        <w:tc>
          <w:tcPr>
            <w:tcW w:w="1843" w:type="dxa"/>
          </w:tcPr>
          <w:p w:rsidR="0080250A" w:rsidRPr="00BE182B" w:rsidRDefault="0080250A" w:rsidP="0080250A">
            <w:pPr>
              <w:rPr>
                <w:rFonts w:ascii="Times New Roman" w:eastAsia="Calibri" w:hAnsi="Times New Roman" w:cs="Times New Roman"/>
                <w:b/>
                <w:sz w:val="20"/>
                <w:szCs w:val="20"/>
              </w:rPr>
            </w:pPr>
            <w:r w:rsidRPr="00BE182B">
              <w:rPr>
                <w:rFonts w:ascii="Times New Roman" w:eastAsia="Calibri" w:hAnsi="Times New Roman" w:cs="Times New Roman"/>
                <w:b/>
                <w:sz w:val="20"/>
                <w:szCs w:val="20"/>
              </w:rPr>
              <w:t>Ботанічний сад</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Начичко Віктор Олексійович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Some nomenclatural and taxonomic notes on salvia dumetorum (Lamiaceae)</w:t>
            </w:r>
            <w:r w:rsidRPr="009256F0">
              <w:rPr>
                <w:rFonts w:ascii="Times New Roman" w:eastAsia="Times New Roman" w:hAnsi="Times New Roman" w:cs="Times New Roman"/>
                <w:sz w:val="20"/>
                <w:szCs w:val="20"/>
                <w:lang w:val="en-US" w:eastAsia="uk-UA"/>
              </w:rPr>
              <w:tab/>
              <w:t xml:space="preserve"> Nachychko, V.O., Helesh, M.B., Sosnovsky, Y.V., Shevera, M.V., Honcharenko, V.I. 2017 Phytotaxa 332(1), pp. 81-87</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Bronisław błocki’s taxa of Salvia (Lamiaceae): Clarification of their status and typification of names Nachychko, V.O., Helesh, M.B., Sosnovsky, Y.V. 2017 Phytotaxa 329(2), pp. 150-158</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typification and nomenclature of Rhododendron ×intermedium (Ericaceae)</w:t>
            </w:r>
            <w:r w:rsidRPr="009256F0">
              <w:rPr>
                <w:rFonts w:ascii="Times New Roman" w:eastAsia="Times New Roman" w:hAnsi="Times New Roman" w:cs="Times New Roman"/>
                <w:sz w:val="20"/>
                <w:szCs w:val="20"/>
                <w:lang w:val="en-US" w:eastAsia="uk-UA"/>
              </w:rPr>
              <w:tab/>
              <w:t>"Sosnovsky, Y., Nachychko, V., Mráz, P. 2017 Phytotaxa</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313(2), pp. 195-202"</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Leaf architecture in Rhododendron subsection Rhododendron (Ericaceae) from the Alps and Carpathian Mountains: Taxonomic and evolutionary implications </w:t>
            </w:r>
            <w:r w:rsidRPr="009256F0">
              <w:rPr>
                <w:rFonts w:ascii="Times New Roman" w:eastAsia="Times New Roman" w:hAnsi="Times New Roman" w:cs="Times New Roman"/>
                <w:sz w:val="20"/>
                <w:szCs w:val="20"/>
                <w:lang w:val="en-US" w:eastAsia="uk-UA"/>
              </w:rPr>
              <w:tab/>
              <w:t>Sosnovsky, Y., Nachychko, V., Prokopiv, A., Honcharenko, V.</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Flora: Morphology, Distribution, Functional Ecology of Plants</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Typification of the name avena laevigata, the basionym of avenula pubescens subsp. Laevigata (Poaceae) </w:t>
            </w:r>
            <w:r w:rsidRPr="009256F0">
              <w:rPr>
                <w:rFonts w:ascii="Times New Roman" w:eastAsia="Times New Roman" w:hAnsi="Times New Roman" w:cs="Times New Roman"/>
                <w:sz w:val="20"/>
                <w:szCs w:val="20"/>
                <w:lang w:val="en-US" w:eastAsia="uk-UA"/>
              </w:rPr>
              <w:tab/>
              <w:t>Nachychko, V.O., Kobiv, Y.Y., Sosnovsky, Y.V., Helesh, M.B., Prokopiv, A.I.</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Phytotaxa</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rPr>
                <w:rFonts w:ascii="Times New Roman" w:eastAsia="Calibri" w:hAnsi="Times New Roman" w:cs="Times New Roman"/>
                <w:b/>
                <w:sz w:val="20"/>
                <w:szCs w:val="20"/>
              </w:rPr>
            </w:pPr>
            <w:r w:rsidRPr="00BE182B">
              <w:rPr>
                <w:rFonts w:ascii="Times New Roman" w:eastAsia="Calibri" w:hAnsi="Times New Roman" w:cs="Times New Roman"/>
                <w:b/>
                <w:sz w:val="20"/>
                <w:szCs w:val="20"/>
              </w:rPr>
              <w:t>Ботанічний сад</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Сосновський Євген Валерійович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Some nomenclatural and taxonomic notes on salvia dumetorum (Lamiaceae)</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Nachychko, V.O., Helesh, M.B., Sosnovsky, Y.V., Shevera, M.V., Honcharenko, V.I. 2017 Phytotaxa 332(1), pp. 81-87</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Bronisław błocki’s taxa of Salvia (Lamiaceae): Clarification of their status and typification of names Nachychko, V.O., Helesh, M.B., Sosnovsky, Y.V. 2017 Phytotaxa</w:t>
            </w:r>
          </w:p>
          <w:p w:rsidR="0080250A" w:rsidRPr="009256F0" w:rsidRDefault="00066F11"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329(2), pp. 150-158</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typification and nomenclature of Rhodode</w:t>
            </w:r>
            <w:r w:rsidR="00066F11" w:rsidRPr="009256F0">
              <w:rPr>
                <w:rFonts w:ascii="Times New Roman" w:eastAsia="Times New Roman" w:hAnsi="Times New Roman" w:cs="Times New Roman"/>
                <w:sz w:val="20"/>
                <w:szCs w:val="20"/>
                <w:lang w:val="en-US" w:eastAsia="uk-UA"/>
              </w:rPr>
              <w:t>ndron ×intermedium (Ericaceae)</w:t>
            </w:r>
            <w:r w:rsidR="00066F11" w:rsidRPr="009256F0">
              <w:rPr>
                <w:rFonts w:ascii="Times New Roman" w:eastAsia="Times New Roman" w:hAnsi="Times New Roman" w:cs="Times New Roman"/>
                <w:sz w:val="20"/>
                <w:szCs w:val="20"/>
                <w:lang w:val="en-US" w:eastAsia="uk-UA"/>
              </w:rPr>
              <w:tab/>
            </w:r>
            <w:r w:rsidRPr="009256F0">
              <w:rPr>
                <w:rFonts w:ascii="Times New Roman" w:eastAsia="Times New Roman" w:hAnsi="Times New Roman" w:cs="Times New Roman"/>
                <w:sz w:val="20"/>
                <w:szCs w:val="20"/>
                <w:lang w:val="en-US" w:eastAsia="uk-UA"/>
              </w:rPr>
              <w:t>Sosnovsky, Y., Nachychko, V., Mráz, P. 2017 Phytotaxa</w:t>
            </w:r>
            <w:r w:rsidR="00066F11" w:rsidRPr="009256F0">
              <w:rPr>
                <w:rFonts w:ascii="Times New Roman" w:eastAsia="Times New Roman" w:hAnsi="Times New Roman" w:cs="Times New Roman"/>
                <w:sz w:val="20"/>
                <w:szCs w:val="20"/>
                <w:lang w:val="en-US" w:eastAsia="uk-UA"/>
              </w:rPr>
              <w:t xml:space="preserve"> 313(2), pp. 195-202 </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Leaf architecture in Rhododendron subsection Rhododendron (Ericaceae) from the Alps and Carpathian Mountains: Taxonomic and evolutionary implications</w:t>
            </w:r>
            <w:r w:rsidRPr="009256F0">
              <w:rPr>
                <w:rFonts w:ascii="Times New Roman" w:eastAsia="Times New Roman" w:hAnsi="Times New Roman" w:cs="Times New Roman"/>
                <w:sz w:val="20"/>
                <w:szCs w:val="20"/>
                <w:lang w:val="en-US" w:eastAsia="uk-UA"/>
              </w:rPr>
              <w:tab/>
              <w:t>Sosnovsky, Y., Nachychko, V., Prokopiv, A., Honcharenko, V. 2017 Flora: Morphology, Distribution, Functional Ecology of Plants 230, pp. 26-38</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Typification of the name avena laevigata, the basionym of avenula pubescens subsp. Laevigata (Poaceae) </w:t>
            </w:r>
            <w:r w:rsidRPr="009256F0">
              <w:rPr>
                <w:rFonts w:ascii="Times New Roman" w:eastAsia="Times New Roman" w:hAnsi="Times New Roman" w:cs="Times New Roman"/>
                <w:sz w:val="20"/>
                <w:szCs w:val="20"/>
                <w:lang w:val="en-US" w:eastAsia="uk-UA"/>
              </w:rPr>
              <w:tab/>
              <w:t>Nachychko, V.O., Kobiv, Y.Y., Sosnovsky, Y.V., Helesh, M.B., Prokopiv, A.I. 2017 Phytotaxa 299(2), pp. 285-288</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spacing w:after="0"/>
              <w:jc w:val="both"/>
              <w:rPr>
                <w:rFonts w:ascii="Times New Roman" w:eastAsia="Calibri" w:hAnsi="Times New Roman" w:cs="Times New Roman"/>
                <w:b/>
                <w:sz w:val="20"/>
                <w:szCs w:val="20"/>
              </w:rPr>
            </w:pPr>
            <w:r w:rsidRPr="00BE182B">
              <w:rPr>
                <w:rFonts w:ascii="Times New Roman" w:eastAsia="Calibri" w:hAnsi="Times New Roman" w:cs="Times New Roman"/>
                <w:b/>
                <w:sz w:val="20"/>
                <w:szCs w:val="20"/>
              </w:rPr>
              <w:t>Географічний</w:t>
            </w:r>
            <w:r w:rsidR="00BC4AEF" w:rsidRPr="00BE182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грунтознавства  та  географії грунтів</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Позняк Степан Павлович </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E182B"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Clay mineralogy in ag</w:t>
            </w:r>
            <w:r w:rsidR="00BE182B">
              <w:rPr>
                <w:rFonts w:ascii="Times New Roman" w:eastAsia="Times New Roman" w:hAnsi="Times New Roman" w:cs="Times New Roman"/>
                <w:sz w:val="20"/>
                <w:szCs w:val="20"/>
                <w:lang w:val="en-US" w:eastAsia="uk-UA"/>
              </w:rPr>
              <w:t>rochernozems of western Ukraine</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Papish, I.Y., Chizhikova, N.P., Poznyak, S.P., Varlamov, E.B.</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Eurasian Soil Science</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Genesis and properties of rendzinas in the podilski tovtry | [Geneza i właściwości rędzin towtr podo</w:t>
            </w:r>
            <w:r w:rsidR="00066F11" w:rsidRPr="009256F0">
              <w:rPr>
                <w:rFonts w:ascii="Times New Roman" w:eastAsia="Times New Roman" w:hAnsi="Times New Roman" w:cs="Times New Roman"/>
                <w:sz w:val="20"/>
                <w:szCs w:val="20"/>
                <w:lang w:val="en-US" w:eastAsia="uk-UA"/>
              </w:rPr>
              <w:t>lskich]</w:t>
            </w:r>
            <w:r w:rsidR="00066F11" w:rsidRPr="009256F0">
              <w:rPr>
                <w:rFonts w:ascii="Times New Roman" w:eastAsia="Times New Roman" w:hAnsi="Times New Roman" w:cs="Times New Roman"/>
                <w:sz w:val="20"/>
                <w:szCs w:val="20"/>
                <w:lang w:val="en-US" w:eastAsia="uk-UA"/>
              </w:rPr>
              <w:tab/>
              <w:t xml:space="preserve">Harbar, V., Poznyak, S. </w:t>
            </w:r>
            <w:r w:rsidRPr="009256F0">
              <w:rPr>
                <w:rFonts w:ascii="Times New Roman" w:eastAsia="Times New Roman" w:hAnsi="Times New Roman" w:cs="Times New Roman"/>
                <w:sz w:val="20"/>
                <w:szCs w:val="20"/>
                <w:lang w:val="en-US" w:eastAsia="uk-UA"/>
              </w:rPr>
              <w:t>2015</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Polish Journal of Soil Science</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impact of phosphogypsum on the accumulation and migration of fluorine in soils and soil solutions | [Wpływ fosfogipsu na akumulację i migrację fluoru</w:t>
            </w:r>
            <w:r w:rsidR="00066F11" w:rsidRPr="009256F0">
              <w:rPr>
                <w:rFonts w:ascii="Times New Roman" w:eastAsia="Times New Roman" w:hAnsi="Times New Roman" w:cs="Times New Roman"/>
                <w:sz w:val="20"/>
                <w:szCs w:val="20"/>
                <w:lang w:val="en-US" w:eastAsia="uk-UA"/>
              </w:rPr>
              <w:t xml:space="preserve"> w glebie i roztworze glebowym] т</w:t>
            </w:r>
            <w:r w:rsidRPr="009256F0">
              <w:rPr>
                <w:rFonts w:ascii="Times New Roman" w:eastAsia="Times New Roman" w:hAnsi="Times New Roman" w:cs="Times New Roman"/>
                <w:sz w:val="20"/>
                <w:szCs w:val="20"/>
                <w:lang w:val="en-US" w:eastAsia="uk-UA"/>
              </w:rPr>
              <w:t>Trigub, V., Poznyak, S.</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Polish Journal of Soil Science</w:t>
            </w:r>
          </w:p>
          <w:p w:rsidR="00BE182B"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Pedogenic process on eluvium-diluvium solid carbonate rocks | [Proces kształtowania się gleb na skałach wapiennych]</w:t>
            </w:r>
            <w:r w:rsidR="00BE182B">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Kyrylchuk, A., Poznyak, S.</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066F11" w:rsidRPr="009256F0">
              <w:rPr>
                <w:rFonts w:ascii="Times New Roman" w:eastAsia="Times New Roman" w:hAnsi="Times New Roman" w:cs="Times New Roman"/>
                <w:sz w:val="20"/>
                <w:szCs w:val="20"/>
                <w:lang w:val="en-US" w:eastAsia="uk-UA"/>
              </w:rPr>
              <w:t xml:space="preserve"> </w:t>
            </w:r>
            <w:r w:rsidR="00BE182B">
              <w:rPr>
                <w:rFonts w:ascii="Times New Roman" w:eastAsia="Times New Roman" w:hAnsi="Times New Roman" w:cs="Times New Roman"/>
                <w:sz w:val="20"/>
                <w:szCs w:val="20"/>
                <w:lang w:val="en-US" w:eastAsia="uk-UA"/>
              </w:rPr>
              <w:t>Polish Journal of Soil Science</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Soils of Roztocze | [Gleby Roztocza]</w:t>
            </w:r>
            <w:r w:rsidRPr="009256F0">
              <w:rPr>
                <w:rFonts w:ascii="Times New Roman" w:eastAsia="Times New Roman" w:hAnsi="Times New Roman" w:cs="Times New Roman"/>
                <w:sz w:val="20"/>
                <w:szCs w:val="20"/>
                <w:lang w:val="en-US" w:eastAsia="uk-UA"/>
              </w:rPr>
              <w:tab/>
              <w:t>Uziak, S., Poznyak, S., Wyszniewskij, J.</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2010</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Annales Universitatis Mariae Curie-Sklodowska. Sectio B</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spacing w:after="0"/>
              <w:jc w:val="both"/>
              <w:rPr>
                <w:rFonts w:ascii="Times New Roman" w:eastAsia="Calibri" w:hAnsi="Times New Roman" w:cs="Times New Roman"/>
                <w:b/>
                <w:sz w:val="20"/>
                <w:szCs w:val="20"/>
              </w:rPr>
            </w:pPr>
            <w:r w:rsidRPr="00BE182B">
              <w:rPr>
                <w:rFonts w:ascii="Times New Roman" w:eastAsia="Calibri" w:hAnsi="Times New Roman" w:cs="Times New Roman"/>
                <w:b/>
                <w:sz w:val="20"/>
                <w:szCs w:val="20"/>
              </w:rPr>
              <w:t>Географічний</w:t>
            </w:r>
            <w:r w:rsidR="00BC4AEF" w:rsidRPr="00BE182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грунтознавства  та  географії грунтів</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Ямелинець Тарас Степанович </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How to reconcile wood production and biodiversity conservation? The Pan-European boreal forest histo</w:t>
            </w:r>
            <w:r w:rsidR="00066F11" w:rsidRPr="009256F0">
              <w:rPr>
                <w:rFonts w:ascii="Times New Roman" w:eastAsia="Times New Roman" w:hAnsi="Times New Roman" w:cs="Times New Roman"/>
                <w:sz w:val="20"/>
                <w:szCs w:val="20"/>
                <w:lang w:val="en-US" w:eastAsia="uk-UA"/>
              </w:rPr>
              <w:t xml:space="preserve">ry gradient as an “experiment” </w:t>
            </w:r>
            <w:r w:rsidRPr="009256F0">
              <w:rPr>
                <w:rFonts w:ascii="Times New Roman" w:eastAsia="Times New Roman" w:hAnsi="Times New Roman" w:cs="Times New Roman"/>
                <w:sz w:val="20"/>
                <w:szCs w:val="20"/>
                <w:lang w:val="en-US" w:eastAsia="uk-UA"/>
              </w:rPr>
              <w:t>Naumov, V., Manton, M., Elbakidze, M., (...), Zhivotov, A., Angelstam, P. 2018 Journal of Environmental Management</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218, pp. 1-13</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Defining priority land covers that secure the livelihoods of urban and rural people in Ethiopia: A case study </w:t>
            </w:r>
            <w:r w:rsidR="00066F11" w:rsidRPr="009256F0">
              <w:rPr>
                <w:rFonts w:ascii="Times New Roman" w:eastAsia="Times New Roman" w:hAnsi="Times New Roman" w:cs="Times New Roman"/>
                <w:sz w:val="20"/>
                <w:szCs w:val="20"/>
                <w:lang w:val="en-US" w:eastAsia="uk-UA"/>
              </w:rPr>
              <w:t xml:space="preserve">based on citizens' preferences </w:t>
            </w:r>
            <w:r w:rsidRPr="009256F0">
              <w:rPr>
                <w:rFonts w:ascii="Times New Roman" w:eastAsia="Times New Roman" w:hAnsi="Times New Roman" w:cs="Times New Roman"/>
                <w:sz w:val="20"/>
                <w:szCs w:val="20"/>
                <w:lang w:val="en-US" w:eastAsia="uk-UA"/>
              </w:rPr>
              <w:t>Elbakidze, M., Gebrehiwot, M., Angelstam, P., Yamelynets, T., Surová, D. 2018 Sustainability (Switzerland)</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10(6),1701</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bottom-up approach to map land covers as potential green infrastructure hubs for human well-being in rural settings: A case study from Sweden</w:t>
            </w:r>
            <w:r w:rsidRPr="009256F0">
              <w:rPr>
                <w:rFonts w:ascii="Times New Roman" w:eastAsia="Times New Roman" w:hAnsi="Times New Roman" w:cs="Times New Roman"/>
                <w:sz w:val="20"/>
                <w:szCs w:val="20"/>
                <w:lang w:val="en-US" w:eastAsia="uk-UA"/>
              </w:rPr>
              <w:tab/>
              <w:t>Elbakidze, M., Angelstam, P., Yamelynets, T., (...), Naumov, V., Manton, M. 2017 Landscape and Urban Planning</w:t>
            </w:r>
          </w:p>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168, pp. 72-83</w:t>
            </w:r>
          </w:p>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Green infrastructure development at European Union's eastern border: Effects of road infrastructure and forest habitat loss Angelstam, P., Khaulyak, O., Yamelynets, T., (...), Prots, B., Valasiuk, S. 2017 Journal of Environmental Management</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193, pp. 300-311</w:t>
            </w:r>
          </w:p>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Gap Analysis as a Basis for Strategic Spatial Planning of Green Infrastructure: A Case Study</w:t>
            </w:r>
            <w:r w:rsidR="00066F11" w:rsidRPr="009256F0">
              <w:rPr>
                <w:rFonts w:ascii="Times New Roman" w:eastAsia="Times New Roman" w:hAnsi="Times New Roman" w:cs="Times New Roman"/>
                <w:sz w:val="20"/>
                <w:szCs w:val="20"/>
                <w:lang w:val="en-US" w:eastAsia="uk-UA"/>
              </w:rPr>
              <w:t xml:space="preserve"> in the Ukrainian Carpathians </w:t>
            </w:r>
            <w:r w:rsidRPr="009256F0">
              <w:rPr>
                <w:rFonts w:ascii="Times New Roman" w:eastAsia="Times New Roman" w:hAnsi="Times New Roman" w:cs="Times New Roman"/>
                <w:sz w:val="20"/>
                <w:szCs w:val="20"/>
                <w:lang w:val="en-US" w:eastAsia="uk-UA"/>
              </w:rPr>
              <w:t>Angelstam, P., Yamelynets, T., Elbakidze, M., Prots, B., Manton, M. 2017 Ecoscience</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24(1-2), pp. 41-58</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spacing w:after="0"/>
              <w:jc w:val="both"/>
              <w:rPr>
                <w:rFonts w:ascii="Times New Roman" w:eastAsia="Calibri" w:hAnsi="Times New Roman" w:cs="Times New Roman"/>
                <w:b/>
                <w:sz w:val="20"/>
                <w:szCs w:val="20"/>
              </w:rPr>
            </w:pPr>
            <w:r w:rsidRPr="00BE182B">
              <w:rPr>
                <w:rFonts w:ascii="Times New Roman" w:eastAsia="Calibri" w:hAnsi="Times New Roman" w:cs="Times New Roman"/>
                <w:b/>
                <w:sz w:val="20"/>
                <w:szCs w:val="20"/>
              </w:rPr>
              <w:t>Географічний</w:t>
            </w:r>
            <w:r w:rsidR="00BC4AEF" w:rsidRPr="00BE182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геоморфології і палеографії</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Богуцький Андрій Боніфатійович </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55</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Palaeowind directions and sources of detrital material archived in the Roxolany loess section (southern Ukraine)  </w:t>
            </w:r>
            <w:r w:rsidRPr="009256F0">
              <w:rPr>
                <w:rFonts w:ascii="Times New Roman" w:eastAsia="Times New Roman" w:hAnsi="Times New Roman" w:cs="Times New Roman"/>
                <w:sz w:val="20"/>
                <w:szCs w:val="20"/>
                <w:lang w:val="en-US" w:eastAsia="uk-UA"/>
              </w:rPr>
              <w:tab/>
              <w:t xml:space="preserve">Nawrocki, J., Gozhik, P., Łanczont, M., (...), Williams, I.S., Czupyt, Z. 2018 Palaeogeography, Palaeoclimatology, Palaeoecology </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Hilina Pali palaeomagnetic excursion and possible self-reversal in the loess from western Ukraine  </w:t>
            </w:r>
            <w:r w:rsidRPr="009256F0">
              <w:rPr>
                <w:rFonts w:ascii="Times New Roman" w:eastAsia="Times New Roman" w:hAnsi="Times New Roman" w:cs="Times New Roman"/>
                <w:sz w:val="20"/>
                <w:szCs w:val="20"/>
                <w:lang w:val="en-US" w:eastAsia="uk-UA"/>
              </w:rPr>
              <w:tab/>
              <w:t xml:space="preserve">Nawrocki, J., Bogucki, A., Lanczont, M., (...), Standzikowski, K., Pańczyk, M. 2018 Boreas </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Magnetostratigraphy of the loess-palaeosol key Palaeolithic section at Korolevo (Transcarpathia, W Ukraine)</w:t>
            </w:r>
            <w:r w:rsidRPr="009256F0">
              <w:rPr>
                <w:rFonts w:ascii="Times New Roman" w:eastAsia="Times New Roman" w:hAnsi="Times New Roman" w:cs="Times New Roman"/>
                <w:sz w:val="20"/>
                <w:szCs w:val="20"/>
                <w:lang w:val="en-US" w:eastAsia="uk-UA"/>
              </w:rPr>
              <w:tab/>
              <w:t>Nawrocki, J., Łanczont, M., Rosowiecka, O., Bogucki, A.B.</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Quaternary International</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Relief and palaeorelief analyses of the Kraków Spadzista Palaeolithic site as the tools used for ex</w:t>
            </w:r>
            <w:r w:rsidR="00066F11" w:rsidRPr="009256F0">
              <w:rPr>
                <w:rFonts w:ascii="Times New Roman" w:eastAsia="Times New Roman" w:hAnsi="Times New Roman" w:cs="Times New Roman"/>
                <w:sz w:val="20"/>
                <w:szCs w:val="20"/>
                <w:lang w:val="en-US" w:eastAsia="uk-UA"/>
              </w:rPr>
              <w:t xml:space="preserve">planation of the site location </w:t>
            </w:r>
            <w:r w:rsidRPr="009256F0">
              <w:rPr>
                <w:rFonts w:ascii="Times New Roman" w:eastAsia="Times New Roman" w:hAnsi="Times New Roman" w:cs="Times New Roman"/>
                <w:sz w:val="20"/>
                <w:szCs w:val="20"/>
                <w:lang w:val="en-US" w:eastAsia="uk-UA"/>
              </w:rPr>
              <w:t>Łanczont, M., Madeyska, T., Mroczek, P., (...), Zogała, B., Bogucki, A.</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2015</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Quaternary International</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Natural environment of MIS 5 and soil catena sequence along a loess slope in the Seret River valley: Evidence from the Pronyatyn Palaeolithic site (Ukraine)</w:t>
            </w:r>
            <w:r w:rsidRPr="009256F0">
              <w:rPr>
                <w:rFonts w:ascii="Times New Roman" w:eastAsia="Times New Roman" w:hAnsi="Times New Roman" w:cs="Times New Roman"/>
                <w:sz w:val="20"/>
                <w:szCs w:val="20"/>
                <w:lang w:val="en-US" w:eastAsia="uk-UA"/>
              </w:rPr>
              <w:tab/>
              <w:t>Łanczont, M., Madeyska, T., Sytnyk, O., (...), Hołub, B., Mroczek, P.</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2015</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Quaternary International</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spacing w:after="0"/>
              <w:jc w:val="both"/>
              <w:rPr>
                <w:rFonts w:ascii="Times New Roman" w:eastAsia="Calibri" w:hAnsi="Times New Roman" w:cs="Times New Roman"/>
                <w:b/>
                <w:sz w:val="20"/>
                <w:szCs w:val="20"/>
              </w:rPr>
            </w:pPr>
            <w:r w:rsidRPr="00BE182B">
              <w:rPr>
                <w:rFonts w:ascii="Times New Roman" w:eastAsia="Calibri" w:hAnsi="Times New Roman" w:cs="Times New Roman"/>
                <w:b/>
                <w:sz w:val="20"/>
                <w:szCs w:val="20"/>
              </w:rPr>
              <w:t>Географічний</w:t>
            </w:r>
            <w:r w:rsidR="00BC4AEF" w:rsidRPr="00BE182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географії</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Круглов Іван Станіславович </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13</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Future forest landscapes of the Carpathians: vegetation and carbon dynamics under climate change  </w:t>
            </w:r>
            <w:r w:rsidRPr="009256F0">
              <w:rPr>
                <w:rFonts w:ascii="Times New Roman" w:eastAsia="Times New Roman" w:hAnsi="Times New Roman" w:cs="Times New Roman"/>
                <w:sz w:val="20"/>
                <w:szCs w:val="20"/>
                <w:lang w:val="en-US" w:eastAsia="uk-UA"/>
              </w:rPr>
              <w:tab/>
              <w:t xml:space="preserve">Kruhlov, I., Thom, D., Chaskovskyy, O., Keeton, W.S., Scheller, R.M. 2018 Regional Environmental Change </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Recultivation of abandoned agricultural lands in </w:t>
            </w:r>
            <w:r w:rsidR="00066F11" w:rsidRPr="009256F0">
              <w:rPr>
                <w:rFonts w:ascii="Times New Roman" w:eastAsia="Times New Roman" w:hAnsi="Times New Roman" w:cs="Times New Roman"/>
                <w:sz w:val="20"/>
                <w:szCs w:val="20"/>
                <w:lang w:val="en-US" w:eastAsia="uk-UA"/>
              </w:rPr>
              <w:t xml:space="preserve">Ukraine: Patterns and drivers </w:t>
            </w:r>
            <w:r w:rsidRPr="009256F0">
              <w:rPr>
                <w:rFonts w:ascii="Times New Roman" w:eastAsia="Times New Roman" w:hAnsi="Times New Roman" w:cs="Times New Roman"/>
                <w:sz w:val="20"/>
                <w:szCs w:val="20"/>
                <w:lang w:val="en-US" w:eastAsia="uk-UA"/>
              </w:rPr>
              <w:t xml:space="preserve">Smaliychuk, A., Müller, D., Prishchepov, A.V., (...), Kruhlov, I., Kuemmerle, T. 2016 Global Environmental Change </w:t>
            </w:r>
            <w:r w:rsidR="00066F11" w:rsidRPr="009256F0">
              <w:rPr>
                <w:rFonts w:ascii="Times New Roman" w:eastAsia="Times New Roman" w:hAnsi="Times New Roman" w:cs="Times New Roman"/>
                <w:sz w:val="20"/>
                <w:szCs w:val="20"/>
                <w:lang w:val="en-US" w:eastAsia="uk-UA"/>
              </w:rPr>
              <w:t>17</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Measurement, collaborative learning and research for sustainable use of ecosystem services: Landscape con</w:t>
            </w:r>
            <w:r w:rsidR="00066F11" w:rsidRPr="009256F0">
              <w:rPr>
                <w:rFonts w:ascii="Times New Roman" w:eastAsia="Times New Roman" w:hAnsi="Times New Roman" w:cs="Times New Roman"/>
                <w:sz w:val="20"/>
                <w:szCs w:val="20"/>
                <w:lang w:val="en-US" w:eastAsia="uk-UA"/>
              </w:rPr>
              <w:t xml:space="preserve">cepts and Europe as Laboratory </w:t>
            </w:r>
            <w:r w:rsidRPr="009256F0">
              <w:rPr>
                <w:rFonts w:ascii="Times New Roman" w:eastAsia="Times New Roman" w:hAnsi="Times New Roman" w:cs="Times New Roman"/>
                <w:sz w:val="20"/>
                <w:szCs w:val="20"/>
                <w:lang w:val="en-US" w:eastAsia="uk-UA"/>
              </w:rPr>
              <w:t>Angelstam, P., Grodzynskyi, M., Andersson, K., (...), Kruhlov, I., Naumov, V. 2013 Ambio 40</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Recent forest cover change in low mountain landscapes of Lviv oblast in the Ukrainian Carpathians </w:t>
            </w:r>
            <w:r w:rsidRPr="009256F0">
              <w:rPr>
                <w:rFonts w:ascii="Times New Roman" w:eastAsia="Times New Roman" w:hAnsi="Times New Roman" w:cs="Times New Roman"/>
                <w:sz w:val="20"/>
                <w:szCs w:val="20"/>
                <w:lang w:val="en-US" w:eastAsia="uk-UA"/>
              </w:rPr>
              <w:tab/>
              <w:t xml:space="preserve">Smaliychuk, A., Kruhlov, I. 2013 Environmental Science and Engineering (Subseries: Environmental Science) </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Creation of ecological corridors in the Ukrainian Carpathians  Deodatus, F., Kruhlov, I., Protsenko, L., (...), Deju, R., Perzanowski, K. 2013 Environmental Science and Engineering (Subseries: Environmental Science) 2</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spacing w:after="0"/>
              <w:jc w:val="both"/>
              <w:rPr>
                <w:rFonts w:ascii="Times New Roman" w:eastAsia="Calibri" w:hAnsi="Times New Roman" w:cs="Times New Roman"/>
                <w:b/>
                <w:sz w:val="20"/>
                <w:szCs w:val="20"/>
              </w:rPr>
            </w:pPr>
            <w:r w:rsidRPr="00BE182B">
              <w:rPr>
                <w:rFonts w:ascii="Times New Roman" w:eastAsia="Calibri" w:hAnsi="Times New Roman" w:cs="Times New Roman"/>
                <w:b/>
                <w:sz w:val="20"/>
                <w:szCs w:val="20"/>
              </w:rPr>
              <w:t>Геологічний</w:t>
            </w:r>
            <w:r w:rsidR="00BC4AEF" w:rsidRPr="00BE182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геології корисних копалин</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Яценко Герман Михайлович </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Rare earth elements distribution in zircon from minette of kirovograd block (Ukraina) </w:t>
            </w:r>
            <w:r w:rsidRPr="009256F0">
              <w:rPr>
                <w:rFonts w:ascii="Times New Roman" w:eastAsia="Times New Roman" w:hAnsi="Times New Roman" w:cs="Times New Roman"/>
                <w:sz w:val="20"/>
                <w:szCs w:val="20"/>
                <w:lang w:val="en-US" w:eastAsia="uk-UA"/>
              </w:rPr>
              <w:tab/>
              <w:t>Yatsenko, G.M., Panov, B.S., Belousova, E.A., (...), Slivko, E.M., Rosikhina, A.I. 2000 Doklady Akademii Nauk 370(4), pp. 524-528</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REE distribution in Zircon from minettes of the Kirovograd Block, Ukraine</w:t>
            </w:r>
            <w:r w:rsidRPr="009256F0">
              <w:rPr>
                <w:rFonts w:ascii="Times New Roman" w:eastAsia="Times New Roman" w:hAnsi="Times New Roman" w:cs="Times New Roman"/>
                <w:sz w:val="20"/>
                <w:szCs w:val="20"/>
                <w:lang w:val="en-US" w:eastAsia="uk-UA"/>
              </w:rPr>
              <w:tab/>
              <w:t xml:space="preserve"> Yatsenko, G.M., Panov, B.S., Belousova, E.A., (...), Slivko, E.M., Rosikhina, A.I. 2000 Doklady Earth Sciences 370, pp. 196-200</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phosphorite potential of the krivoy rog basin </w:t>
            </w:r>
            <w:r w:rsidRPr="009256F0">
              <w:rPr>
                <w:rFonts w:ascii="Times New Roman" w:eastAsia="Times New Roman" w:hAnsi="Times New Roman" w:cs="Times New Roman"/>
                <w:sz w:val="20"/>
                <w:szCs w:val="20"/>
                <w:lang w:val="en-US" w:eastAsia="uk-UA"/>
              </w:rPr>
              <w:tab/>
              <w:t>Yatsenko, G.M., Reshetnyak, V.V., Paran’ko, I.S., (...), Osadchaya, I.M., Rosikhina, A.I. 1988 International Geology Review 30(4), pp. 436-443</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Geological structure in crystalline basement of the l’vov paleozoic downwarp </w:t>
            </w:r>
            <w:r w:rsidRPr="009256F0">
              <w:rPr>
                <w:rFonts w:ascii="Times New Roman" w:eastAsia="Times New Roman" w:hAnsi="Times New Roman" w:cs="Times New Roman"/>
                <w:sz w:val="20"/>
                <w:szCs w:val="20"/>
                <w:lang w:val="en-US" w:eastAsia="uk-UA"/>
              </w:rPr>
              <w:tab/>
              <w:t>Yatsenko, G.M. 1974 International Geology Review 16(4), pp. 431-438</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Eozoic complexes of the U.S.S.R. </w:t>
            </w:r>
            <w:r w:rsidRPr="009256F0">
              <w:rPr>
                <w:rFonts w:ascii="Times New Roman" w:eastAsia="Times New Roman" w:hAnsi="Times New Roman" w:cs="Times New Roman"/>
                <w:sz w:val="20"/>
                <w:szCs w:val="20"/>
                <w:lang w:val="en-US" w:eastAsia="uk-UA"/>
              </w:rPr>
              <w:tab/>
              <w:t>Lazko, E.M., Kiriluk, V.P., Lashmanov, V.I., (...), Sivoronov, A.A., Jatsenko, G.M. 1978 Precambrian Research 6(2), pp. 223-233</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spacing w:after="0"/>
              <w:jc w:val="both"/>
              <w:rPr>
                <w:rFonts w:ascii="Times New Roman" w:eastAsia="Calibri" w:hAnsi="Times New Roman" w:cs="Times New Roman"/>
                <w:b/>
                <w:sz w:val="20"/>
                <w:szCs w:val="20"/>
              </w:rPr>
            </w:pPr>
            <w:r w:rsidRPr="00BE182B">
              <w:rPr>
                <w:rFonts w:ascii="Times New Roman" w:eastAsia="Calibri" w:hAnsi="Times New Roman" w:cs="Times New Roman"/>
                <w:b/>
                <w:sz w:val="20"/>
                <w:szCs w:val="20"/>
              </w:rPr>
              <w:t>Геологічний</w:t>
            </w:r>
            <w:r w:rsidR="00BC4AEF" w:rsidRPr="00BE182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петрографії</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Гулій Василь Миколайович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Peculiarities of geological-structural position, composition and origin of the silver-bearing ores of the Cobalt-Gow</w:t>
            </w:r>
            <w:r w:rsidR="00066F11" w:rsidRPr="009256F0">
              <w:rPr>
                <w:rFonts w:ascii="Times New Roman" w:eastAsia="Times New Roman" w:hAnsi="Times New Roman" w:cs="Times New Roman"/>
                <w:sz w:val="20"/>
                <w:szCs w:val="20"/>
                <w:lang w:val="en-US" w:eastAsia="uk-UA"/>
              </w:rPr>
              <w:t xml:space="preserve">ganda area (Canadian Shield) </w:t>
            </w:r>
            <w:r w:rsidRPr="009256F0">
              <w:rPr>
                <w:rFonts w:ascii="Times New Roman" w:eastAsia="Times New Roman" w:hAnsi="Times New Roman" w:cs="Times New Roman"/>
                <w:sz w:val="20"/>
                <w:szCs w:val="20"/>
                <w:lang w:val="en-US" w:eastAsia="uk-UA"/>
              </w:rPr>
              <w:t>Guliy, V.M., Kostyuk, O.V. 2018 Naukovyi Visnyk Natsionalnoho Hirnyc</w:t>
            </w:r>
            <w:r w:rsidR="00066F11" w:rsidRPr="009256F0">
              <w:rPr>
                <w:rFonts w:ascii="Times New Roman" w:eastAsia="Times New Roman" w:hAnsi="Times New Roman" w:cs="Times New Roman"/>
                <w:sz w:val="20"/>
                <w:szCs w:val="20"/>
                <w:lang w:val="en-US" w:eastAsia="uk-UA"/>
              </w:rPr>
              <w:t xml:space="preserve">hoho Universytetu </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Genetic relationships between oil, gas and coal deposits as a key to discover new</w:t>
            </w:r>
            <w:r w:rsidR="00066F11" w:rsidRPr="009256F0">
              <w:rPr>
                <w:rFonts w:ascii="Times New Roman" w:eastAsia="Times New Roman" w:hAnsi="Times New Roman" w:cs="Times New Roman"/>
                <w:sz w:val="20"/>
                <w:szCs w:val="20"/>
                <w:lang w:val="en-US" w:eastAsia="uk-UA"/>
              </w:rPr>
              <w:t xml:space="preserve"> hydrocarbon deposits</w:t>
            </w:r>
            <w:r w:rsidR="00066F11" w:rsidRPr="009256F0">
              <w:rPr>
                <w:rFonts w:ascii="Times New Roman" w:eastAsia="Times New Roman" w:hAnsi="Times New Roman" w:cs="Times New Roman"/>
                <w:sz w:val="20"/>
                <w:szCs w:val="20"/>
                <w:lang w:val="en-US" w:eastAsia="uk-UA"/>
              </w:rPr>
              <w:tab/>
              <w:t xml:space="preserve">Guliy, V. </w:t>
            </w:r>
            <w:r w:rsidRPr="009256F0">
              <w:rPr>
                <w:rFonts w:ascii="Times New Roman" w:eastAsia="Times New Roman" w:hAnsi="Times New Roman" w:cs="Times New Roman"/>
                <w:sz w:val="20"/>
                <w:szCs w:val="20"/>
                <w:lang w:val="en-US" w:eastAsia="uk-UA"/>
              </w:rPr>
              <w:t>2013</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23rd International Mining Congress and Exhibition of Turkey, IMCET 2013</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Carbon and oxygen isotopic compositions of carbonates from precambrian apatite-bearing carb</w:t>
            </w:r>
            <w:r w:rsidR="00066F11" w:rsidRPr="009256F0">
              <w:rPr>
                <w:rFonts w:ascii="Times New Roman" w:eastAsia="Times New Roman" w:hAnsi="Times New Roman" w:cs="Times New Roman"/>
                <w:sz w:val="20"/>
                <w:szCs w:val="20"/>
                <w:lang w:val="en-US" w:eastAsia="uk-UA"/>
              </w:rPr>
              <w:t xml:space="preserve">onate rocks of the Aldan Shield </w:t>
            </w:r>
            <w:r w:rsidRPr="009256F0">
              <w:rPr>
                <w:rFonts w:ascii="Times New Roman" w:eastAsia="Times New Roman" w:hAnsi="Times New Roman" w:cs="Times New Roman"/>
                <w:sz w:val="20"/>
                <w:szCs w:val="20"/>
                <w:lang w:val="en-US" w:eastAsia="uk-UA"/>
              </w:rPr>
              <w:t>Guliy, V.N., Wada, H.</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2004</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Lithology and Mineral Resources</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Macro- and microvariations in the carbon and oxygen isotopic composition of Precambrian carbonates from the</w:t>
            </w:r>
            <w:r w:rsidR="00066F11" w:rsidRPr="009256F0">
              <w:rPr>
                <w:rFonts w:ascii="Times New Roman" w:eastAsia="Times New Roman" w:hAnsi="Times New Roman" w:cs="Times New Roman"/>
                <w:sz w:val="20"/>
                <w:szCs w:val="20"/>
                <w:lang w:val="en-US" w:eastAsia="uk-UA"/>
              </w:rPr>
              <w:t xml:space="preserve"> Aldan Shield </w:t>
            </w:r>
            <w:r w:rsidRPr="009256F0">
              <w:rPr>
                <w:rFonts w:ascii="Times New Roman" w:eastAsia="Times New Roman" w:hAnsi="Times New Roman" w:cs="Times New Roman"/>
                <w:sz w:val="20"/>
                <w:szCs w:val="20"/>
                <w:lang w:val="en-US" w:eastAsia="uk-UA"/>
              </w:rPr>
              <w:t>Guliy, V.N., Wada, H.</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2003</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Geochemistry International</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Metamorphosed gold-bearing conglomerates of greenstone belts on the Ukrainian shield</w:t>
            </w:r>
            <w:r w:rsidRPr="009256F0">
              <w:rPr>
                <w:rFonts w:ascii="Times New Roman" w:eastAsia="Times New Roman" w:hAnsi="Times New Roman" w:cs="Times New Roman"/>
                <w:sz w:val="20"/>
                <w:szCs w:val="20"/>
                <w:lang w:val="en-US" w:eastAsia="uk-UA"/>
              </w:rPr>
              <w:tab/>
              <w:t>Bobrov, A.B., Guliy, V.N.</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1996</w:t>
            </w:r>
            <w:r w:rsidR="00066F1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Transactions (Doklady) of the Russian Academy of Sciences. Earth science sections.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spacing w:after="0"/>
              <w:jc w:val="both"/>
              <w:rPr>
                <w:rFonts w:ascii="Times New Roman" w:eastAsia="Calibri" w:hAnsi="Times New Roman" w:cs="Times New Roman"/>
                <w:b/>
                <w:sz w:val="20"/>
                <w:szCs w:val="20"/>
              </w:rPr>
            </w:pPr>
            <w:r w:rsidRPr="00BE182B">
              <w:rPr>
                <w:rFonts w:ascii="Times New Roman" w:eastAsia="Calibri" w:hAnsi="Times New Roman" w:cs="Times New Roman"/>
                <w:b/>
                <w:sz w:val="20"/>
                <w:szCs w:val="20"/>
              </w:rPr>
              <w:t>Геологічний</w:t>
            </w:r>
            <w:r w:rsidR="00BC4AEF" w:rsidRPr="00BE182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землі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Хом'як Микола Миколайович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Hermitian splines as basis functions of the finite-element method for plotting stress trajectories</w:t>
            </w:r>
            <w:r w:rsidRPr="009256F0">
              <w:rPr>
                <w:rFonts w:ascii="Times New Roman" w:eastAsia="Times New Roman" w:hAnsi="Times New Roman" w:cs="Times New Roman"/>
                <w:sz w:val="20"/>
                <w:szCs w:val="20"/>
                <w:lang w:val="en-US" w:eastAsia="uk-UA"/>
              </w:rPr>
              <w:tab/>
              <w:t xml:space="preserve"> Marchuk, M.V., Khomyak, M.M. 2010 Journal of Mathematical Sciences 168(5), pp. 673-687  </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Wiman-Valiron method for entire functions, defined by Dirichlet series, with a growth condition on certain sequences</w:t>
            </w:r>
            <w:r w:rsidRPr="009256F0">
              <w:rPr>
                <w:rFonts w:ascii="Times New Roman" w:eastAsia="Times New Roman" w:hAnsi="Times New Roman" w:cs="Times New Roman"/>
                <w:sz w:val="20"/>
                <w:szCs w:val="20"/>
                <w:lang w:val="en-US" w:eastAsia="uk-UA"/>
              </w:rPr>
              <w:tab/>
              <w:t>Khomyak, M.M. 1983 Ukrainian Mathematical Journal 35(4), pp. 447-451</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Mixed finite-element method for the improved statement of the problem of interlayer contact. Part 1. Principal relations and the general procedure of construction of computational schemes in the m, n-approximation</w:t>
            </w:r>
            <w:r w:rsidRPr="009256F0">
              <w:rPr>
                <w:rFonts w:ascii="Times New Roman" w:eastAsia="Times New Roman" w:hAnsi="Times New Roman" w:cs="Times New Roman"/>
                <w:sz w:val="20"/>
                <w:szCs w:val="20"/>
                <w:lang w:val="en-US" w:eastAsia="uk-UA"/>
              </w:rPr>
              <w:tab/>
              <w:t>Marchuk, M.V., Khom'Yak, M.M. 2000 Strength of Materials 32(2), pp. 187-194</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Mixed finite-element method for the improved statement of the problem of interlayer contact. Part 2. Numerical analysis of contact bend</w:t>
            </w:r>
            <w:r w:rsidR="00073EC6" w:rsidRPr="009256F0">
              <w:rPr>
                <w:rFonts w:ascii="Times New Roman" w:eastAsia="Times New Roman" w:hAnsi="Times New Roman" w:cs="Times New Roman"/>
                <w:sz w:val="20"/>
                <w:szCs w:val="20"/>
                <w:lang w:val="en-US" w:eastAsia="uk-UA"/>
              </w:rPr>
              <w:t>ing stresses in layered plates</w:t>
            </w:r>
            <w:r w:rsidR="00073EC6" w:rsidRPr="009256F0">
              <w:rPr>
                <w:rFonts w:ascii="Times New Roman" w:eastAsia="Times New Roman" w:hAnsi="Times New Roman" w:cs="Times New Roman"/>
                <w:sz w:val="20"/>
                <w:szCs w:val="20"/>
                <w:lang w:val="en-US" w:eastAsia="uk-UA"/>
              </w:rPr>
              <w:tab/>
            </w:r>
            <w:r w:rsidRPr="009256F0">
              <w:rPr>
                <w:rFonts w:ascii="Times New Roman" w:eastAsia="Times New Roman" w:hAnsi="Times New Roman" w:cs="Times New Roman"/>
                <w:sz w:val="20"/>
                <w:szCs w:val="20"/>
                <w:lang w:val="en-US" w:eastAsia="uk-UA"/>
              </w:rPr>
              <w:t>Marchuk, M.V., Khom'Yak, M.M. 2000 Strength of Materials</w:t>
            </w:r>
          </w:p>
          <w:p w:rsidR="0080250A" w:rsidRPr="009256F0" w:rsidRDefault="00073EC6"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32(2), pp. 195-200</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To the solution of the layered spherical shells stress state problem according to refined theory on the base of a mixed finite element method </w:t>
            </w:r>
            <w:r w:rsidRPr="009256F0">
              <w:rPr>
                <w:rFonts w:ascii="Times New Roman" w:eastAsia="Times New Roman" w:hAnsi="Times New Roman" w:cs="Times New Roman"/>
                <w:sz w:val="20"/>
                <w:szCs w:val="20"/>
                <w:lang w:val="en-US" w:eastAsia="uk-UA"/>
              </w:rPr>
              <w:tab/>
              <w:t>Marchuk, M.V., Khomyak, N.N. 2001 Prikladnaya Mekhanika 37(12), pp. 94-102</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E182B" w:rsidRDefault="0080250A" w:rsidP="0080250A">
            <w:pPr>
              <w:spacing w:after="0"/>
              <w:jc w:val="both"/>
              <w:rPr>
                <w:rFonts w:ascii="Times New Roman" w:eastAsia="Calibri" w:hAnsi="Times New Roman" w:cs="Times New Roman"/>
                <w:b/>
                <w:sz w:val="20"/>
                <w:szCs w:val="20"/>
              </w:rPr>
            </w:pPr>
            <w:r w:rsidRPr="00BE182B">
              <w:rPr>
                <w:rFonts w:ascii="Times New Roman" w:eastAsia="Calibri" w:hAnsi="Times New Roman" w:cs="Times New Roman"/>
                <w:b/>
                <w:sz w:val="20"/>
                <w:szCs w:val="20"/>
              </w:rPr>
              <w:t>Економічний</w:t>
            </w:r>
            <w:r w:rsidR="00BC4AEF" w:rsidRPr="00BE182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банківського і страхового бізнесу</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Реверчук Сергій Корнійович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5</w:t>
            </w:r>
          </w:p>
        </w:tc>
        <w:tc>
          <w:tcPr>
            <w:tcW w:w="4962" w:type="dxa"/>
          </w:tcPr>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Monetary systems of Ukraine: Past and present </w:t>
            </w:r>
            <w:r w:rsidRPr="009256F0">
              <w:rPr>
                <w:rFonts w:ascii="Times New Roman" w:eastAsia="Times New Roman" w:hAnsi="Times New Roman" w:cs="Times New Roman"/>
                <w:sz w:val="20"/>
                <w:szCs w:val="20"/>
                <w:lang w:val="en-US" w:eastAsia="uk-UA"/>
              </w:rPr>
              <w:tab/>
              <w:t>Reverchuk, S., Skomorovych, I., Sauers, D.A. 2016 Journal of Eastern European and Central Asian Research 3(2)</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Foreign banking in Ukraine: Development trends and ownership structure regulation </w:t>
            </w:r>
            <w:r w:rsidRPr="009256F0">
              <w:rPr>
                <w:rFonts w:ascii="Times New Roman" w:eastAsia="Times New Roman" w:hAnsi="Times New Roman" w:cs="Times New Roman"/>
                <w:sz w:val="20"/>
                <w:szCs w:val="20"/>
                <w:lang w:val="en-US" w:eastAsia="uk-UA"/>
              </w:rPr>
              <w:tab/>
              <w:t>Reverchuk, S., Vladychyn, U., Davis, C. 2015 Journal of Eastern European and Central Asian Research 2(2)</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comparative analysis of insurance business development in foreign countries and Ukraine</w:t>
            </w:r>
            <w:r w:rsidRPr="009256F0">
              <w:rPr>
                <w:rFonts w:ascii="Times New Roman" w:eastAsia="Times New Roman" w:hAnsi="Times New Roman" w:cs="Times New Roman"/>
                <w:sz w:val="20"/>
                <w:szCs w:val="20"/>
                <w:lang w:val="en-US" w:eastAsia="uk-UA"/>
              </w:rPr>
              <w:tab/>
              <w:t xml:space="preserve"> Reverchuk, S., Yavorska, T. 2014 Journal of Eastern European and Central Asian Research</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Investment risks and insurance in the gold market </w:t>
            </w:r>
            <w:r w:rsidRPr="009256F0">
              <w:rPr>
                <w:rFonts w:ascii="Times New Roman" w:eastAsia="Times New Roman" w:hAnsi="Times New Roman" w:cs="Times New Roman"/>
                <w:sz w:val="20"/>
                <w:szCs w:val="20"/>
                <w:lang w:val="en-US" w:eastAsia="uk-UA"/>
              </w:rPr>
              <w:tab/>
              <w:t>Megits, N., Reverchuk, S., Chyzh, L. 2014 Journal of Eastern European and Central Asian Research 1(1)</w:t>
            </w:r>
          </w:p>
          <w:p w:rsidR="0080250A" w:rsidRPr="009256F0" w:rsidRDefault="0080250A" w:rsidP="00BE182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Evaluating the efficiency of banking systems during a pre-crisis and crisis period by using cluster analysis (2004-2009)</w:t>
            </w:r>
            <w:r w:rsidRPr="009256F0">
              <w:rPr>
                <w:rFonts w:ascii="Times New Roman" w:eastAsia="Times New Roman" w:hAnsi="Times New Roman" w:cs="Times New Roman"/>
                <w:sz w:val="20"/>
                <w:szCs w:val="20"/>
                <w:lang w:val="en-US" w:eastAsia="uk-UA"/>
              </w:rPr>
              <w:tab/>
              <w:t xml:space="preserve"> Reverchuk, S., Lobozynska, S., Megits, N. 2013 SAGE Open 3(4)</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C4E40" w:rsidRDefault="0080250A" w:rsidP="0080250A">
            <w:pPr>
              <w:spacing w:after="0"/>
              <w:jc w:val="both"/>
              <w:rPr>
                <w:rFonts w:ascii="Times New Roman" w:eastAsia="Calibri" w:hAnsi="Times New Roman" w:cs="Times New Roman"/>
                <w:b/>
                <w:sz w:val="20"/>
                <w:szCs w:val="20"/>
              </w:rPr>
            </w:pPr>
            <w:r w:rsidRPr="00BC4E40">
              <w:rPr>
                <w:rFonts w:ascii="Times New Roman" w:eastAsia="Calibri" w:hAnsi="Times New Roman" w:cs="Times New Roman"/>
                <w:b/>
                <w:sz w:val="20"/>
                <w:szCs w:val="20"/>
              </w:rPr>
              <w:t>Економічний</w:t>
            </w:r>
            <w:r w:rsidR="00BC4AEF" w:rsidRPr="00BC4E40">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економіки україни</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Кічурчак Маріанна Василівна</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Directions for adaptation of fiscal decentralization foreign practice into public goods reproduction system in Ukraine</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Kichurchak, M.V.</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Actual Problems of Economics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Theoretic-methodological determinants of the public goods reproduction mechanism</w:t>
            </w:r>
            <w:r w:rsidRPr="009256F0">
              <w:rPr>
                <w:rFonts w:ascii="Times New Roman" w:eastAsia="Times New Roman" w:hAnsi="Times New Roman" w:cs="Times New Roman"/>
                <w:sz w:val="20"/>
                <w:szCs w:val="20"/>
                <w:lang w:val="en-US" w:eastAsia="uk-UA"/>
              </w:rPr>
              <w:tab/>
              <w:t>Kichurchak, M.</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2015</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Economic Annals-XXI</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Conceptual principles of public goods reproduction within a market economic system</w:t>
            </w:r>
            <w:r w:rsidRPr="009256F0">
              <w:rPr>
                <w:rFonts w:ascii="Times New Roman" w:eastAsia="Times New Roman" w:hAnsi="Times New Roman" w:cs="Times New Roman"/>
                <w:sz w:val="20"/>
                <w:szCs w:val="20"/>
                <w:lang w:val="en-US" w:eastAsia="uk-UA"/>
              </w:rPr>
              <w:tab/>
              <w:t>Kichurchak, M.V.</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Actual Problems of Economics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Privatization as a factor of public goods reproduction mechanism transformation in Ukraine</w:t>
            </w:r>
            <w:r w:rsidRPr="009256F0">
              <w:rPr>
                <w:rFonts w:ascii="Times New Roman" w:eastAsia="Times New Roman" w:hAnsi="Times New Roman" w:cs="Times New Roman"/>
                <w:sz w:val="20"/>
                <w:szCs w:val="20"/>
                <w:lang w:val="en-US" w:eastAsia="uk-UA"/>
              </w:rPr>
              <w:tab/>
              <w:t>Kichurchak, M.</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Economic Annals-XXI</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Research toolkit for studying processes of public goods production in National Economy</w:t>
            </w:r>
            <w:r w:rsidRPr="009256F0">
              <w:rPr>
                <w:rFonts w:ascii="Times New Roman" w:eastAsia="Times New Roman" w:hAnsi="Times New Roman" w:cs="Times New Roman"/>
                <w:sz w:val="20"/>
                <w:szCs w:val="20"/>
                <w:lang w:val="en-US" w:eastAsia="uk-UA"/>
              </w:rPr>
              <w:tab/>
              <w:t>Kichurchak, M.V.</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2010</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Actual Problems of Economics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C4E40" w:rsidRDefault="0080250A" w:rsidP="0080250A">
            <w:pPr>
              <w:spacing w:after="0"/>
              <w:jc w:val="both"/>
              <w:rPr>
                <w:rFonts w:ascii="Times New Roman" w:eastAsia="Calibri" w:hAnsi="Times New Roman" w:cs="Times New Roman"/>
                <w:b/>
                <w:sz w:val="20"/>
                <w:szCs w:val="20"/>
              </w:rPr>
            </w:pPr>
            <w:r w:rsidRPr="00BC4E40">
              <w:rPr>
                <w:rFonts w:ascii="Times New Roman" w:eastAsia="Calibri" w:hAnsi="Times New Roman" w:cs="Times New Roman"/>
                <w:b/>
                <w:sz w:val="20"/>
                <w:szCs w:val="20"/>
              </w:rPr>
              <w:t>Економічний</w:t>
            </w:r>
            <w:r w:rsidR="00BC4AEF" w:rsidRPr="00BC4E40">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інформаційних систем у менеджменті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Твердохліб Іван Петрович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Laffer curve as a tool of effeciency evaluation for state fiscal policy: Problems of application in Ukraine</w:t>
            </w:r>
            <w:r w:rsidRPr="009256F0">
              <w:rPr>
                <w:rFonts w:ascii="Times New Roman" w:eastAsia="Times New Roman" w:hAnsi="Times New Roman" w:cs="Times New Roman"/>
                <w:sz w:val="20"/>
                <w:szCs w:val="20"/>
                <w:lang w:val="en-US" w:eastAsia="uk-UA"/>
              </w:rPr>
              <w:tab/>
              <w:t>Tverdokhlib, I.P.</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Actual Problems of Economics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Analysis of optimal strategies for a competing stock market portfolio model with a polyvariant profit function</w:t>
            </w:r>
            <w:r w:rsidRPr="009256F0">
              <w:rPr>
                <w:rFonts w:ascii="Times New Roman" w:eastAsia="Times New Roman" w:hAnsi="Times New Roman" w:cs="Times New Roman"/>
                <w:sz w:val="20"/>
                <w:szCs w:val="20"/>
                <w:lang w:val="en-US" w:eastAsia="uk-UA"/>
              </w:rPr>
              <w:tab/>
              <w:t>Kyshakevych, B.Y., Prykarpats'Kyi, A.K., Tverdokhlib, I.P.</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2011</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Cybernetics and Systems Analysis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Revealing regular patterns in corruption acts within Ukrainian economy basing on data mining methods</w:t>
            </w:r>
            <w:r w:rsidRPr="009256F0">
              <w:rPr>
                <w:rFonts w:ascii="Times New Roman" w:eastAsia="Times New Roman" w:hAnsi="Times New Roman" w:cs="Times New Roman"/>
                <w:sz w:val="20"/>
                <w:szCs w:val="20"/>
                <w:lang w:val="en-US" w:eastAsia="uk-UA"/>
              </w:rPr>
              <w:tab/>
              <w:t>Begen, Y.I., Tverdokhlib, I.P.</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2011</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Actual Problems of Economics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Fuzzy optimization of investment portfolio</w:t>
            </w:r>
            <w:r w:rsidRPr="009256F0">
              <w:rPr>
                <w:rFonts w:ascii="Times New Roman" w:eastAsia="Times New Roman" w:hAnsi="Times New Roman" w:cs="Times New Roman"/>
                <w:sz w:val="20"/>
                <w:szCs w:val="20"/>
                <w:lang w:val="en-US" w:eastAsia="uk-UA"/>
              </w:rPr>
              <w:tab/>
              <w:t>Tverdokhlib, I.P., Vovk, M.I., Prykarpatskyi, Y.A.</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2011</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Actual Problems of Economics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Empirical analysis of bank system efficiency in Ukraine on principles of institutionalism</w:t>
            </w:r>
            <w:r w:rsidRPr="009256F0">
              <w:rPr>
                <w:rFonts w:ascii="Times New Roman" w:eastAsia="Times New Roman" w:hAnsi="Times New Roman" w:cs="Times New Roman"/>
                <w:sz w:val="20"/>
                <w:szCs w:val="20"/>
                <w:lang w:val="en-US" w:eastAsia="uk-UA"/>
              </w:rPr>
              <w:tab/>
              <w:t>Tverdokhlib, I.P., Pryimak, P.V.</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2010</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Actual Problems of Economics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C4E40" w:rsidRDefault="0080250A" w:rsidP="0080250A">
            <w:pPr>
              <w:spacing w:after="0"/>
              <w:jc w:val="both"/>
              <w:rPr>
                <w:rFonts w:ascii="Times New Roman" w:eastAsia="Calibri" w:hAnsi="Times New Roman" w:cs="Times New Roman"/>
                <w:b/>
                <w:sz w:val="20"/>
                <w:szCs w:val="20"/>
              </w:rPr>
            </w:pPr>
            <w:r w:rsidRPr="00BC4E40">
              <w:rPr>
                <w:rFonts w:ascii="Times New Roman" w:eastAsia="Calibri" w:hAnsi="Times New Roman" w:cs="Times New Roman"/>
                <w:b/>
                <w:sz w:val="20"/>
                <w:szCs w:val="20"/>
              </w:rPr>
              <w:t>Економічний</w:t>
            </w:r>
            <w:r w:rsidR="00BC4AEF" w:rsidRPr="00BC4E40">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інформаційних систем у менеджменті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Мельник Богдан Кирилович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Development of macromodels using the evolutionary algorithms of optimization | [Budowa makromodeli z użyciem algorytmów ewolucyjnych]</w:t>
            </w:r>
            <w:r w:rsidRPr="009256F0">
              <w:rPr>
                <w:rFonts w:ascii="Times New Roman" w:eastAsia="Times New Roman" w:hAnsi="Times New Roman" w:cs="Times New Roman"/>
                <w:sz w:val="20"/>
                <w:szCs w:val="20"/>
                <w:lang w:val="en-US" w:eastAsia="uk-UA"/>
              </w:rPr>
              <w:tab/>
              <w:t>Kozak, Y., Melnyk, B., Vasylchyshyn, I.</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Przeglad Elektrotechniczny</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Macromodelling of Electromechanical systems components</w:t>
            </w:r>
            <w:r w:rsidRPr="009256F0">
              <w:rPr>
                <w:rFonts w:ascii="Times New Roman" w:eastAsia="Times New Roman" w:hAnsi="Times New Roman" w:cs="Times New Roman"/>
                <w:sz w:val="20"/>
                <w:szCs w:val="20"/>
                <w:lang w:val="en-US" w:eastAsia="uk-UA"/>
              </w:rPr>
              <w:tab/>
              <w:t>Kozak, Y., Melnyk, B., Nadych, I.</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2010</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Przeglad Elektrotechniczny</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Prognostication of conduct of the dynamic systems with the use of autonomous discrete models</w:t>
            </w:r>
            <w:r w:rsidRPr="009256F0">
              <w:rPr>
                <w:rFonts w:ascii="Times New Roman" w:eastAsia="Times New Roman" w:hAnsi="Times New Roman" w:cs="Times New Roman"/>
                <w:sz w:val="20"/>
                <w:szCs w:val="20"/>
                <w:lang w:val="en-US" w:eastAsia="uk-UA"/>
              </w:rPr>
              <w:tab/>
              <w:t>Stakhiv, P., Melnyk, B., Kozak, J.</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2008</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TCSET 2008 - Modern Problems of Radio Engineering, Telecommunications and Computer Science - Proceedings of the International Conference</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Simplification of optimization process during mathematical models creation</w:t>
            </w:r>
            <w:r w:rsidRPr="009256F0">
              <w:rPr>
                <w:rFonts w:ascii="Times New Roman" w:eastAsia="Times New Roman" w:hAnsi="Times New Roman" w:cs="Times New Roman"/>
                <w:sz w:val="20"/>
                <w:szCs w:val="20"/>
                <w:lang w:val="en-US" w:eastAsia="uk-UA"/>
              </w:rPr>
              <w:tab/>
              <w:t>Kozak, Y., Melnyk, B., Stakhiv, P.</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2008</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Przeglad Elektrotechniczny</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Simplorer modeling with mathematical models</w:t>
            </w:r>
            <w:r w:rsidRPr="009256F0">
              <w:rPr>
                <w:rFonts w:ascii="Times New Roman" w:eastAsia="Times New Roman" w:hAnsi="Times New Roman" w:cs="Times New Roman"/>
                <w:sz w:val="20"/>
                <w:szCs w:val="20"/>
                <w:lang w:val="en-US" w:eastAsia="uk-UA"/>
              </w:rPr>
              <w:tab/>
              <w:t>Melnyk, B., Trokhanyak, S.</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2004</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Modern Problems of Radio Engineering, Telecommunications and Computer Science. Proceedings of the International Conference TCSET'2004</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C4E40" w:rsidRDefault="0080250A" w:rsidP="0080250A">
            <w:pPr>
              <w:spacing w:after="0"/>
              <w:jc w:val="both"/>
              <w:rPr>
                <w:rFonts w:ascii="Times New Roman" w:eastAsia="Calibri" w:hAnsi="Times New Roman" w:cs="Times New Roman"/>
                <w:b/>
                <w:sz w:val="20"/>
                <w:szCs w:val="20"/>
              </w:rPr>
            </w:pPr>
            <w:r w:rsidRPr="00BC4E40">
              <w:rPr>
                <w:rFonts w:ascii="Times New Roman" w:eastAsia="Calibri" w:hAnsi="Times New Roman" w:cs="Times New Roman"/>
                <w:b/>
                <w:sz w:val="20"/>
                <w:szCs w:val="20"/>
              </w:rPr>
              <w:t>Економічний</w:t>
            </w:r>
            <w:r w:rsidR="00BC4AEF" w:rsidRPr="00BC4E40">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менеджменту</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Юринець Зорина Володимирівна</w:t>
            </w:r>
          </w:p>
        </w:tc>
        <w:tc>
          <w:tcPr>
            <w:tcW w:w="1134"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5</w:t>
            </w:r>
          </w:p>
        </w:tc>
        <w:tc>
          <w:tcPr>
            <w:tcW w:w="4962" w:type="dxa"/>
          </w:tcPr>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Game theory model for the development of optimal strategy towards innovative products manufacturing at the enterprise </w:t>
            </w:r>
            <w:r w:rsidRPr="009256F0">
              <w:rPr>
                <w:rFonts w:ascii="Times New Roman" w:eastAsia="Times New Roman" w:hAnsi="Times New Roman" w:cs="Times New Roman"/>
                <w:sz w:val="20"/>
                <w:szCs w:val="20"/>
                <w:lang w:val="en-US" w:eastAsia="uk-UA"/>
              </w:rPr>
              <w:tab/>
              <w:t xml:space="preserve">Yurynets, Z., Yurynets, R., Gutor, T. 2017 Problems and Perspectives in Management 15(3), pp. 285-294 </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Forecasting model and assessment of the innovative and scientific-technical policy of Ukraine in the sphere of innovative economy formation</w:t>
            </w:r>
            <w:r w:rsidRPr="009256F0">
              <w:rPr>
                <w:rFonts w:ascii="Times New Roman" w:eastAsia="Times New Roman" w:hAnsi="Times New Roman" w:cs="Times New Roman"/>
                <w:sz w:val="20"/>
                <w:szCs w:val="20"/>
                <w:lang w:val="en-US" w:eastAsia="uk-UA"/>
              </w:rPr>
              <w:tab/>
              <w:t>Yurynets, Z. 2016 Investment Management and Financial Innovations 13(2), pp. 16-23</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Neural network modelling as a forecasting tool for innovative development of Ukraine’s economy </w:t>
            </w:r>
            <w:r w:rsidRPr="009256F0">
              <w:rPr>
                <w:rFonts w:ascii="Times New Roman" w:eastAsia="Times New Roman" w:hAnsi="Times New Roman" w:cs="Times New Roman"/>
                <w:sz w:val="20"/>
                <w:szCs w:val="20"/>
                <w:lang w:val="en-US" w:eastAsia="uk-UA"/>
              </w:rPr>
              <w:tab/>
              <w:t>Yurynets, Z.V., Kruglyakova, V.V. 2016 Actual Problems of Economics 180(6), pp. 425-432</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Foreign experience in public regulation of advertising markets: The perspect</w:t>
            </w:r>
            <w:r w:rsidR="00BC4E40">
              <w:rPr>
                <w:rFonts w:ascii="Times New Roman" w:eastAsia="Times New Roman" w:hAnsi="Times New Roman" w:cs="Times New Roman"/>
                <w:sz w:val="20"/>
                <w:szCs w:val="20"/>
                <w:lang w:val="en-US" w:eastAsia="uk-UA"/>
              </w:rPr>
              <w:t xml:space="preserve">ives of functioning in Ukraine </w:t>
            </w:r>
            <w:r w:rsidRPr="009256F0">
              <w:rPr>
                <w:rFonts w:ascii="Times New Roman" w:eastAsia="Times New Roman" w:hAnsi="Times New Roman" w:cs="Times New Roman"/>
                <w:sz w:val="20"/>
                <w:szCs w:val="20"/>
                <w:lang w:val="en-US" w:eastAsia="uk-UA"/>
              </w:rPr>
              <w:t>Yurynets, Z.V., Leskiv, O.A. 2016 Actual Problems of Economics 186(12), pp. 97-109</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Country's economic competitiveness increasing within innovation component </w:t>
            </w:r>
            <w:r w:rsidRPr="009256F0">
              <w:rPr>
                <w:rFonts w:ascii="Times New Roman" w:eastAsia="Times New Roman" w:hAnsi="Times New Roman" w:cs="Times New Roman"/>
                <w:sz w:val="20"/>
                <w:szCs w:val="20"/>
                <w:lang w:val="en-US" w:eastAsia="uk-UA"/>
              </w:rPr>
              <w:tab/>
              <w:t>Yurynets, Z., Bayda, B., Petruch, O. 2015 Economic Annals-XXI 9-10, pp. 32-35</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C4E40" w:rsidRDefault="00BC4AEF" w:rsidP="00BC4AEF">
            <w:pPr>
              <w:rPr>
                <w:rFonts w:ascii="Times New Roman" w:eastAsia="Calibri" w:hAnsi="Times New Roman" w:cs="Times New Roman"/>
                <w:b/>
                <w:sz w:val="20"/>
                <w:szCs w:val="20"/>
              </w:rPr>
            </w:pPr>
            <w:r w:rsidRPr="00BC4E40">
              <w:rPr>
                <w:rFonts w:ascii="Times New Roman" w:eastAsia="Calibri" w:hAnsi="Times New Roman" w:cs="Times New Roman"/>
                <w:b/>
                <w:sz w:val="20"/>
                <w:szCs w:val="20"/>
              </w:rPr>
              <w:t>Факультет е</w:t>
            </w:r>
            <w:r w:rsidR="0080250A" w:rsidRPr="00BC4E40">
              <w:rPr>
                <w:rFonts w:ascii="Times New Roman" w:eastAsia="Calibri" w:hAnsi="Times New Roman" w:cs="Times New Roman"/>
                <w:b/>
                <w:sz w:val="20"/>
                <w:szCs w:val="20"/>
              </w:rPr>
              <w:t>лектроніки та компютерних технологій</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Кушнір Олег Степанович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70</w:t>
            </w:r>
          </w:p>
        </w:tc>
        <w:tc>
          <w:tcPr>
            <w:tcW w:w="4962" w:type="dxa"/>
          </w:tcPr>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 properties of LiNbO3-Ag nanocomposites  </w:t>
            </w:r>
            <w:r w:rsidRPr="009256F0">
              <w:rPr>
                <w:rFonts w:ascii="Times New Roman" w:eastAsia="Times New Roman" w:hAnsi="Times New Roman" w:cs="Times New Roman"/>
                <w:sz w:val="20"/>
                <w:szCs w:val="20"/>
                <w:lang w:val="en-US" w:eastAsia="uk-UA"/>
              </w:rPr>
              <w:tab/>
              <w:t>Bolesta, I., Vakiv, M., Haiduchok, V., (...), Nastyshyn, S., Gamernyk, R. 2018 Acta Physica</w:t>
            </w:r>
            <w:r w:rsidR="003C27B1" w:rsidRPr="009256F0">
              <w:rPr>
                <w:rFonts w:ascii="Times New Roman" w:eastAsia="Times New Roman" w:hAnsi="Times New Roman" w:cs="Times New Roman"/>
                <w:sz w:val="20"/>
                <w:szCs w:val="20"/>
                <w:lang w:val="en-US" w:eastAsia="uk-UA"/>
              </w:rPr>
              <w:t xml:space="preserve"> Polonica A </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Photoluminescence in </w:t>
            </w:r>
            <w:r w:rsidR="003C27B1" w:rsidRPr="009256F0">
              <w:rPr>
                <w:rFonts w:ascii="Times New Roman" w:eastAsia="Times New Roman" w:hAnsi="Times New Roman" w:cs="Times New Roman"/>
                <w:sz w:val="20"/>
                <w:szCs w:val="20"/>
                <w:lang w:val="en-US" w:eastAsia="uk-UA"/>
              </w:rPr>
              <w:t xml:space="preserve">the solid solution In0.5Tl0.5I </w:t>
            </w:r>
            <w:r w:rsidRPr="009256F0">
              <w:rPr>
                <w:rFonts w:ascii="Times New Roman" w:eastAsia="Times New Roman" w:hAnsi="Times New Roman" w:cs="Times New Roman"/>
                <w:sz w:val="20"/>
                <w:szCs w:val="20"/>
                <w:lang w:val="en-US" w:eastAsia="uk-UA"/>
              </w:rPr>
              <w:tab/>
              <w:t xml:space="preserve">Kashuba, A.I., Zhydachevskyy, Y.A., Semkiv, I.V., Franiv, A.V., Kushnir, O.S. 2018 Ukrainian Journal of Physical Optics </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Structure and optical anisotropy of K1.75(NH4)0.25SO4solid solutio</w:t>
            </w:r>
            <w:r w:rsidR="003C27B1" w:rsidRPr="009256F0">
              <w:rPr>
                <w:rFonts w:ascii="Times New Roman" w:eastAsia="Times New Roman" w:hAnsi="Times New Roman" w:cs="Times New Roman"/>
                <w:sz w:val="20"/>
                <w:szCs w:val="20"/>
                <w:lang w:val="en-US" w:eastAsia="uk-UA"/>
              </w:rPr>
              <w:t xml:space="preserve">n  </w:t>
            </w:r>
            <w:r w:rsidRPr="009256F0">
              <w:rPr>
                <w:rFonts w:ascii="Times New Roman" w:eastAsia="Times New Roman" w:hAnsi="Times New Roman" w:cs="Times New Roman"/>
                <w:sz w:val="20"/>
                <w:szCs w:val="20"/>
                <w:lang w:val="en-US" w:eastAsia="uk-UA"/>
              </w:rPr>
              <w:t>Shchepanskyi, P.A., Kushnir, O.S., Stadnyk, V.Y., (...), Demchenko, P.Y., Krymus, A.S. 2017 Ukrainian Journal of Physical Optics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Dielectric permittivity of nonstoichi</w:t>
            </w:r>
            <w:r w:rsidR="003C27B1" w:rsidRPr="009256F0">
              <w:rPr>
                <w:rFonts w:ascii="Times New Roman" w:eastAsia="Times New Roman" w:hAnsi="Times New Roman" w:cs="Times New Roman"/>
                <w:sz w:val="20"/>
                <w:szCs w:val="20"/>
                <w:lang w:val="en-US" w:eastAsia="uk-UA"/>
              </w:rPr>
              <w:t xml:space="preserve">ometric lead germanate crystals </w:t>
            </w:r>
            <w:r w:rsidRPr="009256F0">
              <w:rPr>
                <w:rFonts w:ascii="Times New Roman" w:eastAsia="Times New Roman" w:hAnsi="Times New Roman" w:cs="Times New Roman"/>
                <w:sz w:val="20"/>
                <w:szCs w:val="20"/>
                <w:lang w:val="en-US" w:eastAsia="uk-UA"/>
              </w:rPr>
              <w:t>Girnyk, I.S., Klymovych, Y.G., Kushnir, O.S., Shopa</w:t>
            </w:r>
            <w:r w:rsidR="003C27B1" w:rsidRPr="009256F0">
              <w:rPr>
                <w:rFonts w:ascii="Times New Roman" w:eastAsia="Times New Roman" w:hAnsi="Times New Roman" w:cs="Times New Roman"/>
                <w:sz w:val="20"/>
                <w:szCs w:val="20"/>
                <w:lang w:val="en-US" w:eastAsia="uk-UA"/>
              </w:rPr>
              <w:t xml:space="preserve">, R.Y. </w:t>
            </w:r>
            <w:r w:rsidRPr="009256F0">
              <w:rPr>
                <w:rFonts w:ascii="Times New Roman" w:eastAsia="Times New Roman" w:hAnsi="Times New Roman" w:cs="Times New Roman"/>
                <w:sz w:val="20"/>
                <w:szCs w:val="20"/>
                <w:lang w:val="en-US" w:eastAsia="uk-UA"/>
              </w:rPr>
              <w:t>2014</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Ferroelectrics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Structural transformations in Tl4HgI6 and Tl4CdI6 crystals as evidenced by dielectric properties and conductivity</w:t>
            </w:r>
            <w:r w:rsidRPr="009256F0">
              <w:rPr>
                <w:rFonts w:ascii="Times New Roman" w:eastAsia="Times New Roman" w:hAnsi="Times New Roman" w:cs="Times New Roman"/>
                <w:sz w:val="20"/>
                <w:szCs w:val="20"/>
                <w:lang w:val="en-US" w:eastAsia="uk-UA"/>
              </w:rPr>
              <w:tab/>
              <w:t>Franiv, V.A., Czapla, Z., Dacko, S., Franiv, A.V., Kushnir, O.S.</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2014</w:t>
            </w:r>
            <w:r w:rsidR="003C27B1"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Ukrainian Journal of Physics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Свелеба Сергій Андрійович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68</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Inhomogeneous states of thin-layer crystals with incommensurate superstructure  </w:t>
            </w:r>
            <w:r w:rsidRPr="009256F0">
              <w:rPr>
                <w:rFonts w:ascii="Times New Roman" w:eastAsia="Times New Roman" w:hAnsi="Times New Roman" w:cs="Times New Roman"/>
                <w:sz w:val="20"/>
                <w:szCs w:val="20"/>
                <w:lang w:val="en-US" w:eastAsia="uk-UA"/>
              </w:rPr>
              <w:tab/>
              <w:t>Kuno, I.M., Sveleba, S.A., Karpa, I.V., Katerynchuk, I.M. 2018 Journal of Nano- and Electronic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Photoluminescence of the porous silicon - tetramethylammonium manganese chloride hybrid structures</w:t>
            </w:r>
            <w:r w:rsidRPr="009256F0">
              <w:rPr>
                <w:rFonts w:ascii="Times New Roman" w:eastAsia="Times New Roman" w:hAnsi="Times New Roman" w:cs="Times New Roman"/>
                <w:sz w:val="20"/>
                <w:szCs w:val="20"/>
                <w:lang w:val="en-US" w:eastAsia="uk-UA"/>
              </w:rPr>
              <w:tab/>
              <w:t xml:space="preserve">Olenych, I.B., Monastyrskii, L.S., Sveleba, S.A., Luchechko, A.P., Yarytska, L.I. 2018 Journal of Nano- and Electronic Physics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the thickness of [N(CH3)4] 2Zn0.75Mn0.25Cl4 crystal on the phase-transition temperature</w:t>
            </w:r>
            <w:r w:rsidRPr="009256F0">
              <w:rPr>
                <w:rFonts w:ascii="Times New Roman" w:eastAsia="Times New Roman" w:hAnsi="Times New Roman" w:cs="Times New Roman"/>
                <w:sz w:val="20"/>
                <w:szCs w:val="20"/>
                <w:lang w:val="en-US" w:eastAsia="uk-UA"/>
              </w:rPr>
              <w:tab/>
              <w:t xml:space="preserve">Sveleba, S.A., Karpa, I.V., Katerynchuk, I.M., Kunyo, I.M., Phitsych, E.I. 2014 </w:t>
            </w:r>
            <w:r w:rsidRPr="009256F0">
              <w:rPr>
                <w:rFonts w:ascii="Times New Roman" w:eastAsia="Times New Roman" w:hAnsi="Times New Roman" w:cs="Times New Roman"/>
                <w:sz w:val="20"/>
                <w:szCs w:val="20"/>
                <w:lang w:val="en-US" w:eastAsia="uk-UA"/>
              </w:rPr>
              <w:tab/>
              <w:t>Crystallography Reports Electronic spectra of [N(CH3)4]2CoCl4 microcrystals in thin films Karpa, I.V., Sveleba, S.A., Katerynchuk, I.N., (...), Shymkiv, R.M., Furgala, Y.M. 2013 Journal of Applied Spectroscopy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Size effects in [N(CH3)4]2Zn 0.58Cu0.42Cl4 crystals</w:t>
            </w:r>
            <w:r w:rsidRPr="009256F0">
              <w:rPr>
                <w:rFonts w:ascii="Times New Roman" w:eastAsia="Times New Roman" w:hAnsi="Times New Roman" w:cs="Times New Roman"/>
                <w:sz w:val="20"/>
                <w:szCs w:val="20"/>
                <w:lang w:val="en-US" w:eastAsia="uk-UA"/>
              </w:rPr>
              <w:tab/>
              <w:t>Sveleba, S.A., Karpa, I.V., Katerynchuk, I.N., (...), Fitsych, E.I., Pankivskyi, Y.I. 2013 Crystallography Reports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Default="00BC4AEF">
            <w:r w:rsidRPr="00A276B3">
              <w:rPr>
                <w:rFonts w:ascii="Times New Roman" w:eastAsia="Calibri" w:hAnsi="Times New Roman" w:cs="Times New Roman"/>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Половинко Ігор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53</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Ga incorporation in the As30Se50Te20glass Shpotyuk, Ya., Bureau, B., Boussard-Pledel, C., (...), Demchenko, P., Polovynko, I. 2014 Journal of Non-Crystalline Solids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study of radiation-induced instability in the glassy arsenic sulphides by optical spectroscopy  </w:t>
            </w:r>
            <w:r w:rsidRPr="009256F0">
              <w:rPr>
                <w:rFonts w:ascii="Times New Roman" w:eastAsia="Times New Roman" w:hAnsi="Times New Roman" w:cs="Times New Roman"/>
                <w:sz w:val="20"/>
                <w:szCs w:val="20"/>
                <w:lang w:val="en-US" w:eastAsia="uk-UA"/>
              </w:rPr>
              <w:tab/>
              <w:t xml:space="preserve">Shpotyuk, Y., Polovynko, I. 2013 Solid State Phenomena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Optical-spectroscopic signature of radiation-induced instability in glassy arsenic sulphides  </w:t>
            </w:r>
            <w:r w:rsidRPr="009256F0">
              <w:rPr>
                <w:rFonts w:ascii="Times New Roman" w:eastAsia="Times New Roman" w:hAnsi="Times New Roman" w:cs="Times New Roman"/>
                <w:sz w:val="20"/>
                <w:szCs w:val="20"/>
                <w:lang w:val="en-US" w:eastAsia="uk-UA"/>
              </w:rPr>
              <w:tab/>
              <w:t xml:space="preserve">Shpotyuk, Y., Polovynko, I. 2012 International Conference on Oxide Materials for Electronic Engineering, OMEE 2012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Manifestation of a thermochromic phase transition in electronic spectra of C3H7NH3CuCl3crystals  </w:t>
            </w:r>
            <w:r w:rsidRPr="009256F0">
              <w:rPr>
                <w:rFonts w:ascii="Times New Roman" w:eastAsia="Times New Roman" w:hAnsi="Times New Roman" w:cs="Times New Roman"/>
                <w:sz w:val="20"/>
                <w:szCs w:val="20"/>
                <w:lang w:val="en-US" w:eastAsia="uk-UA"/>
              </w:rPr>
              <w:tab/>
              <w:t xml:space="preserve">Korchak, Y.M., Fedor, B.S., Polovynko, I.I., Rudyk, V.P. 2012 Journal of Applied Spectroscopy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Pleochroism in potassium cobalt sulfate hexahydrate crystals Polovinko, I.I., Rykhlyuk, S.V., Koman, V.B., Davydov, V.M. 2010 Ukrainian Journal of Physics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Возняк Тарас Іванович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49</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Comparison of the luminescent properties of LuAG:Pr nanopowders, crystals and films using synchrotron radiation </w:t>
            </w:r>
            <w:r w:rsidRPr="009256F0">
              <w:rPr>
                <w:rFonts w:ascii="Times New Roman" w:eastAsia="Times New Roman" w:hAnsi="Times New Roman" w:cs="Times New Roman"/>
                <w:sz w:val="20"/>
                <w:szCs w:val="20"/>
                <w:lang w:val="en-US" w:eastAsia="uk-UA"/>
              </w:rPr>
              <w:tab/>
              <w:t>"Gorbenko, V., Zych, E., Voznyak, T., (...), Zorenko, T., Zorenko, Y. 2017 Optical Materials 66, pp. 271-276"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Growth and luminescent properties of single crystalline films of Ce3+doped Pr1−xLuxAlO3and Gd1−xLuxAlO3perovskites</w:t>
            </w:r>
            <w:r w:rsidRPr="009256F0">
              <w:rPr>
                <w:rFonts w:ascii="Times New Roman" w:eastAsia="Times New Roman" w:hAnsi="Times New Roman" w:cs="Times New Roman"/>
                <w:sz w:val="20"/>
                <w:szCs w:val="20"/>
                <w:lang w:val="en-US" w:eastAsia="uk-UA"/>
              </w:rPr>
              <w:tab/>
              <w:t xml:space="preserve"> Zorenko, Y., Gorbenko, V., Zorenko, T., (...), Suchocki, A., Zhydachevskii, Y. 2017 Journal of Crystal Growth 457, pp. 220-226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Comparison of the luminescent properties of Lu3Al5O12:Pr crystals and films under synchrotron radiation excitation</w:t>
            </w:r>
            <w:r w:rsidRPr="009256F0">
              <w:rPr>
                <w:rFonts w:ascii="Times New Roman" w:eastAsia="Times New Roman" w:hAnsi="Times New Roman" w:cs="Times New Roman"/>
                <w:sz w:val="20"/>
                <w:szCs w:val="20"/>
                <w:lang w:val="en-US" w:eastAsia="uk-UA"/>
              </w:rPr>
              <w:tab/>
              <w:t xml:space="preserve"> Zorenko, Y., Gorbenko, V., Zorenko, T., Voznyak, T., Nizankovskiy, S. 2016 Journal of Luminescence 179, pp. 496-500</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Composition engineering of single crystalline films based on the multicomponent garnet compounds </w:t>
            </w:r>
            <w:r w:rsidRPr="009256F0">
              <w:rPr>
                <w:rFonts w:ascii="Times New Roman" w:eastAsia="Times New Roman" w:hAnsi="Times New Roman" w:cs="Times New Roman"/>
                <w:sz w:val="20"/>
                <w:szCs w:val="20"/>
                <w:lang w:val="en-US" w:eastAsia="uk-UA"/>
              </w:rPr>
              <w:tab/>
              <w:t>Zorenko, Y., Gorbenko, V., Zorenko, T., (...), Gryniov, B., Fedorov, A. 2016 Optical Materials 61, pp. 3-10</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Luminescent and scintillation properties of Sc3+and La3+doped Y2SiO5powders and single crystalline films</w:t>
            </w:r>
            <w:r w:rsidRPr="009256F0">
              <w:rPr>
                <w:rFonts w:ascii="Times New Roman" w:eastAsia="Times New Roman" w:hAnsi="Times New Roman" w:cs="Times New Roman"/>
                <w:sz w:val="20"/>
                <w:szCs w:val="20"/>
                <w:lang w:val="en-US" w:eastAsia="uk-UA"/>
              </w:rPr>
              <w:tab/>
              <w:t xml:space="preserve"> Zorenko, Y., Gorbenko, V., Zorenko, T., (...), Nikl, M., Mares, J.A. 2016 Journal of Luminescence 179, pp. 445-450</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rPr>
              <w:t>Корчак Юрій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21</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Manifestation of a thermochromic phase transition in electronic spectra of C3H7NH3CuCl3crystals</w:t>
            </w:r>
            <w:r w:rsidRPr="009256F0">
              <w:rPr>
                <w:rFonts w:ascii="Times New Roman" w:eastAsia="Times New Roman" w:hAnsi="Times New Roman" w:cs="Times New Roman"/>
                <w:sz w:val="20"/>
                <w:szCs w:val="20"/>
                <w:lang w:val="en-US" w:eastAsia="uk-UA"/>
              </w:rPr>
              <w:tab/>
              <w:t>Korchak, Y.M., Fedor, B.S., Polovynko, I.I., Rudyk, V.P.</w:t>
            </w:r>
            <w:r w:rsidRPr="009256F0">
              <w:rPr>
                <w:rFonts w:ascii="Times New Roman" w:eastAsia="Times New Roman" w:hAnsi="Times New Roman" w:cs="Times New Roman"/>
                <w:sz w:val="20"/>
                <w:szCs w:val="20"/>
                <w:lang w:val="en-US" w:eastAsia="uk-UA"/>
              </w:rPr>
              <w:tab/>
              <w:t>2012</w:t>
            </w:r>
            <w:r w:rsidRPr="009256F0">
              <w:rPr>
                <w:rFonts w:ascii="Times New Roman" w:eastAsia="Times New Roman" w:hAnsi="Times New Roman" w:cs="Times New Roman"/>
                <w:sz w:val="20"/>
                <w:szCs w:val="20"/>
                <w:lang w:val="en-US" w:eastAsia="uk-UA"/>
              </w:rPr>
              <w:tab/>
              <w:t>Journal of Applied Spectroscopy 79(2), pp. 243-247</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Temperature evolution of the optical absorption edge in (n-propylammonium) tetrachlorocadmate crystals</w:t>
            </w:r>
            <w:r w:rsidRPr="009256F0">
              <w:rPr>
                <w:rFonts w:ascii="Times New Roman" w:eastAsia="Times New Roman" w:hAnsi="Times New Roman" w:cs="Times New Roman"/>
                <w:sz w:val="20"/>
                <w:szCs w:val="20"/>
                <w:lang w:val="en-US" w:eastAsia="uk-UA"/>
              </w:rPr>
              <w:tab/>
              <w:t>Korchak, Y.M., Partyka, M.V., Kapustianyk, V.B., Rybakov, D.V. 2009 Ukrainian Journal of Physics 54(3), pp. 303-307</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Signs of phase transitions and a thermooptic memory effect in absorption spectra of (N(CH3)4)2Zn0.8Ni0.2Cl4solid solutionsKorchak, Yu.M., Partyka, M.V., Kapustyanyk, V.B., Sveleba, S.A., Fedor, B.S.</w:t>
            </w:r>
            <w:r w:rsidRPr="009256F0">
              <w:rPr>
                <w:rFonts w:ascii="Times New Roman" w:eastAsia="Times New Roman" w:hAnsi="Times New Roman" w:cs="Times New Roman"/>
                <w:sz w:val="20"/>
                <w:szCs w:val="20"/>
                <w:lang w:val="en-US" w:eastAsia="uk-UA"/>
              </w:rPr>
              <w:tab/>
              <w:t>2008</w:t>
            </w:r>
            <w:r w:rsidRPr="009256F0">
              <w:rPr>
                <w:rFonts w:ascii="Times New Roman" w:eastAsia="Times New Roman" w:hAnsi="Times New Roman" w:cs="Times New Roman"/>
                <w:sz w:val="20"/>
                <w:szCs w:val="20"/>
                <w:lang w:val="en-US" w:eastAsia="uk-UA"/>
              </w:rPr>
              <w:tab/>
              <w:t>Journal of Applied Spectroscopy 75(5), pp. 723-729</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Temperature variation of the optical absorption edge for ammonium aluminum alum</w:t>
            </w:r>
            <w:r w:rsidRPr="009256F0">
              <w:rPr>
                <w:rFonts w:ascii="Times New Roman" w:eastAsia="Times New Roman" w:hAnsi="Times New Roman" w:cs="Times New Roman"/>
                <w:sz w:val="20"/>
                <w:szCs w:val="20"/>
                <w:lang w:val="en-US" w:eastAsia="uk-UA"/>
              </w:rPr>
              <w:tab/>
              <w:t>Korchak, Yu.M., Kapustyanyk, V.B., Partyka, M.V., Rudyk, V.P.</w:t>
            </w:r>
            <w:r w:rsidRPr="009256F0">
              <w:rPr>
                <w:rFonts w:ascii="Times New Roman" w:eastAsia="Times New Roman" w:hAnsi="Times New Roman" w:cs="Times New Roman"/>
                <w:sz w:val="20"/>
                <w:szCs w:val="20"/>
                <w:lang w:val="en-US" w:eastAsia="uk-UA"/>
              </w:rPr>
              <w:tab/>
              <w:t>2007</w:t>
            </w:r>
            <w:r w:rsidRPr="009256F0">
              <w:rPr>
                <w:rFonts w:ascii="Times New Roman" w:eastAsia="Times New Roman" w:hAnsi="Times New Roman" w:cs="Times New Roman"/>
                <w:sz w:val="20"/>
                <w:szCs w:val="20"/>
                <w:lang w:val="en-US" w:eastAsia="uk-UA"/>
              </w:rPr>
              <w:tab/>
              <w:t>Journal of Applied Spectroscopy 74(2), pp. 289-294</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Radiochromic phenomena in the ferroics with hydrogen bonds Kapustianyk, V.B., Rudyk, V.P., Korchak, Yu.M., Partyka, M.V. 2007 Phase Transitions 80(1-2), pp. 101-108</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Катеринчук Іван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Inhomogeneous states of thin-layer crystals with incommensurate superstructure</w:t>
            </w:r>
            <w:r w:rsidRPr="009256F0">
              <w:rPr>
                <w:rFonts w:ascii="Times New Roman" w:eastAsia="Times New Roman" w:hAnsi="Times New Roman" w:cs="Times New Roman"/>
                <w:sz w:val="20"/>
                <w:szCs w:val="20"/>
                <w:lang w:val="en-US" w:eastAsia="uk-UA"/>
              </w:rPr>
              <w:tab/>
              <w:t xml:space="preserve">Kuno, I.M., Sveleba, S.A., Karpa, I.V., Katerynchuk, I.M. 2018 Journal of Nano- and Electronic Physics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Measurement of complex signals by quadrature sampling with filtering Afanassyev, D., Katerynchuk, I., Rabyk, V., Brygilevych, V. 2016 Proceedings of 2016 17th International Conference Computational Problems of Electrical Engineering, CPEE 2016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Modelling of radio waves propagation and creation of radio networks using geoinformation systems</w:t>
            </w:r>
            <w:r w:rsidRPr="009256F0">
              <w:rPr>
                <w:rFonts w:ascii="Times New Roman" w:eastAsia="Times New Roman" w:hAnsi="Times New Roman" w:cs="Times New Roman"/>
                <w:sz w:val="20"/>
                <w:szCs w:val="20"/>
                <w:lang w:val="en-US" w:eastAsia="uk-UA"/>
              </w:rPr>
              <w:tab/>
              <w:t xml:space="preserve">Katerynchuk, I., Rachok, R., Mul, D., Balender, A. </w:t>
            </w:r>
            <w:r w:rsidRPr="009256F0">
              <w:rPr>
                <w:rFonts w:ascii="Times New Roman" w:eastAsia="Times New Roman" w:hAnsi="Times New Roman" w:cs="Times New Roman"/>
                <w:sz w:val="20"/>
                <w:szCs w:val="20"/>
                <w:lang w:val="en-US" w:eastAsia="uk-UA"/>
              </w:rPr>
              <w:tab/>
              <w:t>2016 Modern Problems of Radio Engineering, Telecommunications and Computer Science, Proceedings of the 13th International Conference on TCSET 2016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the thickness of [N(CH3)4] 2Zn0.75Mn0.25Cl4 crystal on the phase-transition temperature</w:t>
            </w:r>
            <w:r w:rsidRPr="009256F0">
              <w:rPr>
                <w:rFonts w:ascii="Times New Roman" w:eastAsia="Times New Roman" w:hAnsi="Times New Roman" w:cs="Times New Roman"/>
                <w:sz w:val="20"/>
                <w:szCs w:val="20"/>
                <w:lang w:val="en-US" w:eastAsia="uk-UA"/>
              </w:rPr>
              <w:tab/>
              <w:t xml:space="preserve">Sveleba, S.A., Karpa, I.V., Katerynchuk, I.M., Kunyo, I.M., Phitsych, E.I. 2014 </w:t>
            </w:r>
            <w:r w:rsidRPr="009256F0">
              <w:rPr>
                <w:rFonts w:ascii="Times New Roman" w:eastAsia="Times New Roman" w:hAnsi="Times New Roman" w:cs="Times New Roman"/>
                <w:sz w:val="20"/>
                <w:szCs w:val="20"/>
                <w:lang w:val="en-US" w:eastAsia="uk-UA"/>
              </w:rPr>
              <w:tab/>
              <w:t>Crystallography Reports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spectra of [N(CH3)4]2CoCl4 microcrystals in thin films Karpa, I.V., Sveleba, S.A., Katerynchuk, I.N., (...), Shymkiv, R.M., Furgala, Y.M. 2013 Journal of Applied Spectroscopy</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Фургала Юрій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14</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Peculiarities of melin transform application to symbol recognition </w:t>
            </w:r>
            <w:r w:rsidRPr="009256F0">
              <w:rPr>
                <w:rFonts w:ascii="Times New Roman" w:eastAsia="Times New Roman" w:hAnsi="Times New Roman" w:cs="Times New Roman"/>
                <w:sz w:val="20"/>
                <w:szCs w:val="20"/>
                <w:lang w:val="en-US" w:eastAsia="uk-UA"/>
              </w:rPr>
              <w:tab/>
              <w:t xml:space="preserve"> Furgala, Yu.M., Rusyn, B.P. 2018 14th International Conference on Advanced Trends in Radioelectronics, Telecommunications and Computer Engineering, TCSET 2018 - Proceedings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Plasmon absorption by silver nanoparticles on LiNbO3 surface Bolesta, I.M., Vakiv, M.M., Haiduchok, V.G., (...), Rovetskyy, I.M., Furgala, Y.M. 2017 Ukrainian Journal of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spectra of [N(CH3)4]2CoCl4 microcrystals in thin films Karpa, I.V., Sveleba, S.A., Katerynchuk, I.N., (...), Shymkiv, R.M., Furgala, Y.M. 2013 Journal of Applied Spectroscopy Size effects in [N(CH3)4]2Zn 0.58Cu0.42Cl4 crystals</w:t>
            </w:r>
            <w:r w:rsidRPr="009256F0">
              <w:rPr>
                <w:rFonts w:ascii="Times New Roman" w:eastAsia="Times New Roman" w:hAnsi="Times New Roman" w:cs="Times New Roman"/>
                <w:sz w:val="20"/>
                <w:szCs w:val="20"/>
                <w:lang w:val="en-US" w:eastAsia="uk-UA"/>
              </w:rPr>
              <w:tab/>
              <w:t>Sveleba, S.A., Karpa, I.V., Katerynchuk, I.N., (...), Fitsych, E.I., Pankivskyi, Y.I. 2013 Crystallography Reports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stochastic mode of the modulated structure in [N(CH3) 4]2MeCl4 dielectric crystals</w:t>
            </w:r>
            <w:r w:rsidRPr="009256F0">
              <w:rPr>
                <w:rFonts w:ascii="Times New Roman" w:eastAsia="Times New Roman" w:hAnsi="Times New Roman" w:cs="Times New Roman"/>
                <w:sz w:val="20"/>
                <w:szCs w:val="20"/>
                <w:lang w:val="en-US" w:eastAsia="uk-UA"/>
              </w:rPr>
              <w:tab/>
              <w:t>Sveleba, S., Semotyuk, O., Katerynchuk, I., Furgala, Yu., Pankivskyi, Yu. 2006 Acta Physica Polonica A</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Куньо Іван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Inhomogeneous states of thin-layer crystals with incommensurate superstructure</w:t>
            </w:r>
            <w:r w:rsidRPr="009256F0">
              <w:rPr>
                <w:rFonts w:ascii="Times New Roman" w:eastAsia="Times New Roman" w:hAnsi="Times New Roman" w:cs="Times New Roman"/>
                <w:sz w:val="20"/>
                <w:szCs w:val="20"/>
                <w:lang w:val="en-US" w:eastAsia="uk-UA"/>
              </w:rPr>
              <w:tab/>
              <w:t>Kuno, I.M., Sveleba, S.A., Karpa, I.V., Katerynchuk, I.M. 2018 Journal of Nano- and Electronic Physics 10(2),02026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the thickness of [N(CH3)4]2Zn0.75Mn0.25Cl4crystal on the phase-transition temperature </w:t>
            </w:r>
            <w:r w:rsidRPr="009256F0">
              <w:rPr>
                <w:rFonts w:ascii="Times New Roman" w:eastAsia="Times New Roman" w:hAnsi="Times New Roman" w:cs="Times New Roman"/>
                <w:sz w:val="20"/>
                <w:szCs w:val="20"/>
                <w:lang w:val="en-US" w:eastAsia="uk-UA"/>
              </w:rPr>
              <w:tab/>
              <w:t>Sveleba, S.A., Karpa, I.V., Katerynchuk, I.M., Kunyo, I.M., Phitsych, E.I. 2014 Crystallography Reports 59(2), pp. 229-237</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spectra of [N(CH3)4]2CoCl4microcrystals in thin films</w:t>
            </w:r>
            <w:r w:rsidRPr="009256F0">
              <w:rPr>
                <w:rFonts w:ascii="Times New Roman" w:eastAsia="Times New Roman" w:hAnsi="Times New Roman" w:cs="Times New Roman"/>
                <w:sz w:val="20"/>
                <w:szCs w:val="20"/>
                <w:lang w:val="en-US" w:eastAsia="uk-UA"/>
              </w:rPr>
              <w:tab/>
              <w:t xml:space="preserve"> Karpa, I.V., Sveleba, S.A., Katerynchuk, I.N., (...), Shymkiv, R.M., Furgala, Y.M. 2013 Journal of Applied Spectroscopy 79(6), pp. 888-895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Size effects in [N(CH3)4]2Zn0.58Cu0.42Cl4crystals</w:t>
            </w:r>
            <w:r w:rsidRPr="009256F0">
              <w:rPr>
                <w:rFonts w:ascii="Times New Roman" w:eastAsia="Times New Roman" w:hAnsi="Times New Roman" w:cs="Times New Roman"/>
                <w:sz w:val="20"/>
                <w:szCs w:val="20"/>
                <w:lang w:val="en-US" w:eastAsia="uk-UA"/>
              </w:rPr>
              <w:tab/>
              <w:t xml:space="preserve"> Sveleba, S.A., Karpa, I.V., Katerynchuk, I.N., (...), Fitsych, E.I., Pankivskyi, Y.I. 2013 Crystallography Reports 58(1), pp. 122-128</w:t>
            </w:r>
          </w:p>
          <w:p w:rsidR="00BC4AEF"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Electronic spectra and phase transitions in thin [N(CH3)4]2CuCl4microcrystals </w:t>
            </w:r>
            <w:r w:rsidRPr="009256F0">
              <w:rPr>
                <w:rFonts w:ascii="Times New Roman" w:eastAsia="Times New Roman" w:hAnsi="Times New Roman" w:cs="Times New Roman"/>
                <w:sz w:val="20"/>
                <w:szCs w:val="20"/>
                <w:lang w:val="en-US" w:eastAsia="uk-UA"/>
              </w:rPr>
              <w:tab/>
              <w:t>Shymkiv, R.M., Sveleba, S.A., Karpa, I.V., (...), Kunyo, I.M., Phitsych, E.I. 2012 Journal of Applied Spectroscopy 78(6), pp. 823-828</w:t>
            </w:r>
          </w:p>
          <w:p w:rsidR="00FD7715" w:rsidRDefault="00FD7715" w:rsidP="00BC4E40">
            <w:pPr>
              <w:spacing w:after="60" w:line="240" w:lineRule="auto"/>
              <w:jc w:val="both"/>
              <w:rPr>
                <w:rFonts w:ascii="Times New Roman" w:eastAsia="Times New Roman" w:hAnsi="Times New Roman" w:cs="Times New Roman"/>
                <w:sz w:val="20"/>
                <w:szCs w:val="20"/>
                <w:lang w:val="en-US" w:eastAsia="uk-UA"/>
              </w:rPr>
            </w:pPr>
          </w:p>
          <w:p w:rsidR="00FD7715" w:rsidRPr="009256F0"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9</w:t>
            </w: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Карпа Іван Васильович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Inhomogeneous states of thin-layer crystals with incommensurate superstructure</w:t>
            </w:r>
            <w:r w:rsidRPr="009256F0">
              <w:rPr>
                <w:rFonts w:ascii="Times New Roman" w:eastAsia="Times New Roman" w:hAnsi="Times New Roman" w:cs="Times New Roman"/>
                <w:sz w:val="20"/>
                <w:szCs w:val="20"/>
                <w:lang w:val="en-US" w:eastAsia="uk-UA"/>
              </w:rPr>
              <w:tab/>
              <w:t>Kuno, I.M., Sveleba, S.A., Karpa, I.V., Katerynchuk, I.M. 2018 Journal of Nano- and Electronic Physics 10(2),02026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the thickness of [N(CH3)4]2Zn0.75Mn0.25Cl4crystal on the phase-transition temperature </w:t>
            </w:r>
            <w:r w:rsidRPr="009256F0">
              <w:rPr>
                <w:rFonts w:ascii="Times New Roman" w:eastAsia="Times New Roman" w:hAnsi="Times New Roman" w:cs="Times New Roman"/>
                <w:sz w:val="20"/>
                <w:szCs w:val="20"/>
                <w:lang w:val="en-US" w:eastAsia="uk-UA"/>
              </w:rPr>
              <w:tab/>
              <w:t>Sveleba, S.A., Karpa, I.V., Katerynchuk, I.M., Kunyo, I.M., Phitsych, E.I. 2014 Crystallography Reports 59(2), pp. 229-237</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spectra of [N(CH3)4]2CoCl4microcrystals in thin films</w:t>
            </w:r>
            <w:r w:rsidRPr="009256F0">
              <w:rPr>
                <w:rFonts w:ascii="Times New Roman" w:eastAsia="Times New Roman" w:hAnsi="Times New Roman" w:cs="Times New Roman"/>
                <w:sz w:val="20"/>
                <w:szCs w:val="20"/>
                <w:lang w:val="en-US" w:eastAsia="uk-UA"/>
              </w:rPr>
              <w:tab/>
              <w:t xml:space="preserve"> Karpa, I.V., Sveleba, S.A., Katerynchuk, I.N., (...), Shymkiv, R.M., Furgala, Y.M. 2013 Journal of Applied Spectroscopy 79(6), pp. 888-895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Size effects in [N(CH3)4]2Zn0.58Cu0.42Cl4crystals</w:t>
            </w:r>
            <w:r w:rsidRPr="009256F0">
              <w:rPr>
                <w:rFonts w:ascii="Times New Roman" w:eastAsia="Times New Roman" w:hAnsi="Times New Roman" w:cs="Times New Roman"/>
                <w:sz w:val="20"/>
                <w:szCs w:val="20"/>
                <w:lang w:val="en-US" w:eastAsia="uk-UA"/>
              </w:rPr>
              <w:tab/>
              <w:t xml:space="preserve"> Sveleba, S.A., Karpa, I.V., Katerynchuk, I.N., (...), Fitsych, E.I., Pankivskyi, Y.I. 2013 Crystallography Reports 58(1), pp. 122-128</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Electronic spectra and phase transitions in thin [N(CH3)4]2CuCl4microcrystals </w:t>
            </w:r>
            <w:r w:rsidRPr="009256F0">
              <w:rPr>
                <w:rFonts w:ascii="Times New Roman" w:eastAsia="Times New Roman" w:hAnsi="Times New Roman" w:cs="Times New Roman"/>
                <w:sz w:val="20"/>
                <w:szCs w:val="20"/>
                <w:lang w:val="en-US" w:eastAsia="uk-UA"/>
              </w:rPr>
              <w:tab/>
              <w:t>Shymkiv, R.M., Sveleba, S.A., Karpa, I.V., (...), Kunyo, I.M., Phitsych, E.I. 2012 Journal of Applied Spectroscopy 78(6), pp. 823-828</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Кашуба Андрій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Thermal properties of InxTl1-xI solid state solutions</w:t>
            </w:r>
            <w:r w:rsidRPr="009256F0">
              <w:rPr>
                <w:rFonts w:ascii="Times New Roman" w:eastAsia="Times New Roman" w:hAnsi="Times New Roman" w:cs="Times New Roman"/>
                <w:sz w:val="20"/>
                <w:szCs w:val="20"/>
                <w:lang w:val="en-US" w:eastAsia="uk-UA"/>
              </w:rPr>
              <w:tab/>
              <w:t xml:space="preserve"> Kashuba, A.I., Franiv, A.V., Franiv, V.A. 2018 Journal of Nano- and Electronic Physics 10(1),01013</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Photoluminescence in the solid solution In0.5Tl0.5I</w:t>
            </w:r>
            <w:r w:rsidRPr="009256F0">
              <w:rPr>
                <w:rFonts w:ascii="Times New Roman" w:eastAsia="Times New Roman" w:hAnsi="Times New Roman" w:cs="Times New Roman"/>
                <w:sz w:val="20"/>
                <w:szCs w:val="20"/>
                <w:lang w:val="en-US" w:eastAsia="uk-UA"/>
              </w:rPr>
              <w:tab/>
              <w:t xml:space="preserve"> Kashuba, A.I., Zhydachevskyy, Y.A., Semkiv, I.V., Franiv, A.V., Kushnir, O.S. 2018 Ukrainian Journal of Physical Optics 19(1), pp. 1-8</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Specific features of content dependences for energy gap in InxTl1?xI solid state crystalline alloys </w:t>
            </w:r>
            <w:r w:rsidRPr="009256F0">
              <w:rPr>
                <w:rFonts w:ascii="Times New Roman" w:eastAsia="Times New Roman" w:hAnsi="Times New Roman" w:cs="Times New Roman"/>
                <w:sz w:val="20"/>
                <w:szCs w:val="20"/>
                <w:lang w:val="en-US" w:eastAsia="uk-UA"/>
              </w:rPr>
              <w:tab/>
              <w:t>Kashuba, A.I., Piasecki, M., Bovgyra, O.V., (...), Franiv, A.V., Andriyevsky, B. 2018 Acta Physica Polonica A  133(1), pp. 68-75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X-ray luminescence of Tl4CdI6crystals</w:t>
            </w:r>
            <w:r w:rsidRPr="009256F0">
              <w:rPr>
                <w:rFonts w:ascii="Times New Roman" w:eastAsia="Times New Roman" w:hAnsi="Times New Roman" w:cs="Times New Roman"/>
                <w:sz w:val="20"/>
                <w:szCs w:val="20"/>
                <w:lang w:val="en-US" w:eastAsia="uk-UA"/>
              </w:rPr>
              <w:tab/>
              <w:t>Solovyov, M., Kashuba, A., Franiv, V., Franiv, A., Futey, O. 2017 2017 IEEE International Young Scientists Forum on Applied Physics and Engineering, YSF 2017 2017-January, pp. 195-198</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 Temperature behavior of thermal expansion and birefringence of InxTl1–хІ-substitution solid solutions </w:t>
            </w:r>
            <w:r w:rsidRPr="009256F0">
              <w:rPr>
                <w:rFonts w:ascii="Times New Roman" w:eastAsia="Times New Roman" w:hAnsi="Times New Roman" w:cs="Times New Roman"/>
                <w:sz w:val="20"/>
                <w:szCs w:val="20"/>
                <w:lang w:val="en-US" w:eastAsia="uk-UA"/>
              </w:rPr>
              <w:tab/>
              <w:t>Franiv, A.V., Stadnyk, V.Y., Kashuba, A.I., (...), Bovgira, O.V., Futei, A.V. 2017 Optics and Spectroscopy (English translation of Optika i Spektroskopiya) 123(1), pp. 177-180</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Дзендзелюк Орест Степанович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Radiation on the Electrical Properties of PEDOT-Based Nanocomposites Karbovnyk, I., Olenych, I., Aksimentyeva, O., (...), Olenych, Y., Hrushetska, O. 2016 Nanoscale Research Letters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11(1),84, pp. 1-5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ionizing radiation on the properties of porous silicon nanostructures Olenych, I.B., Monastyrskii, L.S., Dzendzelyuk, O.S. 2015 Journal of Nano- and Electronic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7(4),04063</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Temporal and seasonal variations of radiocaesium content in some plants from the western part of Ukrainian Polesye</w:t>
            </w:r>
            <w:r w:rsidRPr="009256F0">
              <w:rPr>
                <w:rFonts w:ascii="Times New Roman" w:eastAsia="Times New Roman" w:hAnsi="Times New Roman" w:cs="Times New Roman"/>
                <w:sz w:val="20"/>
                <w:szCs w:val="20"/>
                <w:lang w:val="en-US" w:eastAsia="uk-UA"/>
              </w:rPr>
              <w:tab/>
              <w:t xml:space="preserve"> Grabovskyi, V.A., Dzendzelyuk, O.S., Kushnir, O.S. 2013 Journal of Environmental Radioactivity 117, pp. 2-8</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Monitoring of radionuclide contamination of plants in the western part of Volyn Polissya (Ukraine) during 1994-2007</w:t>
            </w:r>
            <w:r w:rsidRPr="009256F0">
              <w:rPr>
                <w:rFonts w:ascii="Times New Roman" w:eastAsia="Times New Roman" w:hAnsi="Times New Roman" w:cs="Times New Roman"/>
                <w:sz w:val="20"/>
                <w:szCs w:val="20"/>
                <w:lang w:val="en-US" w:eastAsia="uk-UA"/>
              </w:rPr>
              <w:tab/>
              <w:t xml:space="preserve"> Hrabovskyy, V.A., Dzendzelyuk, O.S., Kushnir, O.S. 2009 Radioprotection 44(5), pp. 639-645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transmittance of dichroic crystals with “isotropic point” Kushnir, O., Dzendzelyuk, O., Hrabovskyy, V., Vlokh, O. 2004 Ukrainian Journal of Physical Optics 5(1), pp. 1-5"</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Грабовський Володимир Андрійович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Temporal and seasonal variations of radiocaesium content in some plants from the western part of Ukrainian Polesye </w:t>
            </w:r>
            <w:r w:rsidRPr="009256F0">
              <w:rPr>
                <w:rFonts w:ascii="Times New Roman" w:eastAsia="Times New Roman" w:hAnsi="Times New Roman" w:cs="Times New Roman"/>
                <w:sz w:val="20"/>
                <w:szCs w:val="20"/>
                <w:lang w:val="en-US" w:eastAsia="uk-UA"/>
              </w:rPr>
              <w:tab/>
              <w:t>Grabovskyi, V.A., Dzendzelyuk, O.S., Kushnir, O.S. 2013 Journal of Environmental Radioactivity 117, pp. 2-8</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Monitoring of radionuclide contamination of plants in the western part of Volyn Polissya (Ukraine) during 1994-2007 </w:t>
            </w:r>
            <w:r w:rsidRPr="009256F0">
              <w:rPr>
                <w:rFonts w:ascii="Times New Roman" w:eastAsia="Times New Roman" w:hAnsi="Times New Roman" w:cs="Times New Roman"/>
                <w:sz w:val="20"/>
                <w:szCs w:val="20"/>
                <w:lang w:val="en-US" w:eastAsia="uk-UA"/>
              </w:rPr>
              <w:tab/>
              <w:t>Hrabovskyy, V.A., Dzendzelyuk, O.S., Kushnir, O.S. 2009 Radioprotection 44(5), pp. 639-645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transmittance of dichroic crystals with “isotropic point” Kushnir, O., Dzendzelyuk, O., Hrabovskyy, V., Vlokh, O. 2004 Ukrainian Journal of Physical Optics 5(1), pp. 1-5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Monitoring of radionuclides contamination of soils in Shatsk National Natural Park (Volyn Region, Ukraine) during 1994-2001 Hrabovskyy, V., Dzendzelyuk, O., Katerynchuk, I., Furgala, Y. 2004 Journal of Environmental Radioactivity 72(1-2), pp. 25-33</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Studies of light propagation in wurtzite-type crystals with the Jones calculus</w:t>
            </w:r>
            <w:r w:rsidRPr="009256F0">
              <w:rPr>
                <w:rFonts w:ascii="Times New Roman" w:eastAsia="Times New Roman" w:hAnsi="Times New Roman" w:cs="Times New Roman"/>
                <w:sz w:val="20"/>
                <w:szCs w:val="20"/>
                <w:lang w:val="en-US" w:eastAsia="uk-UA"/>
              </w:rPr>
              <w:tab/>
              <w:t xml:space="preserve"> Kushnir, O.S., Grabovski, V.A., Dzendzelyuk, O.S., Lutsiv-Shumski, L.P. 2000 Proceedings of SPIE - The International Society for Optical Engineering 4148, pp. 123-128</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Рихлюк Сергій Вікторович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Formation and Optical Properties of CdI2 Nanostructures</w:t>
            </w:r>
            <w:r w:rsidRPr="009256F0">
              <w:rPr>
                <w:rFonts w:ascii="Times New Roman" w:eastAsia="Times New Roman" w:hAnsi="Times New Roman" w:cs="Times New Roman"/>
                <w:sz w:val="20"/>
                <w:szCs w:val="20"/>
                <w:lang w:val="en-US" w:eastAsia="uk-UA"/>
              </w:rPr>
              <w:tab/>
              <w:t xml:space="preserve">Bolesta, I.M., Rovetskii, I.N., Karbovnik, I.D., (...), Partyka, M.V., Gloskovskaya, N.V. 2015 </w:t>
            </w:r>
            <w:r w:rsidRPr="009256F0">
              <w:rPr>
                <w:rFonts w:ascii="Times New Roman" w:eastAsia="Times New Roman" w:hAnsi="Times New Roman" w:cs="Times New Roman"/>
                <w:sz w:val="20"/>
                <w:szCs w:val="20"/>
                <w:lang w:val="en-US" w:eastAsia="uk-UA"/>
              </w:rPr>
              <w:tab/>
              <w:t>Journal of Applied Spectroscopy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 of Ga on the structural and optical properties of the As30Se50Te20chalcogenide glass</w:t>
            </w:r>
            <w:r w:rsidRPr="009256F0">
              <w:rPr>
                <w:rFonts w:ascii="Times New Roman" w:eastAsia="Times New Roman" w:hAnsi="Times New Roman" w:cs="Times New Roman"/>
                <w:sz w:val="20"/>
                <w:szCs w:val="20"/>
                <w:lang w:val="en-US" w:eastAsia="uk-UA"/>
              </w:rPr>
              <w:tab/>
              <w:t xml:space="preserve">Shpotyuk, Y., Pavlyk, B., Rykhlyuk, S., (...), Nazabal, V., Bureau, B. </w:t>
            </w:r>
            <w:r w:rsidRPr="009256F0">
              <w:rPr>
                <w:rFonts w:ascii="Times New Roman" w:eastAsia="Times New Roman" w:hAnsi="Times New Roman" w:cs="Times New Roman"/>
                <w:sz w:val="20"/>
                <w:szCs w:val="20"/>
                <w:lang w:val="en-US" w:eastAsia="uk-UA"/>
              </w:rPr>
              <w:tab/>
              <w:t>2015 Journal of Physical Studies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Local fields in nanostructured silver films</w:t>
            </w:r>
            <w:r w:rsidRPr="009256F0">
              <w:rPr>
                <w:rFonts w:ascii="Times New Roman" w:eastAsia="Times New Roman" w:hAnsi="Times New Roman" w:cs="Times New Roman"/>
                <w:sz w:val="20"/>
                <w:szCs w:val="20"/>
                <w:lang w:val="en-US" w:eastAsia="uk-UA"/>
              </w:rPr>
              <w:tab/>
              <w:t xml:space="preserve">Bolesta, I.M., Kolych, I.I., Kushnir, A.A., (...), Luchechko, A.P., Rykhlyuk, S.V. 2014 </w:t>
            </w:r>
            <w:r w:rsidRPr="009256F0">
              <w:rPr>
                <w:rFonts w:ascii="Times New Roman" w:eastAsia="Times New Roman" w:hAnsi="Times New Roman" w:cs="Times New Roman"/>
                <w:sz w:val="20"/>
                <w:szCs w:val="20"/>
                <w:lang w:val="en-US" w:eastAsia="uk-UA"/>
              </w:rPr>
              <w:tab/>
              <w:t>Journal of Nanophotonics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Pleochroism in potassium cobalt sulfate hexahydrate crystals Polovinko, I.I., Rykhlyuk, S.V., Koman, V.B., Davydov, V.M. 2010 Ukrainian Journal of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new method of growing K2CoxNi1-x(SO4)2*6H2O (x=0; 0.4; 0.8; 1) mixed crystals and their spectral investigation</w:t>
            </w:r>
            <w:r w:rsidRPr="009256F0">
              <w:rPr>
                <w:rFonts w:ascii="Times New Roman" w:eastAsia="Times New Roman" w:hAnsi="Times New Roman" w:cs="Times New Roman"/>
                <w:sz w:val="20"/>
                <w:szCs w:val="20"/>
                <w:lang w:val="en-US" w:eastAsia="uk-UA"/>
              </w:rPr>
              <w:tab/>
              <w:t>Polovynko, I., Rykhlyuk, S., Karbovnyk, I., (...), Piccinini, M., Castella Guidi, M. 2009 Journal of Crystal Growth</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Голинський Іван Стахович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the field of local displacements by the digital speckle correlation method with adaptive segmentation of the images Sakharuk, O.M., Muravs'Kyi, L.I., Holyns'Kyi, I.S., Lychak, O.V. 2014 Materials Science 49(5), pp. 660-666"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Estimation of the accuracy of determination of the Williams coefficients under the conditions of normal cleavage Lychak, O.V., Holyns'Kyi, I.S. 2013 Materials Science</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errors of determination of stresses near a crack tip on the accuracy of computation of the coefficients of the williams series under mode ii loading 48(5), pp. 664-670</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Improving the accuracy of derivation of the Williams' series parameters under mixed (I+II) mode loading by compensation of measurement bias in the stress field components data 48(4), pp. 438-443</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Evaluation of random errors in Williams' series coefficients obtained with digital image correlation </w:t>
            </w:r>
            <w:r w:rsidRPr="009256F0">
              <w:rPr>
                <w:rFonts w:ascii="Times New Roman" w:eastAsia="Times New Roman" w:hAnsi="Times New Roman" w:cs="Times New Roman"/>
                <w:sz w:val="20"/>
                <w:szCs w:val="20"/>
                <w:lang w:val="en-US" w:eastAsia="uk-UA"/>
              </w:rPr>
              <w:tab/>
              <w:t>"Lychak, O.V., Holyns'Kiy, I.S. 2016 Measurement Science and Technology 27(3),035203"</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радіоелектро</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нних і комп'ютерних систем</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Монастирський Любомир Степанович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44</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Photoluminescence of the porous silicon - tetramethylammonium manganese chloride hybrid structures</w:t>
            </w:r>
            <w:r w:rsidRPr="009256F0">
              <w:rPr>
                <w:rFonts w:ascii="Times New Roman" w:eastAsia="Times New Roman" w:hAnsi="Times New Roman" w:cs="Times New Roman"/>
                <w:sz w:val="20"/>
                <w:szCs w:val="20"/>
                <w:lang w:val="en-US" w:eastAsia="uk-UA"/>
              </w:rPr>
              <w:tab/>
              <w:t xml:space="preserve">Olenych, I.B., Monastyrskii, L.S., Sveleba, S.A., Luchechko, A.P., Yarytska, L.I. 2018 Journal of Nano- and Electronic Physics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Photoluminescence of Porous Silicon–Zinc Oxide Hybrid structuresOlenych, I.B., Monastyrskii, L.S., Luchechko, A.P. 2017 Journal of Applied Spectroscopy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Calculation of Energy Diagram of Asymmetric Graded-Band-Gap Semiconductor Superlattices</w:t>
            </w:r>
            <w:r w:rsidRPr="009256F0">
              <w:rPr>
                <w:rFonts w:ascii="Times New Roman" w:eastAsia="Times New Roman" w:hAnsi="Times New Roman" w:cs="Times New Roman"/>
                <w:sz w:val="20"/>
                <w:szCs w:val="20"/>
                <w:lang w:val="en-US" w:eastAsia="uk-UA"/>
              </w:rPr>
              <w:tab/>
              <w:t>Monastyrskii, L.S., Sokolovskii, B.S., Alekseichyk, M.P. 2017 Nanoscale Research Letters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Electrical and Photoelectrical Properties of Reduced Graphene Oxide–Porous Silicon Nanostructures</w:t>
            </w:r>
            <w:r w:rsidRPr="009256F0">
              <w:rPr>
                <w:rFonts w:ascii="Times New Roman" w:eastAsia="Times New Roman" w:hAnsi="Times New Roman" w:cs="Times New Roman"/>
                <w:sz w:val="20"/>
                <w:szCs w:val="20"/>
                <w:lang w:val="en-US" w:eastAsia="uk-UA"/>
              </w:rPr>
              <w:tab/>
              <w:t xml:space="preserve">Olenych, I.B., Aksimentyeva, O.I., Monastyrskii, L.S., Horbenko, Y.Y., Partyka, M.V. </w:t>
            </w:r>
            <w:r w:rsidRPr="009256F0">
              <w:rPr>
                <w:rFonts w:ascii="Times New Roman" w:eastAsia="Times New Roman" w:hAnsi="Times New Roman" w:cs="Times New Roman"/>
                <w:sz w:val="20"/>
                <w:szCs w:val="20"/>
                <w:lang w:val="en-US" w:eastAsia="uk-UA"/>
              </w:rPr>
              <w:tab/>
              <w:t>2017 Nanoscale Research Letters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Structure of Silicon Nanowires Matrix from Ab Initio Calculations</w:t>
            </w:r>
            <w:r w:rsidRPr="009256F0">
              <w:rPr>
                <w:rFonts w:ascii="Times New Roman" w:eastAsia="Times New Roman" w:hAnsi="Times New Roman" w:cs="Times New Roman"/>
                <w:sz w:val="20"/>
                <w:szCs w:val="20"/>
                <w:lang w:val="en-US" w:eastAsia="uk-UA"/>
              </w:rPr>
              <w:tab/>
              <w:t xml:space="preserve">Monastyrskii, L.S., Boyko, Y.V., Sokolovskii, B.S., Potashnyk, V.Y. </w:t>
            </w:r>
            <w:r w:rsidRPr="009256F0">
              <w:rPr>
                <w:rFonts w:ascii="Times New Roman" w:eastAsia="Times New Roman" w:hAnsi="Times New Roman" w:cs="Times New Roman"/>
                <w:sz w:val="20"/>
                <w:szCs w:val="20"/>
                <w:lang w:val="en-US" w:eastAsia="uk-UA"/>
              </w:rPr>
              <w:tab/>
              <w:t>2016 Nanoscale Research Letters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радіоелектро</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нних і комп'ютерних систем</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Соколовський Богдан Степанович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44</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Calculation of Energy Diagram of Asymmetric Graded-Band-Gap Semiconductor Superlattices</w:t>
            </w:r>
            <w:r w:rsidRPr="009256F0">
              <w:rPr>
                <w:rFonts w:ascii="Times New Roman" w:eastAsia="Times New Roman" w:hAnsi="Times New Roman" w:cs="Times New Roman"/>
                <w:sz w:val="20"/>
                <w:szCs w:val="20"/>
                <w:lang w:val="en-US" w:eastAsia="uk-UA"/>
              </w:rPr>
              <w:tab/>
              <w:t>Monastyrskii, L.S., Sokolovskii, B.S., Alekseichyk, M.P. 2017 Nanoscale Research Letters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Barrier structures on the basis of graded-band-gap cdhgte obtained by evaporationcondensation-diffusion method</w:t>
            </w:r>
            <w:r w:rsidRPr="009256F0">
              <w:rPr>
                <w:rFonts w:ascii="Times New Roman" w:eastAsia="Times New Roman" w:hAnsi="Times New Roman" w:cs="Times New Roman"/>
                <w:sz w:val="20"/>
                <w:szCs w:val="20"/>
                <w:lang w:val="en-US" w:eastAsia="uk-UA"/>
              </w:rPr>
              <w:tab/>
              <w:t>͆wiątek, Z., Vlasov, A.P., Iva Shko, M.V., (...), Bonchyk, A.Yu., Sokolovskii, B.S. 2016 Archives of Metallurgy and Materials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Preparation and properties of nanocomposites of silicon oxide in porous silicon</w:t>
            </w:r>
            <w:r w:rsidRPr="009256F0">
              <w:rPr>
                <w:rFonts w:ascii="Times New Roman" w:eastAsia="Times New Roman" w:hAnsi="Times New Roman" w:cs="Times New Roman"/>
                <w:sz w:val="20"/>
                <w:szCs w:val="20"/>
                <w:lang w:val="en-US" w:eastAsia="uk-UA"/>
              </w:rPr>
              <w:tab/>
              <w:t>Olenych, I., Tsizh, B., Monastyrskii, L., Aksimentyeva, O., Sokolovskii, B. 2015 Solid State Phenomena</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Photosensitive structures of conjugated polymer-porous silicon Monastyrskii, L.S., Aksimentyeva, O.I., Olenych, I.B., Sokolovskii, B.S. 2014 Molecular Crystals and Liquid Crystals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Electrical properties of silicon oxide nanocomposites of porous silicon Olenych, I., Monastyrskii, L., Sokolovskii, B. 2014 </w:t>
            </w:r>
            <w:r w:rsidRPr="009256F0">
              <w:rPr>
                <w:rFonts w:ascii="Times New Roman" w:eastAsia="Times New Roman" w:hAnsi="Times New Roman" w:cs="Times New Roman"/>
                <w:sz w:val="20"/>
                <w:szCs w:val="20"/>
                <w:lang w:val="en-US" w:eastAsia="uk-UA"/>
              </w:rPr>
              <w:tab/>
              <w:t>International Conference on Oxide Materials for Electronic Engineering - Fabrication, Properties and Applications, OMEE 2014 - Book of Conference Proceedings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радіоелектро</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нних і комп'ютерних систем</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Оленич Ігор Богданович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35</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Transport and relaxation of charge in organic-inorganic nanocomposites  </w:t>
            </w:r>
            <w:r w:rsidRPr="009256F0">
              <w:rPr>
                <w:rFonts w:ascii="Times New Roman" w:eastAsia="Times New Roman" w:hAnsi="Times New Roman" w:cs="Times New Roman"/>
                <w:sz w:val="20"/>
                <w:szCs w:val="20"/>
                <w:lang w:val="en-US" w:eastAsia="uk-UA"/>
              </w:rPr>
              <w:tab/>
              <w:t xml:space="preserve">Olenych, I.B., Aksimentyeva, O.I., Tsizh, B.R., Horbenko, Yu.Yu.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Flexible humidity sensor based on PEDOT films  </w:t>
            </w:r>
            <w:r w:rsidRPr="009256F0">
              <w:rPr>
                <w:rFonts w:ascii="Times New Roman" w:eastAsia="Times New Roman" w:hAnsi="Times New Roman" w:cs="Times New Roman"/>
                <w:sz w:val="20"/>
                <w:szCs w:val="20"/>
                <w:lang w:val="en-US" w:eastAsia="uk-UA"/>
              </w:rPr>
              <w:tab/>
              <w:t>Olenych, I., Aksimentyeva, O., Horbenko, Y., Tsizh, B. 2017 2nd International Conference on Information and Telecommunication Technologies and Radio Electronics, UkrMiCo 2017 - Proceedings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Photoluminescence of Porous Silicon–Zinc Oxide Hybrid structures Olenych, I.B., Monastyrskii, L.S., Luchechko, A.P. 2017 Journal of Applied Spectroscopy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"Photoluminescence of the porous silicon - tetramethylammonium manganese chloride hybrid structures Olenych, I.B., Monastyrskii, L.S., Sveleba, S.A., Luchechko, A.P., Yarytska, L.I. 2018 Journal of Nano- and Electronic Physics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Electrical and Photoelectrical Properties of Reduced Graphene Oxide–Porous Silicon Nanostructures</w:t>
            </w:r>
            <w:r w:rsidRPr="009256F0">
              <w:rPr>
                <w:rFonts w:ascii="Times New Roman" w:eastAsia="Times New Roman" w:hAnsi="Times New Roman" w:cs="Times New Roman"/>
                <w:sz w:val="20"/>
                <w:szCs w:val="20"/>
                <w:lang w:val="en-US" w:eastAsia="uk-UA"/>
              </w:rPr>
              <w:tab/>
              <w:t>Olenych, I.B., Aksimentyeva, O.I., Monastyrskii, L.S., Horbenko, Y.Y., Partyka, M.V. 2017 Nanoscale Research Letters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радіоелектро</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нних і комп'ютерних систем</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Парандій Петро Петрович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10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Photocatalytic properties of zinc oxide-porous silicon nanocomposite photocatalyst Toporovska, L., Turko, B., Parandiy, P., (...), Kapustianyk, V., Rudko, M. 2018</w:t>
            </w:r>
            <w:r w:rsidRPr="009256F0">
              <w:rPr>
                <w:rFonts w:ascii="Times New Roman" w:eastAsia="Times New Roman" w:hAnsi="Times New Roman" w:cs="Times New Roman"/>
                <w:sz w:val="20"/>
                <w:szCs w:val="20"/>
                <w:lang w:val="en-US" w:eastAsia="uk-UA"/>
              </w:rPr>
              <w:tab/>
              <w:t xml:space="preserve"> Journal of Physical Studies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Modeling of photoconductivity of porous silicon  Monastyrskii, L.S., Sokolovskii, B.S., Pavlyk, M.R., Parandii, P.P.</w:t>
            </w:r>
            <w:r w:rsidRPr="009256F0">
              <w:rPr>
                <w:rFonts w:ascii="Times New Roman" w:eastAsia="Times New Roman" w:hAnsi="Times New Roman" w:cs="Times New Roman"/>
                <w:sz w:val="20"/>
                <w:szCs w:val="20"/>
                <w:lang w:val="en-US" w:eastAsia="uk-UA"/>
              </w:rPr>
              <w:tab/>
              <w:t xml:space="preserve">2011 Advances in OptoElectronics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Porous silicon photoemission for possible electronic and accessory applications  Monastyrskii, L., Olenych, I., Vlasov, A., (...), Savchyn, V., Kostiukevych, S.</w:t>
            </w:r>
            <w:r w:rsidRPr="009256F0">
              <w:rPr>
                <w:rFonts w:ascii="Times New Roman" w:eastAsia="Times New Roman" w:hAnsi="Times New Roman" w:cs="Times New Roman"/>
                <w:sz w:val="20"/>
                <w:szCs w:val="20"/>
                <w:lang w:val="en-US" w:eastAsia="uk-UA"/>
              </w:rPr>
              <w:tab/>
              <w:t>2002</w:t>
            </w:r>
            <w:r w:rsidRPr="009256F0">
              <w:rPr>
                <w:rFonts w:ascii="Times New Roman" w:eastAsia="Times New Roman" w:hAnsi="Times New Roman" w:cs="Times New Roman"/>
                <w:sz w:val="20"/>
                <w:szCs w:val="20"/>
                <w:lang w:val="en-US" w:eastAsia="uk-UA"/>
              </w:rPr>
              <w:tab/>
              <w:t xml:space="preserve">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Photosensitivity and photoemission porous silicon based heterostructures  Monastyrskii, L.S., Vlasov, A.P., Olenych, I.B., (...), Savchyn, V.P., Kostiukevych, S.P.</w:t>
            </w:r>
            <w:r w:rsidRPr="009256F0">
              <w:rPr>
                <w:rFonts w:ascii="Times New Roman" w:eastAsia="Times New Roman" w:hAnsi="Times New Roman" w:cs="Times New Roman"/>
                <w:sz w:val="20"/>
                <w:szCs w:val="20"/>
                <w:lang w:val="en-US" w:eastAsia="uk-UA"/>
              </w:rPr>
              <w:tab/>
              <w:t>2002</w:t>
            </w:r>
            <w:r w:rsidRPr="009256F0">
              <w:rPr>
                <w:rFonts w:ascii="Times New Roman" w:eastAsia="Times New Roman" w:hAnsi="Times New Roman" w:cs="Times New Roman"/>
                <w:sz w:val="20"/>
                <w:szCs w:val="20"/>
                <w:lang w:val="en-US" w:eastAsia="uk-UA"/>
              </w:rPr>
              <w:tab/>
              <w:t xml:space="preserve">Proceedings of SPIE - The International Society for Optical Engineering </w:t>
            </w:r>
          </w:p>
          <w:p w:rsidR="00BC4AEF"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Peculiarities of heterostructures made on the base of porous silicon and their physical properties  Monastyrskii, L.S., Kovtun, R.M., Parandiy, P.P., Kostukevich, S.O.</w:t>
            </w:r>
            <w:r w:rsidRPr="009256F0">
              <w:rPr>
                <w:rFonts w:ascii="Times New Roman" w:eastAsia="Times New Roman" w:hAnsi="Times New Roman" w:cs="Times New Roman"/>
                <w:sz w:val="20"/>
                <w:szCs w:val="20"/>
                <w:lang w:val="en-US" w:eastAsia="uk-UA"/>
              </w:rPr>
              <w:tab/>
              <w:t>2001</w:t>
            </w:r>
            <w:r w:rsidRPr="009256F0">
              <w:rPr>
                <w:rFonts w:ascii="Times New Roman" w:eastAsia="Times New Roman" w:hAnsi="Times New Roman" w:cs="Times New Roman"/>
                <w:sz w:val="20"/>
                <w:szCs w:val="20"/>
                <w:lang w:val="en-US" w:eastAsia="uk-UA"/>
              </w:rPr>
              <w:tab/>
              <w:t>Proceedings of SPIE - The International Society for Optical Engineering</w:t>
            </w:r>
          </w:p>
          <w:p w:rsidR="00FD7715" w:rsidRPr="009256F0"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радіоелектро</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нних і комп'ютерних систем</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Бабич Орест Йосипович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Transformation of the band spectrum of Hg-based HTSC and features of the temperature dependences of the thermoelectric power coefficient Babych, O.Y., Boyko, Y.V. 2014 </w:t>
            </w:r>
            <w:r w:rsidRPr="009256F0">
              <w:rPr>
                <w:rFonts w:ascii="Times New Roman" w:eastAsia="Times New Roman" w:hAnsi="Times New Roman" w:cs="Times New Roman"/>
                <w:sz w:val="20"/>
                <w:szCs w:val="20"/>
                <w:lang w:val="en-US" w:eastAsia="uk-UA"/>
              </w:rPr>
              <w:tab/>
              <w:t>Low Temperature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Transformation of band spectrum of Hg-based HTSC and features of temperature dependences of thermoelectric power coefficient</w:t>
            </w:r>
            <w:r w:rsidRPr="009256F0">
              <w:rPr>
                <w:rFonts w:ascii="Times New Roman" w:eastAsia="Times New Roman" w:hAnsi="Times New Roman" w:cs="Times New Roman"/>
                <w:sz w:val="20"/>
                <w:szCs w:val="20"/>
                <w:lang w:val="en-US" w:eastAsia="uk-UA"/>
              </w:rPr>
              <w:tab/>
              <w:t xml:space="preserve">Babych, O.Y., Boyko, Ya.V. 2014 </w:t>
            </w:r>
            <w:r w:rsidRPr="009256F0">
              <w:rPr>
                <w:rFonts w:ascii="Times New Roman" w:eastAsia="Times New Roman" w:hAnsi="Times New Roman" w:cs="Times New Roman"/>
                <w:sz w:val="20"/>
                <w:szCs w:val="20"/>
                <w:lang w:val="en-US" w:eastAsia="uk-UA"/>
              </w:rPr>
              <w:tab/>
              <w:t>Fizika Nizkikh Temperatur</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properties of doped HgBa2Ca2Cu 3O8+δ superconductors</w:t>
            </w:r>
            <w:r w:rsidRPr="009256F0">
              <w:rPr>
                <w:rFonts w:ascii="Times New Roman" w:eastAsia="Times New Roman" w:hAnsi="Times New Roman" w:cs="Times New Roman"/>
                <w:sz w:val="20"/>
                <w:szCs w:val="20"/>
                <w:lang w:val="en-US" w:eastAsia="uk-UA"/>
              </w:rPr>
              <w:tab/>
              <w:t>Babych, O., Boyko, Y., Gabriel, I., (...), Sadovy, B., Vasyuk, M. 2011 Journal of Physics: Conference Series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Band spectrum transformation and temperature dependences of thermoelectric power of Hg1-XRXBa2Ca2CU3O8+δ system</w:t>
            </w:r>
            <w:r w:rsidRPr="009256F0">
              <w:rPr>
                <w:rFonts w:ascii="Times New Roman" w:eastAsia="Times New Roman" w:hAnsi="Times New Roman" w:cs="Times New Roman"/>
                <w:sz w:val="20"/>
                <w:szCs w:val="20"/>
                <w:lang w:val="en-US" w:eastAsia="uk-UA"/>
              </w:rPr>
              <w:tab/>
              <w:t>Babych, O., Gabriel, I., Lutsiv, R., Matviyiv, M., Vasyuk, M. 2011 Condensed Matter Physics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Preparation and properties of doped Hg-based superconducting copper oxides</w:t>
            </w:r>
            <w:r w:rsidRPr="009256F0">
              <w:rPr>
                <w:rFonts w:ascii="Times New Roman" w:eastAsia="Times New Roman" w:hAnsi="Times New Roman" w:cs="Times New Roman"/>
                <w:sz w:val="20"/>
                <w:szCs w:val="20"/>
                <w:lang w:val="en-US" w:eastAsia="uk-UA"/>
              </w:rPr>
              <w:tab/>
              <w:t>Babych, O., Boyko, Y.A., Gabriel, I., (...), Matviyiv, M., Vasyuk, M. 2010 Acta Physica Polonica A</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радіоелектро</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нних і комп'ютерних систем</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Бойко Ярослав Васильович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Transformation of band spectrum of Hg-based HTSC and features of temperature dependences of thermoelectric power coefficient</w:t>
            </w:r>
            <w:r w:rsidRPr="009256F0">
              <w:rPr>
                <w:rFonts w:ascii="Times New Roman" w:eastAsia="Times New Roman" w:hAnsi="Times New Roman" w:cs="Times New Roman"/>
                <w:sz w:val="20"/>
                <w:szCs w:val="20"/>
                <w:lang w:val="en-US" w:eastAsia="uk-UA"/>
              </w:rPr>
              <w:tab/>
              <w:t xml:space="preserve"> Babych, O.Y., Boyko, Ya.V. 2014 Fizika Nizkikh Temperatur 40(3), pp. 290-295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Transformation of the band spectrum of Hg-based HTSC and features of the temperature dependences of the thermoelectric power coefficient Babych, O.Y., Boyko, Y.V. 2014 Low Temperature Physics 40(3), pp. 223-227</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Increasing of tcin the new htsc hgba2cu04+s promouted by defects Myasoedov, Y.N., Lutciv, R.V., Kityk, I.V., Davydov, V.N., Boyko, Y.V. 1995 Radiation Effects and Defects in Solids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Luminescence properties of the CsSnBr3 phase in metastable Cs4SnBr6</w:t>
            </w:r>
            <w:r w:rsidRPr="009256F0">
              <w:rPr>
                <w:rFonts w:ascii="Times New Roman" w:eastAsia="Times New Roman" w:hAnsi="Times New Roman" w:cs="Times New Roman"/>
                <w:sz w:val="20"/>
                <w:szCs w:val="20"/>
                <w:lang w:val="en-US" w:eastAsia="uk-UA"/>
              </w:rPr>
              <w:tab/>
              <w:t>137(1-4), pp. 347-349</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Magnetic-field and high-pressure dependences of Tcand critical current in the polycrystalline HgBaCaCuO system D'yachenko, A.I., Tarenkov, V.Yu., Abalioshev, A.V., (...), Myasoedov, Yu.N., Boiko, Ya.V. 1995 Physica C: Superconductivity and its applications  251(3-4), pp. 207-215</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Болеста Іван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62</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Differential and integral Jones matrices for a cholesteric Nastyshyn, S.Yu., Bolesta, I.M., Tsybulia, S.A., (...), Vankevych, P.I., Nastishin, Yu.A. 2018 Physical Review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properties of LiNbO3-Ag nanocomposites</w:t>
            </w:r>
            <w:r w:rsidRPr="009256F0">
              <w:rPr>
                <w:rFonts w:ascii="Times New Roman" w:eastAsia="Times New Roman" w:hAnsi="Times New Roman" w:cs="Times New Roman"/>
                <w:sz w:val="20"/>
                <w:szCs w:val="20"/>
                <w:lang w:val="en-US" w:eastAsia="uk-UA"/>
              </w:rPr>
              <w:tab/>
              <w:t xml:space="preserve">Bolesta, I., Vakiv, M., Haiduchok, V., (...), Nastyshyn, S., Gamernyk, R.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Computational Studies of Plasmon Interaction  </w:t>
            </w:r>
            <w:r w:rsidRPr="009256F0">
              <w:rPr>
                <w:rFonts w:ascii="Times New Roman" w:eastAsia="Times New Roman" w:hAnsi="Times New Roman" w:cs="Times New Roman"/>
                <w:sz w:val="20"/>
                <w:szCs w:val="20"/>
                <w:lang w:val="en-US" w:eastAsia="uk-UA"/>
              </w:rPr>
              <w:tab/>
              <w:t>Demchuk, A., Bolesta, I., Kushnir, O., Kolych, I. 2017 Nanoscale Research Letters"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Ray tracing matrix approach for refractive index mismatch aberrations in confocal microscopy</w:t>
            </w:r>
            <w:r w:rsidRPr="009256F0">
              <w:rPr>
                <w:rFonts w:ascii="Times New Roman" w:eastAsia="Times New Roman" w:hAnsi="Times New Roman" w:cs="Times New Roman"/>
                <w:sz w:val="20"/>
                <w:szCs w:val="20"/>
                <w:lang w:val="en-US" w:eastAsia="uk-UA"/>
              </w:rPr>
              <w:tab/>
              <w:t xml:space="preserve">Nastyshyn, S.Yu., Bolesta, I.M., Lychkovskyy, E., (...), Pansu, B., Nastishin, Yu.A. </w:t>
            </w:r>
            <w:r w:rsidRPr="009256F0">
              <w:rPr>
                <w:rFonts w:ascii="Times New Roman" w:eastAsia="Times New Roman" w:hAnsi="Times New Roman" w:cs="Times New Roman"/>
                <w:sz w:val="20"/>
                <w:szCs w:val="20"/>
                <w:lang w:val="en-US" w:eastAsia="uk-UA"/>
              </w:rPr>
              <w:tab/>
              <w:t>2017 Applied Optics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Plasmon absorption by silver nanoparticles on LiNbO3 surface Bolesta, I.M., Vakiv, M.M., Haiduchok, V.G., (...), Rovetskyy, I.M., Furgala, Y.M. 2017 Ukrainian Journal of Physics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Карбовник Іван Дмитрович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59</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Computer simulation of field-controlled percolation in 3D system of straight nanotubes  </w:t>
            </w:r>
            <w:r w:rsidRPr="009256F0">
              <w:rPr>
                <w:rFonts w:ascii="Times New Roman" w:eastAsia="Times New Roman" w:hAnsi="Times New Roman" w:cs="Times New Roman"/>
                <w:sz w:val="20"/>
                <w:szCs w:val="20"/>
                <w:lang w:val="en-US" w:eastAsia="uk-UA"/>
              </w:rPr>
              <w:tab/>
              <w:t xml:space="preserve">Olenych, Y., Karbovnyk, I., Klym, H. 2018 2018 14th International Conference on Perspective Technologies and Methods in MEMS Design, MEMSTECH 2018 - Proceedings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Parametric modeling of conductivity in percolating nanotube network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Stelmashchuk, A., Karbovnyk, I., Chalyy, D., Lukashevych, D., Klym, H. 2017 2017 IEEE 1st Ukraine Conference on Electrical and Computer Engineering, UKRCON 2017 - Proceedings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Modeling the conductivity of nanotube networks  </w:t>
            </w:r>
            <w:r w:rsidRPr="009256F0">
              <w:rPr>
                <w:rFonts w:ascii="Times New Roman" w:eastAsia="Times New Roman" w:hAnsi="Times New Roman" w:cs="Times New Roman"/>
                <w:sz w:val="20"/>
                <w:szCs w:val="20"/>
                <w:lang w:val="en-US" w:eastAsia="uk-UA"/>
              </w:rPr>
              <w:tab/>
              <w:t xml:space="preserve">Stelmashchuk, A., Karbovnyk, I., Lazurak, R., Kochan, R. 2017 Proceedings of the 2017 IEEE 9th International Conference on Intelligent Data Acquisition and Advanced Computing Systems: Technology and Applications, IDAACS 2017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Simulation of the tunelling conductivity in nanotube/dielectric composite </w:t>
            </w:r>
            <w:r w:rsidRPr="009256F0">
              <w:rPr>
                <w:rFonts w:ascii="Times New Roman" w:eastAsia="Times New Roman" w:hAnsi="Times New Roman" w:cs="Times New Roman"/>
                <w:sz w:val="20"/>
                <w:szCs w:val="20"/>
                <w:lang w:val="en-US" w:eastAsia="uk-UA"/>
              </w:rPr>
              <w:tab/>
              <w:t xml:space="preserve">Stelmashchuk, A., Karbovnyk, I., Klym, H., Lukashevych, D., Chalyy, D. 2017 2017 IEEE 37th International Conference on Electronics and Nanotechnology, ELNANO 2017 - Proceedings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Modeling and quantitative analysis of connectivity and conductivity in random networks of nanotubes </w:t>
            </w:r>
            <w:r w:rsidRPr="009256F0">
              <w:rPr>
                <w:rFonts w:ascii="Times New Roman" w:eastAsia="Times New Roman" w:hAnsi="Times New Roman" w:cs="Times New Roman"/>
                <w:sz w:val="20"/>
                <w:szCs w:val="20"/>
                <w:lang w:val="en-US" w:eastAsia="uk-UA"/>
              </w:rPr>
              <w:tab/>
              <w:t>Stelmashchuk, A., Karbovnyk, I., Klym, H., (...), Kostiv, Y., Lys, R. 2017 EasternEuropean Journal of Enterprise Technologies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Вельгош Сергій Романович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14</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Long-term evolution of luminescent properties in CdI2 crystals Karbovnyk, I., Bolesta, I., Rovetskyi, I., (...), Velgosh, S., Popov, A.I. 2016 Fizika Nizkikh Temperatur</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mechanism of nanostructure growth on the surface of CdI2 crystals</w:t>
            </w:r>
            <w:r w:rsidRPr="009256F0">
              <w:rPr>
                <w:rFonts w:ascii="Times New Roman" w:eastAsia="Times New Roman" w:hAnsi="Times New Roman" w:cs="Times New Roman"/>
                <w:sz w:val="20"/>
                <w:szCs w:val="20"/>
                <w:lang w:val="en-US" w:eastAsia="uk-UA"/>
              </w:rPr>
              <w:tab/>
              <w:t xml:space="preserve">Bolesta, I.M., Rovetskii, I.N., Yaremko, Z.M., (...), Gloskovskaya, N.V., Lesivtsiv, V.M. 2015 </w:t>
            </w:r>
            <w:r w:rsidRPr="009256F0">
              <w:rPr>
                <w:rFonts w:ascii="Times New Roman" w:eastAsia="Times New Roman" w:hAnsi="Times New Roman" w:cs="Times New Roman"/>
                <w:sz w:val="20"/>
                <w:szCs w:val="20"/>
                <w:lang w:val="en-US" w:eastAsia="uk-UA"/>
              </w:rPr>
              <w:tab/>
              <w:t>Ukrainian Journal of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Time dependence of the luminescence intensity in CdBr2 : AgCl,PbBr2 crystals under N2-laser excitation at room temperature Bolesta, I.M., Kalivoshka, B.M., Karbovnyk, I.D., (...), Rovetskyy, I.M., Velgosh, S.R. 2014 </w:t>
            </w:r>
            <w:r w:rsidRPr="009256F0">
              <w:rPr>
                <w:rFonts w:ascii="Times New Roman" w:eastAsia="Times New Roman" w:hAnsi="Times New Roman" w:cs="Times New Roman"/>
                <w:sz w:val="20"/>
                <w:szCs w:val="20"/>
                <w:lang w:val="en-US" w:eastAsia="uk-UA"/>
              </w:rPr>
              <w:tab/>
              <w:t>Materials Science- Poland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Studies of CdI2-Bi3microstructures with optical methods, atomic force microscopy and positron annihilation spectroscopy</w:t>
            </w:r>
            <w:r w:rsidRPr="009256F0">
              <w:rPr>
                <w:rFonts w:ascii="Times New Roman" w:eastAsia="Times New Roman" w:hAnsi="Times New Roman" w:cs="Times New Roman"/>
                <w:sz w:val="20"/>
                <w:szCs w:val="20"/>
                <w:lang w:val="en-US" w:eastAsia="uk-UA"/>
              </w:rPr>
              <w:tab/>
              <w:t>Karbovnyk, I., Bolesta, I., Rovetskii, I., Velgosh, S., Klym, H. 2014 Materials Science- Poland Open Access</w:t>
            </w:r>
          </w:p>
          <w:p w:rsidR="00BC4AEF"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BiI3 nanoclusters in melt-grown CdI2 crystals studied by optical absorption spectroscopy</w:t>
            </w:r>
            <w:r w:rsidRPr="009256F0">
              <w:rPr>
                <w:rFonts w:ascii="Times New Roman" w:eastAsia="Times New Roman" w:hAnsi="Times New Roman" w:cs="Times New Roman"/>
                <w:sz w:val="20"/>
                <w:szCs w:val="20"/>
                <w:lang w:val="en-US" w:eastAsia="uk-UA"/>
              </w:rPr>
              <w:tab/>
              <w:t xml:space="preserve">Karbovnyk, I., Lesivtsiv, V., Bolesta, I., (...), Balasubramanian, C., Popov, A.I. </w:t>
            </w:r>
            <w:r w:rsidRPr="009256F0">
              <w:rPr>
                <w:rFonts w:ascii="Times New Roman" w:eastAsia="Times New Roman" w:hAnsi="Times New Roman" w:cs="Times New Roman"/>
                <w:sz w:val="20"/>
                <w:szCs w:val="20"/>
                <w:lang w:val="en-US" w:eastAsia="uk-UA"/>
              </w:rPr>
              <w:tab/>
              <w:t>2013 Physica B: Condensed Matter</w:t>
            </w:r>
          </w:p>
          <w:p w:rsidR="00FD7715" w:rsidRPr="009256F0"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Шевчук Володимир Никонович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14</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influence of surface doping on adsorption ability of nanopowder metal oxides for gas sensors Bobitski, Y.V., Bovhyra, R.V., Popovych, D.I., (...), Shevchuk, V.N., Venhryn, Y.I.</w:t>
            </w:r>
            <w:r w:rsidRPr="009256F0">
              <w:rPr>
                <w:rFonts w:ascii="Times New Roman" w:eastAsia="Times New Roman" w:hAnsi="Times New Roman" w:cs="Times New Roman"/>
                <w:sz w:val="20"/>
                <w:szCs w:val="20"/>
                <w:lang w:val="en-US" w:eastAsia="uk-UA"/>
              </w:rPr>
              <w:tab/>
              <w:t>2017</w:t>
            </w:r>
            <w:r w:rsidRPr="009256F0">
              <w:rPr>
                <w:rFonts w:ascii="Times New Roman" w:eastAsia="Times New Roman" w:hAnsi="Times New Roman" w:cs="Times New Roman"/>
                <w:sz w:val="20"/>
                <w:szCs w:val="20"/>
                <w:lang w:val="en-US" w:eastAsia="uk-UA"/>
              </w:rPr>
              <w:tab/>
              <w:t xml:space="preserve">Journal of Nano- and Electronic Physics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Migration ways of ions in CaMoO4 and BaWO4 crystals with scheelite-type structure  Shevchuk, V.N., Kayun, I.V. 2014 International Conference on Oxide Materials for Electronic Engineering - Fabrication, Properties and Applications, OMEE 2014 - Book of Conference Proceedings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properties of V2O5 crystals  Shevchuk, V.N., Luchechko, A.P., Usatenko, Y.N., Kayun, I.V., Sugak, D.Y.</w:t>
            </w:r>
            <w:r w:rsidRPr="009256F0">
              <w:rPr>
                <w:rFonts w:ascii="Times New Roman" w:eastAsia="Times New Roman" w:hAnsi="Times New Roman" w:cs="Times New Roman"/>
                <w:sz w:val="20"/>
                <w:szCs w:val="20"/>
                <w:lang w:val="en-US" w:eastAsia="uk-UA"/>
              </w:rPr>
              <w:tab/>
              <w:t>2012</w:t>
            </w:r>
            <w:r w:rsidRPr="009256F0">
              <w:rPr>
                <w:rFonts w:ascii="Times New Roman" w:eastAsia="Times New Roman" w:hAnsi="Times New Roman" w:cs="Times New Roman"/>
                <w:sz w:val="20"/>
                <w:szCs w:val="20"/>
                <w:lang w:val="en-US" w:eastAsia="uk-UA"/>
              </w:rPr>
              <w:tab/>
              <w:t xml:space="preserve">International Conference on Oxide Materials for Electronic Engineering, OMEE 2012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Obtaining and observation of micro- and nano-size V 2O 5 structures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Shevchuk, V.N., Usatenko, Y.N, Demchenko, P.Y., Antonyak, O.T., Serkiz, R.Y.</w:t>
            </w:r>
            <w:r w:rsidRPr="009256F0">
              <w:rPr>
                <w:rFonts w:ascii="Times New Roman" w:eastAsia="Times New Roman" w:hAnsi="Times New Roman" w:cs="Times New Roman"/>
                <w:sz w:val="20"/>
                <w:szCs w:val="20"/>
                <w:lang w:val="en-US" w:eastAsia="uk-UA"/>
              </w:rPr>
              <w:tab/>
              <w:t>2011</w:t>
            </w:r>
            <w:r w:rsidRPr="009256F0">
              <w:rPr>
                <w:rFonts w:ascii="Times New Roman" w:eastAsia="Times New Roman" w:hAnsi="Times New Roman" w:cs="Times New Roman"/>
                <w:sz w:val="20"/>
                <w:szCs w:val="20"/>
                <w:lang w:val="en-US" w:eastAsia="uk-UA"/>
              </w:rPr>
              <w:tab/>
              <w:t xml:space="preserve">Functional Materials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Thermal prehistory and electrical properties of tungstate crystals  Shevchuk, V.N., Kayun, I.V.</w:t>
            </w:r>
            <w:r w:rsidRPr="009256F0">
              <w:rPr>
                <w:rFonts w:ascii="Times New Roman" w:eastAsia="Times New Roman" w:hAnsi="Times New Roman" w:cs="Times New Roman"/>
                <w:sz w:val="20"/>
                <w:szCs w:val="20"/>
                <w:lang w:val="en-US" w:eastAsia="uk-UA"/>
              </w:rPr>
              <w:tab/>
              <w:t>2011</w:t>
            </w:r>
            <w:r w:rsidRPr="009256F0">
              <w:rPr>
                <w:rFonts w:ascii="Times New Roman" w:eastAsia="Times New Roman" w:hAnsi="Times New Roman" w:cs="Times New Roman"/>
                <w:sz w:val="20"/>
                <w:szCs w:val="20"/>
                <w:lang w:val="en-US" w:eastAsia="uk-UA"/>
              </w:rPr>
              <w:tab/>
              <w:t>Functional Materials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Рабик Василь Григорович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digital lock-in technique for small signal detection with square wave reference over a wide frequency range </w:t>
            </w:r>
            <w:r w:rsidRPr="009256F0">
              <w:rPr>
                <w:rFonts w:ascii="Times New Roman" w:eastAsia="Times New Roman" w:hAnsi="Times New Roman" w:cs="Times New Roman"/>
                <w:sz w:val="20"/>
                <w:szCs w:val="20"/>
                <w:lang w:val="en-US" w:eastAsia="uk-UA"/>
              </w:rPr>
              <w:tab/>
              <w:t xml:space="preserve">Afanassyev, D., Rabyk, V. 2018 14th International Conference on Advanced Trends in Radioelectronics, Telecommunications and Computer Engineering, TCSET 2018 - Proceedings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Parallel algorithms and matrix structures for scalar product calculation Tsmots, I., Skorokhoda, O., Rabyk, V. 2018 14th International Conference on Advanced Trends in Radioelectronics, Telecommunications and Computer Engineering, TCSET 2018 - Proceedings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Basic vertical-parallel real time neural network components  Tsmots, I., Skorokhoda, O., Ignatyev, I., Rabyk, V. 2017 Proceedings of the 12th International Scientific and Technical Conference on Computer Sciences and Information Technologies, CSIT 2017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FPGA implementation of vertically parallel minimum and maximum values determination in array of numbers</w:t>
            </w:r>
            <w:r w:rsidRPr="009256F0">
              <w:rPr>
                <w:rFonts w:ascii="Times New Roman" w:eastAsia="Times New Roman" w:hAnsi="Times New Roman" w:cs="Times New Roman"/>
                <w:sz w:val="20"/>
                <w:szCs w:val="20"/>
                <w:lang w:val="en-US" w:eastAsia="uk-UA"/>
              </w:rPr>
              <w:tab/>
              <w:t>Tsmots, I., Rabyk, V., Skorokhoda, O., Antoniv, V. 2017  14th International Conference The Experience of Designing and Application of CAD Systems in Microelectronics, CADSM 2017 - Proceedings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Measurement of complex signals by quadrature sampling with filtering Afanassyev, D., Katerynchuk, I., Rabyk, V., Brygilevych, V. </w:t>
            </w:r>
            <w:r w:rsidRPr="009256F0">
              <w:rPr>
                <w:rFonts w:ascii="Times New Roman" w:eastAsia="Times New Roman" w:hAnsi="Times New Roman" w:cs="Times New Roman"/>
                <w:sz w:val="20"/>
                <w:szCs w:val="20"/>
                <w:lang w:val="en-US" w:eastAsia="uk-UA"/>
              </w:rPr>
              <w:tab/>
              <w:t>2016 Proceedings of 2016 17th International Conference Computational Problems of Electrical Engineering, CPEE 2016</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Ровецький Іван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Formation and Optical Properties of CdI2 Nanostructures</w:t>
            </w:r>
            <w:r w:rsidRPr="009256F0">
              <w:rPr>
                <w:rFonts w:ascii="Times New Roman" w:eastAsia="Times New Roman" w:hAnsi="Times New Roman" w:cs="Times New Roman"/>
                <w:sz w:val="20"/>
                <w:szCs w:val="20"/>
                <w:lang w:val="en-US" w:eastAsia="uk-UA"/>
              </w:rPr>
              <w:tab/>
              <w:t xml:space="preserve">Bolesta, I.M., Rovetskii, I.N., Karbovnik, I.D., (...), Partyka, M.V., Gloskovskaya, N.V. 2015 </w:t>
            </w:r>
            <w:r w:rsidRPr="009256F0">
              <w:rPr>
                <w:rFonts w:ascii="Times New Roman" w:eastAsia="Times New Roman" w:hAnsi="Times New Roman" w:cs="Times New Roman"/>
                <w:sz w:val="20"/>
                <w:szCs w:val="20"/>
                <w:lang w:val="en-US" w:eastAsia="uk-UA"/>
              </w:rPr>
              <w:tab/>
              <w:t>Journal of Applied Spectroscopy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Experimental observation of self-organized nanostructures in layered crystals</w:t>
            </w:r>
            <w:r w:rsidRPr="009256F0">
              <w:rPr>
                <w:rFonts w:ascii="Times New Roman" w:eastAsia="Times New Roman" w:hAnsi="Times New Roman" w:cs="Times New Roman"/>
                <w:sz w:val="20"/>
                <w:szCs w:val="20"/>
                <w:lang w:val="en-US" w:eastAsia="uk-UA"/>
              </w:rPr>
              <w:tab/>
              <w:t>Karbovnyk, I., Rovetskii, I., Bolesta, I.2015 NATO Science for Peace and Security Series B: Physics and Biophysics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Experimental observation of self-organized nanostructures in layered crystals  (  Book Chapter)</w:t>
            </w:r>
            <w:r w:rsidRPr="009256F0">
              <w:rPr>
                <w:rFonts w:ascii="Times New Roman" w:eastAsia="Times New Roman" w:hAnsi="Times New Roman" w:cs="Times New Roman"/>
                <w:sz w:val="20"/>
                <w:szCs w:val="20"/>
                <w:lang w:val="en-US" w:eastAsia="uk-UA"/>
              </w:rPr>
              <w:tab/>
              <w:t xml:space="preserve"> Karbovnyk, I., Rovetskii, I., Bolesta, I. 2015 Nano-Structures for Optics and Photonics: Optical Strategies for Enhancing Sensing, Imaging, Communication and Energy Conversion</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mechanism of nanostructure growth on the surface of CdI2 crystals</w:t>
            </w:r>
            <w:r w:rsidRPr="009256F0">
              <w:rPr>
                <w:rFonts w:ascii="Times New Roman" w:eastAsia="Times New Roman" w:hAnsi="Times New Roman" w:cs="Times New Roman"/>
                <w:sz w:val="20"/>
                <w:szCs w:val="20"/>
                <w:lang w:val="en-US" w:eastAsia="uk-UA"/>
              </w:rPr>
              <w:tab/>
              <w:t xml:space="preserve">Bolesta, I.M., Rovetskii, I.N., Yaremko, Z.M., (...), Gloskovskaya, N.V., Lesivtsiv, V.M. 2015 </w:t>
            </w:r>
            <w:r w:rsidRPr="009256F0">
              <w:rPr>
                <w:rFonts w:ascii="Times New Roman" w:eastAsia="Times New Roman" w:hAnsi="Times New Roman" w:cs="Times New Roman"/>
                <w:sz w:val="20"/>
                <w:szCs w:val="20"/>
                <w:lang w:val="en-US" w:eastAsia="uk-UA"/>
              </w:rPr>
              <w:tab/>
              <w:t>Ukrainian Journal of Physics</w:t>
            </w:r>
          </w:p>
          <w:p w:rsidR="00BC4AEF"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Studies of CdI2-Bi3microstructures with optical methods, atomic force microscopy and positron annihilation spectroscopy</w:t>
            </w:r>
            <w:r w:rsidRPr="009256F0">
              <w:rPr>
                <w:rFonts w:ascii="Times New Roman" w:eastAsia="Times New Roman" w:hAnsi="Times New Roman" w:cs="Times New Roman"/>
                <w:sz w:val="20"/>
                <w:szCs w:val="20"/>
                <w:lang w:val="en-US" w:eastAsia="uk-UA"/>
              </w:rPr>
              <w:tab/>
              <w:t>Karbovnyk, I., Bolesta, I., Rovetskii, I., Velgosh, S., Klym, H. 2014 Materials Science- Poland Open Access</w:t>
            </w:r>
          </w:p>
          <w:p w:rsidR="00FD7715" w:rsidRPr="009256F0"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Благітко Богдан Ярославович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Hardware and software for electronic circuit diagnostics | [Sprzȩt i oprogramowanie systemu diagnostyki układów elektronicznych] Blagitko, B., Brygilevych, V., Rabyk, V. 2012 Przeglad Elektrotechniczny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practical diagnostics of electronic circuits in the frequency domain</w:t>
            </w:r>
            <w:r w:rsidRPr="009256F0">
              <w:rPr>
                <w:rFonts w:ascii="Times New Roman" w:eastAsia="Times New Roman" w:hAnsi="Times New Roman" w:cs="Times New Roman"/>
                <w:sz w:val="20"/>
                <w:szCs w:val="20"/>
                <w:lang w:val="en-US" w:eastAsia="uk-UA"/>
              </w:rPr>
              <w:tab/>
              <w:t>Blagitko, B., Brygilevych, V., Rabyk, V. 2010 Przeglad Elektrotechniczny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method of early fault identification in a wind turbine</w:t>
            </w:r>
            <w:r w:rsidRPr="009256F0">
              <w:rPr>
                <w:rFonts w:ascii="Times New Roman" w:eastAsia="Times New Roman" w:hAnsi="Times New Roman" w:cs="Times New Roman"/>
                <w:sz w:val="20"/>
                <w:szCs w:val="20"/>
                <w:lang w:val="en-US" w:eastAsia="uk-UA"/>
              </w:rPr>
              <w:tab/>
              <w:t xml:space="preserve">Blagitko, B., Brigylevich, V., Jarmolovskyj, I. 2006 </w:t>
            </w:r>
            <w:r w:rsidRPr="009256F0">
              <w:rPr>
                <w:rFonts w:ascii="Times New Roman" w:eastAsia="Times New Roman" w:hAnsi="Times New Roman" w:cs="Times New Roman"/>
                <w:sz w:val="20"/>
                <w:szCs w:val="20"/>
                <w:lang w:val="en-US" w:eastAsia="uk-UA"/>
              </w:rPr>
              <w:tab/>
              <w:t>Mathematical Methods in Electromagnetic Theory, MMET, Conference Proceedings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Multiparameters fault diagnosis of driven system with a noise</w:t>
            </w:r>
            <w:r w:rsidRPr="009256F0">
              <w:rPr>
                <w:rFonts w:ascii="Times New Roman" w:eastAsia="Times New Roman" w:hAnsi="Times New Roman" w:cs="Times New Roman"/>
                <w:sz w:val="20"/>
                <w:szCs w:val="20"/>
                <w:lang w:val="en-US" w:eastAsia="uk-UA"/>
              </w:rPr>
              <w:tab/>
              <w:t xml:space="preserve">Blagitko, B., Brygilewicz, V., Jarmolowskyj, I. 2005 </w:t>
            </w:r>
            <w:r w:rsidRPr="009256F0">
              <w:rPr>
                <w:rFonts w:ascii="Times New Roman" w:eastAsia="Times New Roman" w:hAnsi="Times New Roman" w:cs="Times New Roman"/>
                <w:sz w:val="20"/>
                <w:szCs w:val="20"/>
                <w:lang w:val="en-US" w:eastAsia="uk-UA"/>
              </w:rPr>
              <w:tab/>
              <w:t>Przeglad Elektrotechniczny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Simple RF range spectrum analyzer for educational purposes</w:t>
            </w:r>
            <w:r w:rsidRPr="009256F0">
              <w:rPr>
                <w:rFonts w:ascii="Times New Roman" w:eastAsia="Times New Roman" w:hAnsi="Times New Roman" w:cs="Times New Roman"/>
                <w:sz w:val="20"/>
                <w:szCs w:val="20"/>
                <w:lang w:val="en-US" w:eastAsia="uk-UA"/>
              </w:rPr>
              <w:tab/>
              <w:t xml:space="preserve"> Blagitko, B., Bondyryev, V. 2004 Modern Problems of Radio Engineering, Telecommunications and Computer Science. Proceedings of the International Conference TCSET'2004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Кушнір Олексій Олександрович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Computational Studies of Plasmon Interaction</w:t>
            </w:r>
            <w:r w:rsidRPr="009256F0">
              <w:rPr>
                <w:rFonts w:ascii="Times New Roman" w:eastAsia="Times New Roman" w:hAnsi="Times New Roman" w:cs="Times New Roman"/>
                <w:sz w:val="20"/>
                <w:szCs w:val="20"/>
                <w:lang w:val="en-US" w:eastAsia="uk-UA"/>
              </w:rPr>
              <w:tab/>
              <w:t xml:space="preserve">Demchuk, A., Bolesta, I., Kushnir, O., Kolych, I. </w:t>
            </w:r>
            <w:r w:rsidRPr="009256F0">
              <w:rPr>
                <w:rFonts w:ascii="Times New Roman" w:eastAsia="Times New Roman" w:hAnsi="Times New Roman" w:cs="Times New Roman"/>
                <w:sz w:val="20"/>
                <w:szCs w:val="20"/>
                <w:lang w:val="en-US" w:eastAsia="uk-UA"/>
              </w:rPr>
              <w:tab/>
              <w:t>2017 Nanoscale Research Letters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Nonlinear optical properties of silver nanoparticles prepared in Ag doped borate glasses</w:t>
            </w:r>
            <w:r w:rsidRPr="009256F0">
              <w:rPr>
                <w:rFonts w:ascii="Times New Roman" w:eastAsia="Times New Roman" w:hAnsi="Times New Roman" w:cs="Times New Roman"/>
                <w:sz w:val="20"/>
                <w:szCs w:val="20"/>
                <w:lang w:val="en-US" w:eastAsia="uk-UA"/>
              </w:rPr>
              <w:tab/>
              <w:t>Adamiv, V.T., Bolesta, I.M., Burak, Y.V., (...), Periv, M.V., Teslyuk, I.M. 2014 Physica B: Condensed Matter</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AFM microscopy and optical studies for the shape of particles in ultrathin silver films</w:t>
            </w:r>
            <w:r w:rsidRPr="009256F0">
              <w:rPr>
                <w:rFonts w:ascii="Times New Roman" w:eastAsia="Times New Roman" w:hAnsi="Times New Roman" w:cs="Times New Roman"/>
                <w:sz w:val="20"/>
                <w:szCs w:val="20"/>
                <w:lang w:val="en-US" w:eastAsia="uk-UA"/>
              </w:rPr>
              <w:tab/>
              <w:t>Bolesta, I.M., Kushnir, O.O. 2012 Ukrainian Journal of Physical Optics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AFM study of Ni- and Cu-doped Li2B4O7 glass surface</w:t>
            </w:r>
            <w:r w:rsidRPr="009256F0">
              <w:rPr>
                <w:rFonts w:ascii="Times New Roman" w:eastAsia="Times New Roman" w:hAnsi="Times New Roman" w:cs="Times New Roman"/>
                <w:sz w:val="20"/>
                <w:szCs w:val="20"/>
                <w:lang w:val="en-US" w:eastAsia="uk-UA"/>
              </w:rPr>
              <w:tab/>
              <w:t>Adamiv, V.T., Bolesta, I.M., Burak, Y.V., Kushnir, O.O., Karbovnyk, I.D. 2012 International Conference on Oxide Materials for Electronic Engineering, OMEE 2012</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metal nanoparticles size distribution in gold hydrosols of plasmonic absorption spectra</w:t>
            </w:r>
            <w:r w:rsidRPr="009256F0">
              <w:rPr>
                <w:rFonts w:ascii="Times New Roman" w:eastAsia="Times New Roman" w:hAnsi="Times New Roman" w:cs="Times New Roman"/>
                <w:sz w:val="20"/>
                <w:szCs w:val="20"/>
                <w:lang w:val="en-US" w:eastAsia="uk-UA"/>
              </w:rPr>
              <w:tab/>
              <w:t>Bolesta, I.M., Gamernyk, R.V., Shevchuk, O.M., (...), Konstantinowa, T.E., Zaichenko, A.S. 2012 Journal of Nano- and Electronic Physics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Лесівців В.М.</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Long-term evolution of luminescent properties in CdI2 crystals  Karbovnyk, I., Bolesta, I., Rovetskyi, I., (...), Velgosh, S., Popov, A.I. 2016 Fizika Nizkikh Temperatur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mechanism of nanostructure growth on the surface of CdI2 crystals Bolesta, I.M., Rovetskii, I.N., Yaremko, Z.M., (...), Gloskovskay</w:t>
            </w:r>
            <w:r w:rsidR="00BC4E40">
              <w:rPr>
                <w:rFonts w:ascii="Times New Roman" w:eastAsia="Times New Roman" w:hAnsi="Times New Roman" w:cs="Times New Roman"/>
                <w:sz w:val="20"/>
                <w:szCs w:val="20"/>
                <w:lang w:val="en-US" w:eastAsia="uk-UA"/>
              </w:rPr>
              <w:t xml:space="preserve">a, N.V., Lesivtsiv, V.M.  2015 </w:t>
            </w:r>
            <w:r w:rsidRPr="009256F0">
              <w:rPr>
                <w:rFonts w:ascii="Times New Roman" w:eastAsia="Times New Roman" w:hAnsi="Times New Roman" w:cs="Times New Roman"/>
                <w:sz w:val="20"/>
                <w:szCs w:val="20"/>
                <w:lang w:val="en-US" w:eastAsia="uk-UA"/>
              </w:rPr>
              <w:t xml:space="preserve">Ukrainian Journal of Physics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Time dependence of the luminescence intensity in CdBr2 : AgCl,PbBr2 crystals under N2-laser excitation at room temperature  Bolesta, I.M., Kalivoshka, B.M., Karbovnyk, I.D., (...), Rovetskyy, I.M., Velgosh, S.R. 2014 </w:t>
            </w:r>
            <w:r w:rsidRPr="009256F0">
              <w:rPr>
                <w:rFonts w:ascii="Times New Roman" w:eastAsia="Times New Roman" w:hAnsi="Times New Roman" w:cs="Times New Roman"/>
                <w:sz w:val="20"/>
                <w:szCs w:val="20"/>
                <w:lang w:val="en-US" w:eastAsia="uk-UA"/>
              </w:rPr>
              <w:tab/>
              <w:t>Materials Science- Poland</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BiI3 nanoclusters in melt-grown CdI2 crystals studied by optical absorption spectroscopy  </w:t>
            </w:r>
            <w:r w:rsidRPr="009256F0">
              <w:rPr>
                <w:rFonts w:ascii="Times New Roman" w:eastAsia="Times New Roman" w:hAnsi="Times New Roman" w:cs="Times New Roman"/>
                <w:sz w:val="20"/>
                <w:szCs w:val="20"/>
                <w:lang w:val="en-US" w:eastAsia="uk-UA"/>
              </w:rPr>
              <w:tab/>
              <w:t xml:space="preserve">Karbovnyk, I., Lesivtsiv, V., Bolesta, I., (...), Balasubramanian, C., Popov, A.I. </w:t>
            </w:r>
            <w:r w:rsidRPr="009256F0">
              <w:rPr>
                <w:rFonts w:ascii="Times New Roman" w:eastAsia="Times New Roman" w:hAnsi="Times New Roman" w:cs="Times New Roman"/>
                <w:sz w:val="20"/>
                <w:szCs w:val="20"/>
                <w:lang w:val="en-US" w:eastAsia="uk-UA"/>
              </w:rPr>
              <w:tab/>
              <w:t xml:space="preserve">2013 Physica B: Condensed Matter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Time dependence of the luminescence intensity in CdI 2-Cd and CdI 2-Ag crystals  Bolesta, I.M., Vel'gosh, S.R., Karbovnik, I.D., Lesivtsiv, V.N., Rovetskii, I.N. 2012 Physics of the Solid State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Зоренко Юрій Володимирович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208</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New silicate based thermographic phosphors Ca3Sc2Si3O12:Dy, Ca3Sc2Si3O12:Dy,Ce and their photoluminescence properties  Chepyga, L.M., Osvet, A., Levchuk, I., (...), Brabec, C.J., Batentschuk, M.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Luminescent properties of (La,Lu,Gd)3(Al,Sc,Ga)5O12:Ce mixed garnets under synchrotron radiation excitation</w:t>
            </w:r>
            <w:r w:rsidRPr="009256F0">
              <w:rPr>
                <w:rFonts w:ascii="Times New Roman" w:eastAsia="Times New Roman" w:hAnsi="Times New Roman" w:cs="Times New Roman"/>
                <w:sz w:val="20"/>
                <w:szCs w:val="20"/>
                <w:lang w:val="en-US" w:eastAsia="uk-UA"/>
              </w:rPr>
              <w:tab/>
              <w:t xml:space="preserve">Zorenko, T., Gorbenko, V., Witkiewicz-Lukaszek, S.,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Comparative study of the luminescent properties of oxide compounds under synchrotron radiation excitation: Lu2O3:Eu nanopowders, ceramics and films  Zorenko, T., Gorbenko, V., Safronova, N., (...), Babayevska, N.,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of Ce3+multicenters in Ca2+-Mg2+-Si4+based garnet phosphors  </w:t>
            </w:r>
            <w:r w:rsidRPr="009256F0">
              <w:rPr>
                <w:rFonts w:ascii="Times New Roman" w:eastAsia="Times New Roman" w:hAnsi="Times New Roman" w:cs="Times New Roman"/>
                <w:sz w:val="20"/>
                <w:szCs w:val="20"/>
                <w:lang w:val="en-US" w:eastAsia="uk-UA"/>
              </w:rPr>
              <w:tab/>
              <w:t xml:space="preserve">Gorbenko, V., Zorenko, T., Witkiewicz, S., (...), Batentschuk, M.,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Novel all-solid-state composite scintillators based on the epitaxial structures of LuAG garnet doped with Pr, Sc and Ce ionsWitkiewicz-Lukaszek, S., Gorbenko, V., Zorenko, T., (...), Nikl, M., Zorenko, Y. 2018 IEEE Transactions on Nuclear Science</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Горбенко Віталій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136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Luminescent properties of (La,Lu,Gd)3(Al,Sc,Ga)5O12:Ce mixed garnets under synchrotron radiation excitation  </w:t>
            </w:r>
            <w:r w:rsidRPr="009256F0">
              <w:rPr>
                <w:rFonts w:ascii="Times New Roman" w:eastAsia="Times New Roman" w:hAnsi="Times New Roman" w:cs="Times New Roman"/>
                <w:sz w:val="20"/>
                <w:szCs w:val="20"/>
                <w:lang w:val="en-US" w:eastAsia="uk-UA"/>
              </w:rPr>
              <w:tab/>
              <w:t xml:space="preserve">Zorenko, T., Gorbenko, V., Witkiewicz-Lukaszek, S.,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Comparative study of the luminescent properties of oxide compounds under synchrotron radiation excitation: Lu2O3:Eu nanopowders, ceramics and films </w:t>
            </w:r>
            <w:r w:rsidRPr="009256F0">
              <w:rPr>
                <w:rFonts w:ascii="Times New Roman" w:eastAsia="Times New Roman" w:hAnsi="Times New Roman" w:cs="Times New Roman"/>
                <w:sz w:val="20"/>
                <w:szCs w:val="20"/>
                <w:lang w:val="en-US" w:eastAsia="uk-UA"/>
              </w:rPr>
              <w:tab/>
              <w:t xml:space="preserve">Zorenko, T., Gorbenko, V., Safronova, N., (...), Babayevska, N.,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of Ce3+multicenters in Ca2+-Mg2+-Si4+based garnet phosphors  </w:t>
            </w:r>
            <w:r w:rsidRPr="009256F0">
              <w:rPr>
                <w:rFonts w:ascii="Times New Roman" w:eastAsia="Times New Roman" w:hAnsi="Times New Roman" w:cs="Times New Roman"/>
                <w:sz w:val="20"/>
                <w:szCs w:val="20"/>
                <w:lang w:val="en-US" w:eastAsia="uk-UA"/>
              </w:rPr>
              <w:tab/>
              <w:t xml:space="preserve">Gorbenko, V., Zorenko, T., Witkiewicz, S., (...), Batentschuk, M.,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Novel all-solid-state composite scintillators based on the epitaxial structures of LuAG garnet doped with Pr, Sc and Ce ions Witkiewicz-Lukaszek, S., Gorbenko, V., Zorenko, T., (...), Nikl, M., Zorenko, Y. 2018 IEEE Transactions on Nuclear Science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Comparison of the luminescent properties of Y3Al5O12:Pr crystals and films</w:t>
            </w:r>
            <w:r w:rsidRPr="009256F0">
              <w:rPr>
                <w:rFonts w:ascii="Times New Roman" w:eastAsia="Times New Roman" w:hAnsi="Times New Roman" w:cs="Times New Roman"/>
                <w:sz w:val="20"/>
                <w:szCs w:val="20"/>
                <w:lang w:val="en-US" w:eastAsia="uk-UA"/>
              </w:rPr>
              <w:tab/>
              <w:t>Zorenko, T., Gorbenko, V., Nizankovskiy, S., Zorenko, Yu. 2018 Acta Physica Polonica A</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Зоренко Тетяна Євгенівна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New silicate based thermographic phosphors Ca3Sc2Si3O12:Dy, Ca3Sc2Si3O12:Dy,Ce and their photoluminescence properties Chepyga, L.M., Osvet, A., Levchuk, I., (...), Brabec, C.J., Batentschuk, M.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Luminescent properties of (La,Lu,Gd)3(Al,Sc,Ga)5O12:Ce mixed garnets under synchrotron radiation excitation  </w:t>
            </w:r>
            <w:r w:rsidRPr="009256F0">
              <w:rPr>
                <w:rFonts w:ascii="Times New Roman" w:eastAsia="Times New Roman" w:hAnsi="Times New Roman" w:cs="Times New Roman"/>
                <w:sz w:val="20"/>
                <w:szCs w:val="20"/>
                <w:lang w:val="en-US" w:eastAsia="uk-UA"/>
              </w:rPr>
              <w:tab/>
              <w:t xml:space="preserve">Zorenko, T., Gorbenko, V., Witkiewicz-Lukaszek, S.,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Comparative study of the luminescent properties of oxide compounds under synchrotron radiation excitation: Lu2O3:Eu nanopowders, ceramics and films </w:t>
            </w:r>
            <w:r w:rsidRPr="009256F0">
              <w:rPr>
                <w:rFonts w:ascii="Times New Roman" w:eastAsia="Times New Roman" w:hAnsi="Times New Roman" w:cs="Times New Roman"/>
                <w:sz w:val="20"/>
                <w:szCs w:val="20"/>
                <w:lang w:val="en-US" w:eastAsia="uk-UA"/>
              </w:rPr>
              <w:tab/>
              <w:t xml:space="preserve">Zorenko, T., Gorbenko, V., Safronova, N., (...), Babayevska, N.,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of Ce3+multicenters in Ca2+-Mg2+-Si4+based garnet phosphors  </w:t>
            </w:r>
            <w:r w:rsidRPr="009256F0">
              <w:rPr>
                <w:rFonts w:ascii="Times New Roman" w:eastAsia="Times New Roman" w:hAnsi="Times New Roman" w:cs="Times New Roman"/>
                <w:sz w:val="20"/>
                <w:szCs w:val="20"/>
                <w:lang w:val="en-US" w:eastAsia="uk-UA"/>
              </w:rPr>
              <w:tab/>
              <w:t xml:space="preserve">Gorbenko, V., Zorenko, T., Witkiewicz, S., (...), Batentschuk, M., Zorenko, Y. 2018 Journal of Luminescence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Novel all-solid-state composite scintillators based on the epitaxial structures of LuAG garnet doped with Pr, Sc and Ce ions Witkiewicz-Lukaszek, S., Gorbenko, V., Zorenko, T., (...), Nikl, M., Zorenko, Y. 2018 IEEE Transactions on Nuclear Science</w:t>
            </w:r>
          </w:p>
        </w:tc>
        <w:tc>
          <w:tcPr>
            <w:tcW w:w="1246"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Лучечко Андрій Петрович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45</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Origin of point defects in β-Ga2O3single crystals doped with Mg2+ions  </w:t>
            </w:r>
            <w:r w:rsidRPr="009256F0">
              <w:rPr>
                <w:rFonts w:ascii="Times New Roman" w:eastAsia="Times New Roman" w:hAnsi="Times New Roman" w:cs="Times New Roman"/>
                <w:sz w:val="20"/>
                <w:szCs w:val="20"/>
                <w:lang w:val="en-US" w:eastAsia="uk-UA"/>
              </w:rPr>
              <w:tab/>
              <w:t xml:space="preserve">Luchechko, A., Vasyltsiv, V., Kostyk, L., Tsvetkova, O.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 Properties of GGG Epitaxial Films Grown from PbO–B2O3–V2O5Flux </w:t>
            </w:r>
            <w:r w:rsidRPr="009256F0">
              <w:rPr>
                <w:rFonts w:ascii="Times New Roman" w:eastAsia="Times New Roman" w:hAnsi="Times New Roman" w:cs="Times New Roman"/>
                <w:sz w:val="20"/>
                <w:szCs w:val="20"/>
                <w:lang w:val="en-US" w:eastAsia="uk-UA"/>
              </w:rPr>
              <w:tab/>
              <w:t xml:space="preserve">Syvorotka, I.I., Sugak, D.Yu., Luchechko, A.P., Zhydachevskyy, Ya.A., Ubizskii, S.B.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Recombination luminescence in Ca3−xCdxGa2Ge3O12garnets doped with Eu3+Ions  Kostyk, L., Luchechko, A., Novosad, S., (...), Rudko, M., Tsvetkova, O.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TL and OSL properties of Mn2+-doped MgGa2O4phosphor  Luchechko, A., Zhydachevskyy, Y., Maraba, D., (...), Ubizskii, S., Kravets, O. 2018 Optical Materials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Photoluminescence of the porous silicon - tetramethylammonium manganese chloride hybrid structures Olenych, I.B., Monastyrskii, L.S., Sveleba, S.A., Luchechko, A.P., Yarytska, L.I. 2018 Journal of Nano- and Electronic Physics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Шпотюк Ярослав Олегович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41</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Role of Bi and Ga additives in the physical properties and structure of GeSe4-GeTe4glasses  </w:t>
            </w:r>
            <w:r w:rsidRPr="009256F0">
              <w:rPr>
                <w:rFonts w:ascii="Times New Roman" w:eastAsia="Times New Roman" w:hAnsi="Times New Roman" w:cs="Times New Roman"/>
                <w:sz w:val="20"/>
                <w:szCs w:val="20"/>
                <w:lang w:val="en-US" w:eastAsia="uk-UA"/>
              </w:rPr>
              <w:tab/>
              <w:t xml:space="preserve">Szlęzak, J., Kelly, J., Ingram, A., (...), Cebulski, J., Golovchak, R. 2018 Materials Characterization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and thermal properties of Sb/Bi-modified mixed Ge-Ga-Se-Te glasses</w:t>
            </w:r>
            <w:r w:rsidRPr="009256F0">
              <w:rPr>
                <w:rFonts w:ascii="Times New Roman" w:eastAsia="Times New Roman" w:hAnsi="Times New Roman" w:cs="Times New Roman"/>
                <w:sz w:val="20"/>
                <w:szCs w:val="20"/>
                <w:lang w:val="en-US" w:eastAsia="uk-UA"/>
              </w:rPr>
              <w:tab/>
              <w:t xml:space="preserve">Golovchak, R., Kozdras, A., Hodge, T., (...), Shpotyuk, Y., Bureau, B. 2018 Journal of Alloys and Compounds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Free-volume characterization of nanostructurized substances by positron annihilation lifetime spectroscopy  </w:t>
            </w:r>
            <w:r w:rsidRPr="009256F0">
              <w:rPr>
                <w:rFonts w:ascii="Times New Roman" w:eastAsia="Times New Roman" w:hAnsi="Times New Roman" w:cs="Times New Roman"/>
                <w:sz w:val="20"/>
                <w:szCs w:val="20"/>
                <w:lang w:val="en-US" w:eastAsia="uk-UA"/>
              </w:rPr>
              <w:tab/>
              <w:t xml:space="preserve">Shpotyuk, O., Ingram, A., Shpotyuk, Y. 2018 Nuclear Instruments and Methods in Physics Research, Section B: Beam Interactions with Materials and Atoms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Giant visible and infrared light attenuation effect in nanostructured narrow-bandgap glasses  </w:t>
            </w:r>
            <w:r w:rsidRPr="009256F0">
              <w:rPr>
                <w:rFonts w:ascii="Times New Roman" w:eastAsia="Times New Roman" w:hAnsi="Times New Roman" w:cs="Times New Roman"/>
                <w:sz w:val="20"/>
                <w:szCs w:val="20"/>
                <w:lang w:val="en-US" w:eastAsia="uk-UA"/>
              </w:rPr>
              <w:tab/>
              <w:t xml:space="preserve">Golovchak, R., Shpotyuk, Y.A., Szlezak, J., (...), Ingram, A., Cebulski, J. 2018 Optics Letters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  Effect of Rare-Earth Doping on Free-Volume Nanostructure of Ga-Codoped Glassy (As/Sb)2Se3  </w:t>
            </w:r>
            <w:r w:rsidRPr="009256F0">
              <w:rPr>
                <w:rFonts w:ascii="Times New Roman" w:eastAsia="Times New Roman" w:hAnsi="Times New Roman" w:cs="Times New Roman"/>
                <w:sz w:val="20"/>
                <w:szCs w:val="20"/>
                <w:lang w:val="en-US" w:eastAsia="uk-UA"/>
              </w:rPr>
              <w:tab/>
              <w:t>Shpotyuk, Y. 2017 Nanoscale Research Letters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Галій Павло Васильович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NixInSe (0001) metal-semiconductor heteronanosystem study </w:t>
            </w:r>
            <w:r w:rsidRPr="009256F0">
              <w:rPr>
                <w:rFonts w:ascii="Times New Roman" w:eastAsia="Times New Roman" w:hAnsi="Times New Roman" w:cs="Times New Roman"/>
                <w:sz w:val="20"/>
                <w:szCs w:val="20"/>
                <w:lang w:val="en-US" w:eastAsia="uk-UA"/>
              </w:rPr>
              <w:tab/>
              <w:t xml:space="preserve"> Galiy, P.V., Nenchuk, T.M., Ciszewski, A., (...), Yarovets, I.R., Dveriy, O.R. 2017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Tunable two-dimensional electron gas at the surface of thermoelectric material In4Se3</w:t>
            </w:r>
            <w:r w:rsidRPr="009256F0">
              <w:rPr>
                <w:rFonts w:ascii="Times New Roman" w:eastAsia="Times New Roman" w:hAnsi="Times New Roman" w:cs="Times New Roman"/>
                <w:sz w:val="20"/>
                <w:szCs w:val="20"/>
                <w:lang w:val="en-US" w:eastAsia="uk-UA"/>
              </w:rPr>
              <w:tab/>
              <w:t>Fukutani, K., Sato, T., Galiy, P.V., Sugawara, K., Takahashi, T. 2016 Physical Review B</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study of surfaces' micro- and nanostructure on interlayer cleavages of inse layered crystals intercalated by nickel</w:t>
            </w:r>
            <w:r w:rsidRPr="009256F0">
              <w:rPr>
                <w:rFonts w:ascii="Times New Roman" w:eastAsia="Times New Roman" w:hAnsi="Times New Roman" w:cs="Times New Roman"/>
                <w:sz w:val="20"/>
                <w:szCs w:val="20"/>
                <w:lang w:val="en-US" w:eastAsia="uk-UA"/>
              </w:rPr>
              <w:tab/>
              <w:t>Galiy, P.V., Mazur, P., Ciszewski, A., (...), Buzhuk, Y.M., Fomenko, V.L. 2016 Journal of Nano- and Electronic Physics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High-resolution angle-resolved photoemission study of quasi-one-dimensional semiconductor In&lt;inf&gt;4&lt;/inf&gt;Se&lt;inf&gt;3&lt;/inf&gt;</w:t>
            </w:r>
            <w:r w:rsidRPr="009256F0">
              <w:rPr>
                <w:rFonts w:ascii="Times New Roman" w:eastAsia="Times New Roman" w:hAnsi="Times New Roman" w:cs="Times New Roman"/>
                <w:sz w:val="20"/>
                <w:szCs w:val="20"/>
                <w:lang w:val="en-US" w:eastAsia="uk-UA"/>
              </w:rPr>
              <w:tab/>
              <w:t>Fukutani, K., Miyata, Y., Matsuzaki, I., (...), Sato, T., Takahashi, T. 2015 Journal of the Physical Society of Japan</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Scanning tunneling microscopy/spectroscopy and low-energy electron diffraction investigations of GaTe layered crystal cleavage surface Galiy, P., Nenchuk, T., Ciszewski, A., (...), Zuber, S., Yarovets, I. 2015 Metallofizika i Noveishie Tekhnologii</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Костик Людмила Василівна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23</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Origin of point defects in β-Ga2O3single crystals doped with Mg2+ions  Luchechko, A., Vasyltsiv, V., Kostyk, L., Tsvetkova, O.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Recombination luminescence in Ca3−xCdxGa2Ge3O12garnets doped with Eu3+Ions </w:t>
            </w:r>
            <w:r w:rsidRPr="009256F0">
              <w:rPr>
                <w:rFonts w:ascii="Times New Roman" w:eastAsia="Times New Roman" w:hAnsi="Times New Roman" w:cs="Times New Roman"/>
                <w:sz w:val="20"/>
                <w:szCs w:val="20"/>
                <w:lang w:val="en-US" w:eastAsia="uk-UA"/>
              </w:rPr>
              <w:tab/>
              <w:t xml:space="preserve">Kostyk, L., Luchechko, A., Novosad, S., (...), Rudko, M., Tsvetkova, O.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Influence of Europium Impurity on the Recombination Luminescence in Y2O3  </w:t>
            </w:r>
            <w:r w:rsidRPr="009256F0">
              <w:rPr>
                <w:rFonts w:ascii="Times New Roman" w:eastAsia="Times New Roman" w:hAnsi="Times New Roman" w:cs="Times New Roman"/>
                <w:sz w:val="20"/>
                <w:szCs w:val="20"/>
                <w:lang w:val="en-US" w:eastAsia="uk-UA"/>
              </w:rPr>
              <w:tab/>
              <w:t xml:space="preserve">Novosad, S.S., Novosad, I.S., Bordun, O.M., (...), Bordun, I.O., Tuzyak, O.Ya.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X-ray spectra and electronic structure of the Ca3Ga2Ge3О12compound  Shcherba, I.D., Kostyk, L.V., Noga, H., (...), Uskokovich, D., Jatsyk, B.M. 2017 Solid State Sciences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Green-Emitting Gd3Ga5O12: Tb3+ Nanoparticles Phosphor: Synthesis, Structure, and Luminescence</w:t>
            </w:r>
            <w:r w:rsidRPr="009256F0">
              <w:rPr>
                <w:rFonts w:ascii="Times New Roman" w:eastAsia="Times New Roman" w:hAnsi="Times New Roman" w:cs="Times New Roman"/>
                <w:sz w:val="20"/>
                <w:szCs w:val="20"/>
                <w:lang w:val="en-US" w:eastAsia="uk-UA"/>
              </w:rPr>
              <w:tab/>
              <w:t>Luchechko, A., Kostyk, L., Varvarenko, S., Tsvetkova, O., Kravets, O. 2017 Nanoscale Research Letters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Павлик Богдан Васильович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23</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Change in Surface Conductivity of Elastically Deformed p-Si Crystals Irradiated by X-Rays  Lys, R., Pavlyk, B., Didyk, R., Shykorjak, J. 2017 Nanoscale Research Letters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Restructuring of the defected structure and centers of dislocation luminescence in the p-Si surface layers</w:t>
            </w:r>
            <w:r w:rsidRPr="009256F0">
              <w:rPr>
                <w:rFonts w:ascii="Times New Roman" w:eastAsia="Times New Roman" w:hAnsi="Times New Roman" w:cs="Times New Roman"/>
                <w:sz w:val="20"/>
                <w:szCs w:val="20"/>
                <w:lang w:val="en-US" w:eastAsia="uk-UA"/>
              </w:rPr>
              <w:tab/>
              <w:t>Kushlyk, M.O., Pavlyk, B.V., Slobodzyan, D.P., Lys, R.M. 2017 Journal of Physical Studies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Origin of dislocation luminescence centers and their reorganization in p-type silicon crystal subjected to plastic deformation and high temperature annealing</w:t>
            </w:r>
            <w:r w:rsidRPr="009256F0">
              <w:rPr>
                <w:rFonts w:ascii="Times New Roman" w:eastAsia="Times New Roman" w:hAnsi="Times New Roman" w:cs="Times New Roman"/>
                <w:sz w:val="20"/>
                <w:szCs w:val="20"/>
                <w:lang w:val="en-US" w:eastAsia="uk-UA"/>
              </w:rPr>
              <w:tab/>
              <w:t>Pavlyk, B., Kushlyk, M., Slobodzyan, D. 2017 Nanoscale Research Letters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Radiation-stimulated processes in transistor temperature sensors Pavlyk, B.V., Grypa, A.S. 2016 Semiconductors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Features of the uniaxial elastic deformation of X-ray-irradiated p-Si crystals</w:t>
            </w:r>
            <w:r w:rsidRPr="009256F0">
              <w:rPr>
                <w:rFonts w:ascii="Times New Roman" w:eastAsia="Times New Roman" w:hAnsi="Times New Roman" w:cs="Times New Roman"/>
                <w:sz w:val="20"/>
                <w:szCs w:val="20"/>
                <w:lang w:val="en-US" w:eastAsia="uk-UA"/>
              </w:rPr>
              <w:tab/>
              <w:t>Pavlyk, B.V., Lys, R.M., Didyk, R.I., Shykorjak, J.A. 2015 Semiconductors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Дідик Роман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13</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Change in Surface Conductivity of Elastically Deformed p-Si Crystals Irradiated by X-Rays Lys, R., Pavlyk, B., Didyk, R., Shykorjak, J. 2017 Nanoscale Research Letters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Features of the uniaxial elastic deformation of X-ray-irradiated p-Si crystals Pavlyk, B.V., Lys, R.M., Didyk, R.I., Shykorjak, J.A.</w:t>
            </w:r>
            <w:r w:rsidRPr="009256F0">
              <w:rPr>
                <w:rFonts w:ascii="Times New Roman" w:eastAsia="Times New Roman" w:hAnsi="Times New Roman" w:cs="Times New Roman"/>
                <w:sz w:val="20"/>
                <w:szCs w:val="20"/>
                <w:lang w:val="en-US" w:eastAsia="uk-UA"/>
              </w:rPr>
              <w:tab/>
              <w:t xml:space="preserve"> 2015 Semiconductors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study of X-stimulated evolution of defects in p-Si crystals through capacitive-modulation spectroscopy  Pavlyk, B.V., Slobodzyan, D.P., Lys, R.M., Shykoryak, J.A., Didyk, R.I. 2014 Journal of Physical Studies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Electrophysical characteristics of near-surface layers in p-Si crystals with sputtered Al films and subjected to elastic deformation  Pavlyk, B.V., Kushlyk, M.O., Didyk, R.I., (...), Slobodzyan, D.P., Kulyk, B.Y. 2013 Ukrainian Journal of Physics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Quality of the p-Si crystal surface and radiation-stimulated changes in the characteristics of Bi-Si-Al surface-barrier structures Pavlyk, B.V., Slobodzyan, D.P., Hrypa, A.S., (...), Shykoryak, J.A., Didyk, R.I. 2012 Semiconductors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Слободзян Дмитро Петрович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Restructuring of the defected structure and centers of dislocation luminescence in the p-Si surface layers Kushlyk, M.O., Pavlyk, B.V., Slobodzyan, D.P., Lys, R.M. 2017 </w:t>
            </w:r>
            <w:r w:rsidRPr="009256F0">
              <w:rPr>
                <w:rFonts w:ascii="Times New Roman" w:eastAsia="Times New Roman" w:hAnsi="Times New Roman" w:cs="Times New Roman"/>
                <w:sz w:val="20"/>
                <w:szCs w:val="20"/>
                <w:lang w:val="en-US" w:eastAsia="uk-UA"/>
              </w:rPr>
              <w:tab/>
              <w:t>Journal of Physical Studies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Origin of dislocation luminescence centers and their reorganization in p-type silicon crystal subjected to plastic deformation and high temperature annealing</w:t>
            </w:r>
            <w:r w:rsidRPr="009256F0">
              <w:rPr>
                <w:rFonts w:ascii="Times New Roman" w:eastAsia="Times New Roman" w:hAnsi="Times New Roman" w:cs="Times New Roman"/>
                <w:sz w:val="20"/>
                <w:szCs w:val="20"/>
                <w:lang w:val="en-US" w:eastAsia="uk-UA"/>
              </w:rPr>
              <w:tab/>
              <w:t>Pavlyk, B., Kushlyk, M., Slobodzyan, D. 2017 Nanoscale Research Letters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Features of influence of X-radiation and magnetic field on the electrical characteristics of barrier structures based on p-Si with dislocation, designed for solar energy</w:t>
            </w:r>
            <w:r w:rsidRPr="009256F0">
              <w:rPr>
                <w:rFonts w:ascii="Times New Roman" w:eastAsia="Times New Roman" w:hAnsi="Times New Roman" w:cs="Times New Roman"/>
                <w:sz w:val="20"/>
                <w:szCs w:val="20"/>
                <w:lang w:val="en-US" w:eastAsia="uk-UA"/>
              </w:rPr>
              <w:tab/>
              <w:t>Slobodzyan, D.P., Pavlyk, B.V., Kushlyk, M.O. 2015 Journal of Nano- and Electronic Physics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About the nature of electroluminescence centers in plastically deformed crystals of p-type silicon</w:t>
            </w:r>
            <w:r w:rsidRPr="009256F0">
              <w:rPr>
                <w:rFonts w:ascii="Times New Roman" w:eastAsia="Times New Roman" w:hAnsi="Times New Roman" w:cs="Times New Roman"/>
                <w:sz w:val="20"/>
                <w:szCs w:val="20"/>
                <w:lang w:val="en-US" w:eastAsia="uk-UA"/>
              </w:rPr>
              <w:tab/>
              <w:t>Pavlyk, B.V., Kushlyk, M.O., Slobodzyan, D.P. 2015 Journal of Nano- and Electronic Physics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study of X-stimulated evolution of defects in p-Si crystals through capacitive-modulation spectroscopy Pavlyk, B.V., Slobodzyan, D.P., Lys, R.M., Shykoryak, J.A., Didyk, R.I. 2014 Journal of Physical Studies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Лис Роман Мирославович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Change in Surface Conductivity of Elastically Deformed p-Si Crystals Irradiated by X-Rays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Lys, R., Pavlyk, B., Didyk, R., Shykorjak, J. 2017 Nanoscale Research Letters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Modeling and quantitative analysis of connectivity and conductivity in random networks of nanotubes </w:t>
            </w:r>
            <w:r w:rsidRPr="009256F0">
              <w:rPr>
                <w:rFonts w:ascii="Times New Roman" w:eastAsia="Times New Roman" w:hAnsi="Times New Roman" w:cs="Times New Roman"/>
                <w:sz w:val="20"/>
                <w:szCs w:val="20"/>
                <w:lang w:val="en-US" w:eastAsia="uk-UA"/>
              </w:rPr>
              <w:tab/>
              <w:t xml:space="preserve">Stelmashchuk, A., Karbovnyk, I., Klym, H., (...), Kostiv, Y., Lys, R. 2017 EasternEuropean Journal of Enterprise Technologies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Restructuring of the defected structure and centers of dislocation luminescence in the p-Si surface layers</w:t>
            </w:r>
            <w:r w:rsidRPr="009256F0">
              <w:rPr>
                <w:rFonts w:ascii="Times New Roman" w:eastAsia="Times New Roman" w:hAnsi="Times New Roman" w:cs="Times New Roman"/>
                <w:sz w:val="20"/>
                <w:szCs w:val="20"/>
                <w:lang w:val="en-US" w:eastAsia="uk-UA"/>
              </w:rPr>
              <w:tab/>
              <w:t>Kushlyk, M.O., Pavlyk, B.V., Slobodzyan, D.P., Lys, R.M. 2017 Journal of Physical Studies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Features of the uniaxial elastic deformation of X-ray-irradiated p-Si crystals</w:t>
            </w:r>
            <w:r w:rsidRPr="009256F0">
              <w:rPr>
                <w:rFonts w:ascii="Times New Roman" w:eastAsia="Times New Roman" w:hAnsi="Times New Roman" w:cs="Times New Roman"/>
                <w:sz w:val="20"/>
                <w:szCs w:val="20"/>
                <w:lang w:val="en-US" w:eastAsia="uk-UA"/>
              </w:rPr>
              <w:tab/>
              <w:t xml:space="preserve">Pavlyk, B.V., Lys, R.M., Didyk, R.I., Shykorjak, J.A. 2015 Semiconductors </w:t>
            </w:r>
          </w:p>
          <w:p w:rsidR="00BC4AEF"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study of X-stimulated evolution of defects in p-Si crystals through capacitive-modulation spectroscopy</w:t>
            </w:r>
            <w:r w:rsidRPr="009256F0">
              <w:rPr>
                <w:rFonts w:ascii="Times New Roman" w:eastAsia="Times New Roman" w:hAnsi="Times New Roman" w:cs="Times New Roman"/>
                <w:sz w:val="20"/>
                <w:szCs w:val="20"/>
                <w:lang w:val="en-US" w:eastAsia="uk-UA"/>
              </w:rPr>
              <w:tab/>
              <w:t xml:space="preserve"> Pavlyk, B.V., Slobodzyan, D.P., Lys, R.M., Shykoryak, J.A., Didyk, R.I. 2014 </w:t>
            </w:r>
            <w:r w:rsidRPr="009256F0">
              <w:rPr>
                <w:rFonts w:ascii="Times New Roman" w:eastAsia="Times New Roman" w:hAnsi="Times New Roman" w:cs="Times New Roman"/>
                <w:sz w:val="20"/>
                <w:szCs w:val="20"/>
                <w:lang w:val="en-US" w:eastAsia="uk-UA"/>
              </w:rPr>
              <w:tab/>
              <w:t>Journal of Physical Studies Open Access</w:t>
            </w:r>
          </w:p>
          <w:p w:rsidR="00FD7715" w:rsidRPr="009256F0"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Кравець Олег Петрович </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TL and OSL properties of Mn2+-doped MgGa2O4phosphor</w:t>
            </w:r>
            <w:r w:rsidRPr="009256F0">
              <w:rPr>
                <w:rFonts w:ascii="Times New Roman" w:eastAsia="Times New Roman" w:hAnsi="Times New Roman" w:cs="Times New Roman"/>
                <w:sz w:val="20"/>
                <w:szCs w:val="20"/>
                <w:lang w:val="en-US" w:eastAsia="uk-UA"/>
              </w:rPr>
              <w:tab/>
              <w:t xml:space="preserve"> Luchechko, A., Zhydachevskyy, Y., Maraba, D., (...), Ubizskii, S., Kravets, O. 2018 Optical Materials 78, pp. 502-507</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Novel visible phosphors based on MgGa2O4-ZnGa2O4solid solutions with spinel structure co-doped with Mn2+and Eu3+ions  Luchechko, A., Kravets, O. 2017 Journal of Luminescence 192, pp. 11-16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Green-Emitting Gd3Ga5O12: Tb3+ Nanoparticles Phosphor: Synthesis, Structure, and Luminescence</w:t>
            </w:r>
            <w:r w:rsidRPr="009256F0">
              <w:rPr>
                <w:rFonts w:ascii="Times New Roman" w:eastAsia="Times New Roman" w:hAnsi="Times New Roman" w:cs="Times New Roman"/>
                <w:sz w:val="20"/>
                <w:szCs w:val="20"/>
                <w:lang w:val="en-US" w:eastAsia="uk-UA"/>
              </w:rPr>
              <w:tab/>
              <w:t>Open Access Luchechko, A., Kostyk, L., Varvarenko, S., Tsvetkova, O., Kravets, O. 2017 Nanoscale Research Letters 12(1),263</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and luminescence spectroscopy of zinc gallate phosphors codoped with manganese and europium ions Luchechko, A., Kravets, O., Syvorotka, I.I. 2017 Spectroscopy Letters 50(7), pp. 404-410"</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luminescent properties of magnesium gallate spinel doped with Mn2+and Eu3+ions</w:t>
            </w:r>
            <w:r w:rsidRPr="009256F0">
              <w:rPr>
                <w:rFonts w:ascii="Times New Roman" w:eastAsia="Times New Roman" w:hAnsi="Times New Roman" w:cs="Times New Roman"/>
                <w:sz w:val="20"/>
                <w:szCs w:val="20"/>
                <w:lang w:val="en-US" w:eastAsia="uk-UA"/>
              </w:rPr>
              <w:tab/>
              <w:t xml:space="preserve"> Luchechko, A., Kravets, O. 2017 Physica Status Solidi (C) Current Topics in Solid State Physics 14(1-2),1600146</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Матвіїшин Ігор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Effect of Uniaxial Pressures on the Infrared Spectra of LiNH4SO4Crystals </w:t>
            </w:r>
            <w:r w:rsidRPr="009256F0">
              <w:rPr>
                <w:rFonts w:ascii="Times New Roman" w:eastAsia="Times New Roman" w:hAnsi="Times New Roman" w:cs="Times New Roman"/>
                <w:sz w:val="20"/>
                <w:szCs w:val="20"/>
                <w:lang w:val="en-US" w:eastAsia="uk-UA"/>
              </w:rPr>
              <w:tab/>
              <w:t xml:space="preserve">Stadnyk, V.I., Rudish, M.Y., Shchepansky, P.A., (...), Gaba, V.M., Gorina, O.M. 2018 Optics and Spectroscopy (English translation of Optika i Spektroskopiya)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Temperature Changes of Refractive Indices and Thickness of Doped Triglycine Sulfate Crystals</w:t>
            </w:r>
            <w:r w:rsidRPr="009256F0">
              <w:rPr>
                <w:rFonts w:ascii="Times New Roman" w:eastAsia="Times New Roman" w:hAnsi="Times New Roman" w:cs="Times New Roman"/>
                <w:sz w:val="20"/>
                <w:szCs w:val="20"/>
                <w:lang w:val="en-US" w:eastAsia="uk-UA"/>
              </w:rPr>
              <w:tab/>
              <w:t xml:space="preserve">Kurlyak, V.Y., Stadnyk, V.Y., Gaba, V.M., Kohut, Z.O., Matviishyn, I.M. </w:t>
            </w:r>
            <w:r w:rsidRPr="009256F0">
              <w:rPr>
                <w:rFonts w:ascii="Times New Roman" w:eastAsia="Times New Roman" w:hAnsi="Times New Roman" w:cs="Times New Roman"/>
                <w:sz w:val="20"/>
                <w:szCs w:val="20"/>
                <w:lang w:val="en-US" w:eastAsia="uk-UA"/>
              </w:rPr>
              <w:tab/>
              <w:t>2016 Journal of Applied Spectroscopy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Birefringence properties of uniaxially compressed K2SO4 crystals Stadnyk, V.Y., Kashuba, O.Z., Brezvin, R.S., Matviishyn, I.M., Rudysh, M.Y. 2013 Ukrainian Journal of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Study of incommensurate phase of K2ZnC14 crystals under uniaxial stresses</w:t>
            </w:r>
            <w:r w:rsidRPr="009256F0">
              <w:rPr>
                <w:rFonts w:ascii="Times New Roman" w:eastAsia="Times New Roman" w:hAnsi="Times New Roman" w:cs="Times New Roman"/>
                <w:sz w:val="20"/>
                <w:szCs w:val="20"/>
                <w:lang w:val="en-US" w:eastAsia="uk-UA"/>
              </w:rPr>
              <w:tab/>
              <w:t xml:space="preserve">Stadnyk, V.Y.O., Kohut, Z.O., Brezvin, R.S., Gaba, V.M., Matviishyn, I.M. </w:t>
            </w:r>
            <w:r w:rsidRPr="009256F0">
              <w:rPr>
                <w:rFonts w:ascii="Times New Roman" w:eastAsia="Times New Roman" w:hAnsi="Times New Roman" w:cs="Times New Roman"/>
                <w:sz w:val="20"/>
                <w:szCs w:val="20"/>
                <w:lang w:val="en-US" w:eastAsia="uk-UA"/>
              </w:rPr>
              <w:tab/>
              <w:t>2010 Ukrainian Journal of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uniaxial pressure on birefringence of triglycine sulfate crystals with L-valine admixture</w:t>
            </w:r>
            <w:r w:rsidRPr="009256F0">
              <w:rPr>
                <w:rFonts w:ascii="Times New Roman" w:eastAsia="Times New Roman" w:hAnsi="Times New Roman" w:cs="Times New Roman"/>
                <w:sz w:val="20"/>
                <w:szCs w:val="20"/>
                <w:lang w:val="en-US" w:eastAsia="uk-UA"/>
              </w:rPr>
              <w:tab/>
              <w:t xml:space="preserve">Stadnyk, V.Y., Kiryk, Y.I., Matviishyn, I.M. </w:t>
            </w:r>
            <w:r w:rsidRPr="009256F0">
              <w:rPr>
                <w:rFonts w:ascii="Times New Roman" w:eastAsia="Times New Roman" w:hAnsi="Times New Roman" w:cs="Times New Roman"/>
                <w:sz w:val="20"/>
                <w:szCs w:val="20"/>
                <w:lang w:val="en-US" w:eastAsia="uk-UA"/>
              </w:rPr>
              <w:tab/>
              <w:t>2010 Ukrainian Journal of Physics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Кушлик Маркіян Олегович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Origin of dislocation luminescence centers and their reorganization in p-type silicon crystal subjected to plastic deformation and high temperature annealing Pavlyk, B., Kushlyk, M., Slobodzyan, D. 2017 Nanoscale Research Letters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Restructuring of the defected structure and centers of dislocation luminescence in the p-Si surface layers  Kushlyk, M.O., Pavlyk, B.V., Slobodzyan, D.P., Lys, R.M. 2017 Journal of Physical Studies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About the nature of electroluminescence centers in plastically deformed crystals of p-type silicon  </w:t>
            </w:r>
            <w:r w:rsidRPr="009256F0">
              <w:rPr>
                <w:rFonts w:ascii="Times New Roman" w:eastAsia="Times New Roman" w:hAnsi="Times New Roman" w:cs="Times New Roman"/>
                <w:sz w:val="20"/>
                <w:szCs w:val="20"/>
                <w:lang w:val="en-US" w:eastAsia="uk-UA"/>
              </w:rPr>
              <w:tab/>
              <w:t xml:space="preserve"> Pavlyk, B.V., Kushlyk, M.O., Slobodzyan, D.P. 2015 Journal of Nano- and Electronic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Features of influence of X-radiation and magnetic field on the electrical characteristics of barrier structures based on p-Si with dislocation, designed for solar energy  </w:t>
            </w:r>
            <w:r w:rsidRPr="009256F0">
              <w:rPr>
                <w:rFonts w:ascii="Times New Roman" w:eastAsia="Times New Roman" w:hAnsi="Times New Roman" w:cs="Times New Roman"/>
                <w:sz w:val="20"/>
                <w:szCs w:val="20"/>
                <w:lang w:val="en-US" w:eastAsia="uk-UA"/>
              </w:rPr>
              <w:tab/>
              <w:t xml:space="preserve"> Slobodzyan, D.P., Pavlyk, B.V., Kushlyk, M.O. 2015 Journal of Nano- and Electronic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Electrophysical characteristics of near-surface layers in p-Si crystals with sputtered Al films and subjected to elastic deformation  </w:t>
            </w:r>
            <w:r w:rsidRPr="009256F0">
              <w:rPr>
                <w:rFonts w:ascii="Times New Roman" w:eastAsia="Times New Roman" w:hAnsi="Times New Roman" w:cs="Times New Roman"/>
                <w:sz w:val="20"/>
                <w:szCs w:val="20"/>
                <w:lang w:val="en-US" w:eastAsia="uk-UA"/>
              </w:rPr>
              <w:tab/>
              <w:t xml:space="preserve"> Pavlyk, B.V., Kushlyk, M.O., Didyk, R.I., (...), Slobodzyan, D.P., Kulyk, B.Y. 2013 Ukrainian Journal of Physics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Шикоряк Йосип Андрійович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Change in Surface Conductivity of Elastically Deformed p-Si Crystals Irradiated by X-Rays Lys, R., Pavlyk, B., Didyk, R., Shykorjak, J. 2017 Nanoscale Research Letters 12,440</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Features of the uniaxial elastic deformation of X-ray-irradiated p-Si crystals Pavlyk, B.V., Lys, R.M., Didyk, R.I., Shykorjak, J.A. 2015 Semiconductors 49(5), pp. 625-629</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study of X-stimulated evolution of defects in p-Si crystals through capacitive-modulation spectroscopy Pavlyk, B.V., Slobodzyan, D.P., Lys, R.M., Shykoryak, J.A., Didyk, R.I. 2014 Journal of Physical Studies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Quality of the p-Si crystal surface and radiation-stimulated changes in the characteristics of Bi-Si-Al surface-barrier structures  Pavlyk, B.V., Slobodzyan, D.P., Hrypa, A.S., (...), Shykoryak, J.A., Didyk, R.I.  2012 Semiconductors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effect of a magnetic field on electrical properties of surface-barrier Bi-Si-Al structures Pavlyk, B.V., Hrypa, A.S., Slobodzyan, D.P., (...), Shykoryak, J.A., Didyk, R.I. 2011 </w:t>
            </w:r>
            <w:r w:rsidRPr="009256F0">
              <w:rPr>
                <w:rFonts w:ascii="Times New Roman" w:eastAsia="Times New Roman" w:hAnsi="Times New Roman" w:cs="Times New Roman"/>
                <w:sz w:val="20"/>
                <w:szCs w:val="20"/>
                <w:lang w:val="en-US" w:eastAsia="uk-UA"/>
              </w:rPr>
              <w:tab/>
              <w:t xml:space="preserve">Semiconductors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сенсорної та напівпровідни</w:t>
            </w:r>
            <w:r w:rsidR="00D91DDE">
              <w:rPr>
                <w:rFonts w:ascii="Times New Roman" w:eastAsia="Calibri" w:hAnsi="Times New Roman" w:cs="Times New Roman"/>
                <w:sz w:val="20"/>
                <w:szCs w:val="20"/>
              </w:rPr>
              <w:t>-</w:t>
            </w:r>
            <w:r w:rsidRPr="002233D3">
              <w:rPr>
                <w:rFonts w:ascii="Times New Roman" w:eastAsia="Calibri" w:hAnsi="Times New Roman" w:cs="Times New Roman"/>
                <w:sz w:val="20"/>
                <w:szCs w:val="20"/>
              </w:rPr>
              <w:t>кової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Яровець Ігор Романович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NixInSe (0001) metal-semiconductor heteronanosystem study Galiy, P.V., Nenchuk, T.M., Ciszewski, A., (...), Yarovets, I.R., Dveriy, O.R. 2017 Metallofizika i Noveishie Tekhnologii 39(7), pp. 995-1004"</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study of surfaces' micro- and nanostructure on interlayer cleavages of inse layered crystals intercalated by nickel Galiy, P.V., Mazur, P., Ciszewski, A., (...), Buzhuk, Y.M., Fomenko, V.L. </w:t>
            </w:r>
            <w:r w:rsidRPr="009256F0">
              <w:rPr>
                <w:rFonts w:ascii="Times New Roman" w:eastAsia="Times New Roman" w:hAnsi="Times New Roman" w:cs="Times New Roman"/>
                <w:sz w:val="20"/>
                <w:szCs w:val="20"/>
                <w:lang w:val="en-US" w:eastAsia="uk-UA"/>
              </w:rPr>
              <w:tab/>
              <w:t>2016 Journal of Nano- and Electronic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Scanning tunneling microscopy/spectroscopy and low-energy electron diffraction investigations of GaTe layered crystal cleavage surface  Galiy, P., Nenchuk, T., Ciszewski, A., (...), Zuber, S., Yarovets, I. 2015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Low-energy-electron-diffraction structural studies of (100) cleavage surfaces of in4se3 layered crystals Galiy, P.V., Losovyj, Y.B., Nenchuk, T.M., Yarovets, I.R.  2014 Ukrainian Journal of Physics  </w:t>
            </w:r>
          </w:p>
          <w:p w:rsidR="00BC4AEF"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Topography and atomic structure investigations of (100) cleavage surface of In4Se3 layered crystals  </w:t>
            </w:r>
            <w:r w:rsidRPr="009256F0">
              <w:rPr>
                <w:rFonts w:ascii="Times New Roman" w:eastAsia="Times New Roman" w:hAnsi="Times New Roman" w:cs="Times New Roman"/>
                <w:sz w:val="20"/>
                <w:szCs w:val="20"/>
                <w:lang w:val="en-US" w:eastAsia="uk-UA"/>
              </w:rPr>
              <w:tab/>
              <w:t>Galiy, P.V., Nenchuk, T.M., Yarovets, I.R. 2014 Journal of Nano- and Electronic Physics</w:t>
            </w:r>
          </w:p>
          <w:p w:rsidR="00FD7715" w:rsidRPr="009256F0"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системного проектування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Балицький Олексій Олександрович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combined radiation processing on parameters of Si-based MOS transistors  </w:t>
            </w:r>
            <w:r w:rsidRPr="009256F0">
              <w:rPr>
                <w:rFonts w:ascii="Times New Roman" w:eastAsia="Times New Roman" w:hAnsi="Times New Roman" w:cs="Times New Roman"/>
                <w:sz w:val="20"/>
                <w:szCs w:val="20"/>
                <w:lang w:val="en-US" w:eastAsia="uk-UA"/>
              </w:rPr>
              <w:tab/>
              <w:t xml:space="preserve">Koman, B.P., Bihun, R.I., Balitskii, O.A. 2017 Radiation Effects and Defects in Solids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Crossover from quantum to classical electron transport in ultrathin metal films</w:t>
            </w:r>
            <w:r w:rsidRPr="009256F0">
              <w:rPr>
                <w:rFonts w:ascii="Times New Roman" w:eastAsia="Times New Roman" w:hAnsi="Times New Roman" w:cs="Times New Roman"/>
                <w:sz w:val="20"/>
                <w:szCs w:val="20"/>
                <w:lang w:val="en-US" w:eastAsia="uk-UA"/>
              </w:rPr>
              <w:tab/>
              <w:t>Bihun, R.I., Stasyuk, Z.V., Balitskii, O.A. 2016 Physica B: Condensed Matter</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Aqueous processable WO3-:X nanocrystals with solution tunable localized surface plasmon resonance</w:t>
            </w:r>
            <w:r w:rsidRPr="009256F0">
              <w:rPr>
                <w:rFonts w:ascii="Times New Roman" w:eastAsia="Times New Roman" w:hAnsi="Times New Roman" w:cs="Times New Roman"/>
                <w:sz w:val="20"/>
                <w:szCs w:val="20"/>
                <w:lang w:val="en-US" w:eastAsia="uk-UA"/>
              </w:rPr>
              <w:tab/>
              <w:t>Balitskii, O.A., Moszyński, D., Abbas, Z. 2016 RSC Advances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Hydrogen influence on electrochemical properties of gallium monoselenide</w:t>
            </w:r>
            <w:r w:rsidRPr="009256F0">
              <w:rPr>
                <w:rFonts w:ascii="Times New Roman" w:eastAsia="Times New Roman" w:hAnsi="Times New Roman" w:cs="Times New Roman"/>
                <w:sz w:val="20"/>
                <w:szCs w:val="20"/>
                <w:lang w:val="en-US" w:eastAsia="uk-UA"/>
              </w:rPr>
              <w:tab/>
              <w:t xml:space="preserve">Balitskii, O., Eliasz, J., Kvashnivska, N., Polishchuk, N., Gryshchenko, S.2015 </w:t>
            </w:r>
            <w:r w:rsidRPr="009256F0">
              <w:rPr>
                <w:rFonts w:ascii="Times New Roman" w:eastAsia="Times New Roman" w:hAnsi="Times New Roman" w:cs="Times New Roman"/>
                <w:sz w:val="20"/>
                <w:szCs w:val="20"/>
                <w:lang w:val="en-US" w:eastAsia="uk-UA"/>
              </w:rPr>
              <w:tab/>
              <w:t>Solid State Phenomena</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Deformation and fracture of hydrogenated GaSe and InSe layered crystals</w:t>
            </w:r>
            <w:r w:rsidRPr="009256F0">
              <w:rPr>
                <w:rFonts w:ascii="Times New Roman" w:eastAsia="Times New Roman" w:hAnsi="Times New Roman" w:cs="Times New Roman"/>
                <w:sz w:val="20"/>
                <w:szCs w:val="20"/>
                <w:lang w:val="en-US" w:eastAsia="uk-UA"/>
              </w:rPr>
              <w:tab/>
              <w:t>Balitskii, O.A., Eliasz, J., Gryshchenko, S.A., Polishchuk, N.M. 2014 Key Engineering Materials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системного проектування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rPr>
              <w:t>Стахіра Йосип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26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Structural changes in the system of electron states in a shear-deformed layered crystal</w:t>
            </w:r>
            <w:r w:rsidRPr="009256F0">
              <w:rPr>
                <w:rFonts w:ascii="Times New Roman" w:eastAsia="Times New Roman" w:hAnsi="Times New Roman" w:cs="Times New Roman"/>
                <w:sz w:val="20"/>
                <w:szCs w:val="20"/>
                <w:lang w:val="en-US" w:eastAsia="uk-UA"/>
              </w:rPr>
              <w:tab/>
              <w:t>Stakhira, Y.M., Stakhira, R.Y. 2017 Ukrainian Journal of Physics 62(12), pp. 1024-1030</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properties and band structure of a layered Tl2S crystal Belyukh, V.M., Danylyuk, A.D., Glukhov, K.E., Stakhira, I.M. 2013 Physics of the Solid State 55(11), pp. 2317-2323</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Mechanism of non-stationary piezophotoconductivity spectrum formation in layered crystals</w:t>
            </w:r>
            <w:r w:rsidRPr="009256F0">
              <w:rPr>
                <w:rFonts w:ascii="Times New Roman" w:eastAsia="Times New Roman" w:hAnsi="Times New Roman" w:cs="Times New Roman"/>
                <w:sz w:val="20"/>
                <w:szCs w:val="20"/>
                <w:lang w:val="en-US" w:eastAsia="uk-UA"/>
              </w:rPr>
              <w:tab/>
              <w:t>Stakhira, Y.M., Stakhira, R.Y. 2013 Ukrainian Journal of Physics 58(12), pp. 1159-1164</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Defect structure of HgCdTe films grown by molecular beam epitaxy on Si substrates</w:t>
            </w:r>
            <w:r w:rsidRPr="009256F0">
              <w:rPr>
                <w:rFonts w:ascii="Times New Roman" w:eastAsia="Times New Roman" w:hAnsi="Times New Roman" w:cs="Times New Roman"/>
                <w:sz w:val="20"/>
                <w:szCs w:val="20"/>
                <w:lang w:val="en-US" w:eastAsia="uk-UA"/>
              </w:rPr>
              <w:tab/>
              <w:t>Izhnin, I.I., Izhnin, A.I., Savytskyy, H.V., (...), Pociask-Bialy, M., Mynbaev, K.D.</w:t>
            </w:r>
            <w:r w:rsidRPr="009256F0">
              <w:rPr>
                <w:rFonts w:ascii="Times New Roman" w:eastAsia="Times New Roman" w:hAnsi="Times New Roman" w:cs="Times New Roman"/>
                <w:sz w:val="20"/>
                <w:szCs w:val="20"/>
                <w:lang w:val="en-US" w:eastAsia="uk-UA"/>
              </w:rPr>
              <w:tab/>
              <w:t>2012</w:t>
            </w:r>
            <w:r w:rsidRPr="009256F0">
              <w:rPr>
                <w:rFonts w:ascii="Times New Roman" w:eastAsia="Times New Roman" w:hAnsi="Times New Roman" w:cs="Times New Roman"/>
                <w:sz w:val="20"/>
                <w:szCs w:val="20"/>
                <w:lang w:val="en-US" w:eastAsia="uk-UA"/>
              </w:rPr>
              <w:tab/>
              <w:t>Semiconductor Science and Technology 27(3),035001</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Structure, magnetization, and low-temperature impedance response of polycrystalline InSe intercalated with nickel</w:t>
            </w:r>
            <w:r w:rsidRPr="009256F0">
              <w:rPr>
                <w:rFonts w:ascii="Times New Roman" w:eastAsia="Times New Roman" w:hAnsi="Times New Roman" w:cs="Times New Roman"/>
                <w:sz w:val="20"/>
                <w:szCs w:val="20"/>
                <w:lang w:val="en-US" w:eastAsia="uk-UA"/>
              </w:rPr>
              <w:tab/>
              <w:t>Stakhira, Y.M., Tovstyuk, N.K., Fomenko, V.L., (...), Borysyuk, A.K., Seredyuk, B.A.</w:t>
            </w:r>
            <w:r w:rsidRPr="009256F0">
              <w:rPr>
                <w:rFonts w:ascii="Times New Roman" w:eastAsia="Times New Roman" w:hAnsi="Times New Roman" w:cs="Times New Roman"/>
                <w:sz w:val="20"/>
                <w:szCs w:val="20"/>
                <w:lang w:val="en-US" w:eastAsia="uk-UA"/>
              </w:rPr>
              <w:tab/>
              <w:t xml:space="preserve"> 2012 Low Temperature Physics 38(1), pp. 54-58</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системного проектування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Ненчук Тарас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NixInSe (0001) metal-semiconductor heteronanosystem study  Galiy, P.V., Nenchuk, T.M., Ciszewski, A., (...), Yarovets, I.R., Dveriy, O.R. 2017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study of surfaces' micro- and nanostructure on interlayer cleavages of inse layered crystals intercalated by nickel</w:t>
            </w:r>
            <w:r w:rsidRPr="009256F0">
              <w:rPr>
                <w:rFonts w:ascii="Times New Roman" w:eastAsia="Times New Roman" w:hAnsi="Times New Roman" w:cs="Times New Roman"/>
                <w:sz w:val="20"/>
                <w:szCs w:val="20"/>
                <w:lang w:val="en-US" w:eastAsia="uk-UA"/>
              </w:rPr>
              <w:tab/>
              <w:t>Galiy, P.V., Mazur, P., Ciszewski, A., (...), Buzhuk, Y.M., Fomenko, V.L. 2016 Journal of Nano- and Electronic Physics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Scanning tunneling microscopy/spectroscopy and low-energy electron diffraction investigations of GaTe layered crystal cleavage surface Galiy, P., Nenchuk, T., Ciszewski, A., (...), Zuber, S., Yarovets, I. 2015 Metallofizika i Noveishie Tekhnologii</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Topography and atomic structure investigations of (100) cleavage surface of In4Se3 layered crystals</w:t>
            </w:r>
            <w:r w:rsidRPr="009256F0">
              <w:rPr>
                <w:rFonts w:ascii="Times New Roman" w:eastAsia="Times New Roman" w:hAnsi="Times New Roman" w:cs="Times New Roman"/>
                <w:sz w:val="20"/>
                <w:szCs w:val="20"/>
                <w:lang w:val="en-US" w:eastAsia="uk-UA"/>
              </w:rPr>
              <w:tab/>
              <w:t>Galiy, P.V., Nenchuk, T.M., Yarovets, I.R. 2014 Journal of Nano- and Electronic Physics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Low-energy-electron-diffraction structural studies of (100) cleavage surfaces of in4se3 layered crystals</w:t>
            </w:r>
            <w:r w:rsidRPr="009256F0">
              <w:rPr>
                <w:rFonts w:ascii="Times New Roman" w:eastAsia="Times New Roman" w:hAnsi="Times New Roman" w:cs="Times New Roman"/>
                <w:sz w:val="20"/>
                <w:szCs w:val="20"/>
                <w:lang w:val="en-US" w:eastAsia="uk-UA"/>
              </w:rPr>
              <w:tab/>
              <w:t>Galiy, P.V., Losovyj, Y.B., Nenchuk, T.M., Yarovets, I.R. 2014 Ukrainian Journal of Physics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системного проектування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Писаревський Володимир Костянтинович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12</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Peculiarities of graded-gap photodiodes with nonmonotonic coordinate profile of the band gap  Sokolovsky, B.S., Pysarevsky, V.K., Vlasov, A.P., Il'chuk, G.A. 2005 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Reverse currents of double layer heterojunction diodes in conditions of Shockley-Read and Auger carrier generation Sokolovsky, B.S., Pysarevsky, V.K.</w:t>
            </w:r>
            <w:r w:rsidRPr="009256F0">
              <w:rPr>
                <w:rFonts w:ascii="Times New Roman" w:eastAsia="Times New Roman" w:hAnsi="Times New Roman" w:cs="Times New Roman"/>
                <w:sz w:val="20"/>
                <w:szCs w:val="20"/>
                <w:lang w:val="en-US" w:eastAsia="uk-UA"/>
              </w:rPr>
              <w:tab/>
              <w:t>2002</w:t>
            </w:r>
            <w:r w:rsidRPr="009256F0">
              <w:rPr>
                <w:rFonts w:ascii="Times New Roman" w:eastAsia="Times New Roman" w:hAnsi="Times New Roman" w:cs="Times New Roman"/>
                <w:sz w:val="20"/>
                <w:szCs w:val="20"/>
                <w:lang w:val="en-US" w:eastAsia="uk-UA"/>
              </w:rPr>
              <w:tab/>
              <w:t xml:space="preserve">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Peculiarities of diffusion p-n junction formation in CdxHd1-xTe graded-band-gap epitaxial structures Vlasov, A.P., Pysarevsky, V.K., Shevchenko, A.V., Bonchyk, A.Yu., Barcz, A.</w:t>
            </w:r>
            <w:r w:rsidRPr="009256F0">
              <w:rPr>
                <w:rFonts w:ascii="Times New Roman" w:eastAsia="Times New Roman" w:hAnsi="Times New Roman" w:cs="Times New Roman"/>
                <w:sz w:val="20"/>
                <w:szCs w:val="20"/>
                <w:lang w:val="en-US" w:eastAsia="uk-UA"/>
              </w:rPr>
              <w:tab/>
              <w:t xml:space="preserve">2002 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Controlled arsenic diffusion in epitaxial CdxHg1-xTe layers in the evaporation-condensation-diffusion process Vlasov, A., Pysarevsky, V., Storchun, O., (...), Barcz, A., Swiatek, Z.</w:t>
            </w:r>
            <w:r w:rsidRPr="009256F0">
              <w:rPr>
                <w:rFonts w:ascii="Times New Roman" w:eastAsia="Times New Roman" w:hAnsi="Times New Roman" w:cs="Times New Roman"/>
                <w:sz w:val="20"/>
                <w:szCs w:val="20"/>
                <w:lang w:val="en-US" w:eastAsia="uk-UA"/>
              </w:rPr>
              <w:tab/>
              <w:t>2002</w:t>
            </w:r>
            <w:r w:rsidRPr="009256F0">
              <w:rPr>
                <w:rFonts w:ascii="Times New Roman" w:eastAsia="Times New Roman" w:hAnsi="Times New Roman" w:cs="Times New Roman"/>
                <w:sz w:val="20"/>
                <w:szCs w:val="20"/>
                <w:lang w:val="en-US" w:eastAsia="uk-UA"/>
              </w:rPr>
              <w:tab/>
              <w:t xml:space="preserve">Thin Solid Films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Photocarrier extraction effect in thin variable-gap photoresistors  Sokolovsky, B.S., Pysarevsky, V.K., Kovtun, R.M.</w:t>
            </w:r>
            <w:r w:rsidRPr="009256F0">
              <w:rPr>
                <w:rFonts w:ascii="Times New Roman" w:eastAsia="Times New Roman" w:hAnsi="Times New Roman" w:cs="Times New Roman"/>
                <w:sz w:val="20"/>
                <w:szCs w:val="20"/>
                <w:lang w:val="en-US" w:eastAsia="uk-UA"/>
              </w:rPr>
              <w:tab/>
              <w:t xml:space="preserve"> 2001 Proceedings of SPIE - The International Society for Optical Engineering</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rPr>
          <w:trHeight w:val="850"/>
        </w:trPr>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системного проектування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Павлишенко Богдан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Machine learning, linear and Bayesian models for logistic regression in failure detection problems</w:t>
            </w:r>
            <w:r w:rsidRPr="009256F0">
              <w:rPr>
                <w:rFonts w:ascii="Times New Roman" w:eastAsia="Times New Roman" w:hAnsi="Times New Roman" w:cs="Times New Roman"/>
                <w:sz w:val="20"/>
                <w:szCs w:val="20"/>
                <w:lang w:val="en-US" w:eastAsia="uk-UA"/>
              </w:rPr>
              <w:tab/>
              <w:t xml:space="preserve">Pavlyshenko, B. </w:t>
            </w:r>
            <w:r w:rsidRPr="009256F0">
              <w:rPr>
                <w:rFonts w:ascii="Times New Roman" w:eastAsia="Times New Roman" w:hAnsi="Times New Roman" w:cs="Times New Roman"/>
                <w:sz w:val="20"/>
                <w:szCs w:val="20"/>
                <w:lang w:val="en-US" w:eastAsia="uk-UA"/>
              </w:rPr>
              <w:tab/>
              <w:t>2017 Proceedings - 2016 IEEE International Conference on Big Data, Big Data 2016</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Linear, machine learning and probabilistic approaches for time series analysis</w:t>
            </w:r>
            <w:r w:rsidRPr="009256F0">
              <w:rPr>
                <w:rFonts w:ascii="Times New Roman" w:eastAsia="Times New Roman" w:hAnsi="Times New Roman" w:cs="Times New Roman"/>
                <w:sz w:val="20"/>
                <w:szCs w:val="20"/>
                <w:lang w:val="en-US" w:eastAsia="uk-UA"/>
              </w:rPr>
              <w:tab/>
              <w:t xml:space="preserve">Pavlyshenko, B.M. 2016 </w:t>
            </w:r>
            <w:r w:rsidRPr="009256F0">
              <w:rPr>
                <w:rFonts w:ascii="Times New Roman" w:eastAsia="Times New Roman" w:hAnsi="Times New Roman" w:cs="Times New Roman"/>
                <w:sz w:val="20"/>
                <w:szCs w:val="20"/>
                <w:lang w:val="en-US" w:eastAsia="uk-UA"/>
              </w:rPr>
              <w:tab/>
              <w:t xml:space="preserve">Proceedings of the 2016 IEEE 1st International Conference on Data Stream Mining and Processing, DSMP 2016 The distribution of semantic fields in author's texts Pavlyshenko, B. </w:t>
            </w:r>
            <w:r w:rsidRPr="009256F0">
              <w:rPr>
                <w:rFonts w:ascii="Times New Roman" w:eastAsia="Times New Roman" w:hAnsi="Times New Roman" w:cs="Times New Roman"/>
                <w:sz w:val="20"/>
                <w:szCs w:val="20"/>
                <w:lang w:val="en-US" w:eastAsia="uk-UA"/>
              </w:rPr>
              <w:tab/>
              <w:t>2016 Cybernetics and Information Technologies Open Access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Genetic optimization of keyword subsets in the classification analysis of authorship of texts</w:t>
            </w:r>
            <w:r w:rsidRPr="009256F0">
              <w:rPr>
                <w:rFonts w:ascii="Times New Roman" w:eastAsia="Times New Roman" w:hAnsi="Times New Roman" w:cs="Times New Roman"/>
                <w:sz w:val="20"/>
                <w:szCs w:val="20"/>
                <w:lang w:val="en-US" w:eastAsia="uk-UA"/>
              </w:rPr>
              <w:tab/>
              <w:t>Pavlyshenko, B. 2014 Journal of Quantitative Linguistics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Clustering of authors' texts of English fiction in the vector space of semantic fields Pavlyshenko, B.2014 Cybernetics and Information Technologies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Бордун Олег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51</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and cathodoluminescence of Y2O3:Eu thin films obtained at Di erent conditions </w:t>
            </w:r>
            <w:r w:rsidRPr="009256F0">
              <w:rPr>
                <w:rFonts w:ascii="Times New Roman" w:eastAsia="Times New Roman" w:hAnsi="Times New Roman" w:cs="Times New Roman"/>
                <w:sz w:val="20"/>
                <w:szCs w:val="20"/>
                <w:lang w:val="en-US" w:eastAsia="uk-UA"/>
              </w:rPr>
              <w:tab/>
              <w:t xml:space="preserve">Bordun, I.O., Bordun, O.M., Kukharskyy, I.Yo., Tsapovska, Zh.Ya.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Microstructure and thermally stimulated luminescence of β-Ga2O3thin films </w:t>
            </w:r>
            <w:r w:rsidRPr="009256F0">
              <w:rPr>
                <w:rFonts w:ascii="Times New Roman" w:eastAsia="Times New Roman" w:hAnsi="Times New Roman" w:cs="Times New Roman"/>
                <w:sz w:val="20"/>
                <w:szCs w:val="20"/>
                <w:lang w:val="en-US" w:eastAsia="uk-UA"/>
              </w:rPr>
              <w:tab/>
              <w:t xml:space="preserve">Bordun, O.M., Bordun, B.O., Medvid, I.I., Kukharskyy, I.Yo.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Influence of Europium Impurity on the Recombination Luminescence in Y2O3  </w:t>
            </w:r>
            <w:r w:rsidRPr="009256F0">
              <w:rPr>
                <w:rFonts w:ascii="Times New Roman" w:eastAsia="Times New Roman" w:hAnsi="Times New Roman" w:cs="Times New Roman"/>
                <w:sz w:val="20"/>
                <w:szCs w:val="20"/>
                <w:lang w:val="en-US" w:eastAsia="uk-UA"/>
              </w:rPr>
              <w:tab/>
              <w:t xml:space="preserve">Novosad, S.S., Novosad, I.S., Bordun, O.M., (...), Bordun, I.O., Tuzyak, O.Ya. 2018 Acta Physica Polonica A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and Cathodoluminescent Properties of Y2O3:Eu Thin Films at Different Activator Concentrations  </w:t>
            </w:r>
            <w:r w:rsidRPr="009256F0">
              <w:rPr>
                <w:rFonts w:ascii="Times New Roman" w:eastAsia="Times New Roman" w:hAnsi="Times New Roman" w:cs="Times New Roman"/>
                <w:sz w:val="20"/>
                <w:szCs w:val="20"/>
                <w:lang w:val="en-US" w:eastAsia="uk-UA"/>
              </w:rPr>
              <w:tab/>
              <w:t xml:space="preserve">Bordun, O.M., Bordun, I.O., Kukharskyy, I.Y., Tsapovska, Z.Y., Partyka, M.V. 2018 Journal of Applied Spectroscopy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Cathodoluminescence of Y2O3:Eu Thin Films Obtained by RF Sputtering  </w:t>
            </w:r>
            <w:r w:rsidRPr="009256F0">
              <w:rPr>
                <w:rFonts w:ascii="Times New Roman" w:eastAsia="Times New Roman" w:hAnsi="Times New Roman" w:cs="Times New Roman"/>
                <w:sz w:val="20"/>
                <w:szCs w:val="20"/>
                <w:lang w:val="en-US" w:eastAsia="uk-UA"/>
              </w:rPr>
              <w:tab/>
              <w:t>Bordun, O.M., Bordun, I.O., Kukharskyy, I.Y. 2017 Journal of Applied Spectroscopy</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Білий Олександр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49</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Use of novel silver nanoparticles with hyaluronan as potential biological labels for determining the quality of embryos development  Syrvatka, V.J., Slyvchuk, Y.I., Rozgoni, I.I., (...), Osypchuk, O.S., Zyuzyun, A.B.  2013 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Application of acetate, lactate, and fumarate as electron donors in microbial fuel cell  Vasyliv, O.M., Bilyy, O.I., Ferensovych, Y.P., Hnatush, S.O.  2013 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 properties of functional composite silver nanoparticles and their potential use in reproductive medicine  </w:t>
            </w:r>
            <w:r w:rsidRPr="009256F0">
              <w:rPr>
                <w:rFonts w:ascii="Times New Roman" w:eastAsia="Times New Roman" w:hAnsi="Times New Roman" w:cs="Times New Roman"/>
                <w:sz w:val="20"/>
                <w:szCs w:val="20"/>
                <w:lang w:val="en-US" w:eastAsia="uk-UA"/>
              </w:rPr>
              <w:tab/>
              <w:t xml:space="preserve">Syrvatka, V.J., Slyvchuk, Y.I., Rozgoni, I.I., Gevkan, I.I., Bilyy, O.I.  2013 </w:t>
            </w:r>
            <w:r w:rsidRPr="009256F0">
              <w:rPr>
                <w:rFonts w:ascii="Times New Roman" w:eastAsia="Times New Roman" w:hAnsi="Times New Roman" w:cs="Times New Roman"/>
                <w:sz w:val="20"/>
                <w:szCs w:val="20"/>
                <w:lang w:val="en-US" w:eastAsia="uk-UA"/>
              </w:rPr>
              <w:tab/>
              <w:t xml:space="preserve">Progress in Biomedical Optics and Imaging - Proceedings of SPIE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Electric current generation by sulfur-reducing bacteria in microbial-anode fuel cell  </w:t>
            </w:r>
            <w:r w:rsidRPr="009256F0">
              <w:rPr>
                <w:rFonts w:ascii="Times New Roman" w:eastAsia="Times New Roman" w:hAnsi="Times New Roman" w:cs="Times New Roman"/>
                <w:sz w:val="20"/>
                <w:szCs w:val="20"/>
                <w:lang w:val="en-US" w:eastAsia="uk-UA"/>
              </w:rPr>
              <w:tab/>
              <w:t xml:space="preserve">Vasyliv, O.M., Bilyy, O.I., Ferensovych, Y.P., Hnatush, S.O.  2012 Proceedings of SPIE - The International Society for Optical Engineering  </w:t>
            </w:r>
          </w:p>
          <w:p w:rsidR="00BC4AEF"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Impedance spectroscopy of food mycotoxins  </w:t>
            </w:r>
            <w:r w:rsidRPr="009256F0">
              <w:rPr>
                <w:rFonts w:ascii="Times New Roman" w:eastAsia="Times New Roman" w:hAnsi="Times New Roman" w:cs="Times New Roman"/>
                <w:sz w:val="20"/>
                <w:szCs w:val="20"/>
                <w:lang w:val="en-US" w:eastAsia="uk-UA"/>
              </w:rPr>
              <w:tab/>
              <w:t xml:space="preserve">Bilyy, O.I., Yaremyk, R.Y., Kotsyumbas, I.Y., Kotsyumbas, H.I. 2012 </w:t>
            </w:r>
            <w:r w:rsidRPr="009256F0">
              <w:rPr>
                <w:rFonts w:ascii="Times New Roman" w:eastAsia="Times New Roman" w:hAnsi="Times New Roman" w:cs="Times New Roman"/>
                <w:sz w:val="20"/>
                <w:szCs w:val="20"/>
                <w:lang w:val="en-US" w:eastAsia="uk-UA"/>
              </w:rPr>
              <w:tab/>
              <w:t xml:space="preserve">Progress in Biomedical Optics and Imaging - Proceedings of SPIE  </w:t>
            </w:r>
          </w:p>
          <w:p w:rsidR="00FD7715" w:rsidRDefault="00FD7715" w:rsidP="00BC4E40">
            <w:pPr>
              <w:spacing w:after="60" w:line="240" w:lineRule="auto"/>
              <w:jc w:val="both"/>
              <w:rPr>
                <w:rFonts w:ascii="Times New Roman" w:eastAsia="Times New Roman" w:hAnsi="Times New Roman" w:cs="Times New Roman"/>
                <w:sz w:val="20"/>
                <w:szCs w:val="20"/>
                <w:lang w:val="en-US" w:eastAsia="uk-UA"/>
              </w:rPr>
            </w:pPr>
          </w:p>
          <w:p w:rsidR="00FD7715" w:rsidRDefault="00FD7715" w:rsidP="00BC4E40">
            <w:pPr>
              <w:spacing w:after="60" w:line="240" w:lineRule="auto"/>
              <w:jc w:val="both"/>
              <w:rPr>
                <w:rFonts w:ascii="Times New Roman" w:eastAsia="Times New Roman" w:hAnsi="Times New Roman" w:cs="Times New Roman"/>
                <w:sz w:val="20"/>
                <w:szCs w:val="20"/>
                <w:lang w:val="en-US" w:eastAsia="uk-UA"/>
              </w:rPr>
            </w:pPr>
          </w:p>
          <w:p w:rsidR="00FD7715" w:rsidRPr="009256F0"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Гетьман Василь Богданович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21</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device for detection of bacterial cells  </w:t>
            </w:r>
            <w:r w:rsidRPr="009256F0">
              <w:rPr>
                <w:rFonts w:ascii="Times New Roman" w:eastAsia="Times New Roman" w:hAnsi="Times New Roman" w:cs="Times New Roman"/>
                <w:sz w:val="20"/>
                <w:szCs w:val="20"/>
                <w:lang w:val="en-US" w:eastAsia="uk-UA"/>
              </w:rPr>
              <w:tab/>
              <w:t xml:space="preserve">Bilyj, O., Yaremyk, R., Ferensovich, Y., (...), Kotsyumbas, I., Kushnir, I.  </w:t>
            </w:r>
            <w:r w:rsidRPr="009256F0">
              <w:rPr>
                <w:rFonts w:ascii="Times New Roman" w:eastAsia="Times New Roman" w:hAnsi="Times New Roman" w:cs="Times New Roman"/>
                <w:sz w:val="20"/>
                <w:szCs w:val="20"/>
                <w:lang w:val="en-US" w:eastAsia="uk-UA"/>
              </w:rPr>
              <w:tab/>
              <w:t xml:space="preserve">2012 Modern Problems of Radio Engineering, Telecommunications and Computer Science - Proceedings of the 11th International Conference, TCSET'2012 The influence of 3d3 type transition metals on light scattering properties of sulfur cycle bacteria Desulfuromonas acetoxidans  </w:t>
            </w:r>
            <w:r w:rsidRPr="009256F0">
              <w:rPr>
                <w:rFonts w:ascii="Times New Roman" w:eastAsia="Times New Roman" w:hAnsi="Times New Roman" w:cs="Times New Roman"/>
                <w:sz w:val="20"/>
                <w:szCs w:val="20"/>
                <w:lang w:val="en-US" w:eastAsia="uk-UA"/>
              </w:rPr>
              <w:tab/>
              <w:t xml:space="preserve">Bilyol, O.I., Vasyliv, O.M., Hnatush, S.O., Getman, V.B., Kotsyumbas, G.I.  </w:t>
            </w:r>
            <w:r w:rsidRPr="009256F0">
              <w:rPr>
                <w:rFonts w:ascii="Times New Roman" w:eastAsia="Times New Roman" w:hAnsi="Times New Roman" w:cs="Times New Roman"/>
                <w:sz w:val="20"/>
                <w:szCs w:val="20"/>
                <w:lang w:val="en-US" w:eastAsia="uk-UA"/>
              </w:rPr>
              <w:tab/>
              <w:t xml:space="preserve">2011 Optics InfoBase Conference Papers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new device for registration of bacterial cells  </w:t>
            </w:r>
            <w:r w:rsidRPr="009256F0">
              <w:rPr>
                <w:rFonts w:ascii="Times New Roman" w:eastAsia="Times New Roman" w:hAnsi="Times New Roman" w:cs="Times New Roman"/>
                <w:sz w:val="20"/>
                <w:szCs w:val="20"/>
                <w:lang w:val="en-US" w:eastAsia="uk-UA"/>
              </w:rPr>
              <w:tab/>
              <w:t xml:space="preserve">Bilyy, O.I., Getman, V.B., Yaremyk, R.Y., (...), Kotsyumbas, I.Y., Kushnir, I.M.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 2011 Optics InfoBase Conference Papers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influence of different metal ions on light scattering properties of pattern microbial fuel cells' bacteria Desulfuromonas acetoxidans  Vasyliv, O.M., Bilyy, O.I., Getman, V.B., (...), Yaremyk, R.Y., Hnatush, S.O.  2011 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changes of spectroscopic characteristics of sulfurreducing bacteria Desulfuromonas acetoxidans under the influence of different metal ions  </w:t>
            </w:r>
            <w:r w:rsidRPr="009256F0">
              <w:rPr>
                <w:rFonts w:ascii="Times New Roman" w:eastAsia="Times New Roman" w:hAnsi="Times New Roman" w:cs="Times New Roman"/>
                <w:sz w:val="20"/>
                <w:szCs w:val="20"/>
                <w:lang w:val="en-US" w:eastAsia="uk-UA"/>
              </w:rPr>
              <w:tab/>
              <w:t xml:space="preserve">Vasyliv, O.M., Bilyy, O.I., Getman, V.B., Kushkevych, I.V., Hnatush, S.O. 2011 Proceedings of SPIE - The International Society for Optical Engineering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rsidP="00BC4E40">
            <w:pPr>
              <w:jc w:val="both"/>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Бігун Роман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germanium underlayers on optical properties of nanosize copper films  </w:t>
            </w:r>
            <w:r w:rsidRPr="009256F0">
              <w:rPr>
                <w:rFonts w:ascii="Times New Roman" w:eastAsia="Times New Roman" w:hAnsi="Times New Roman" w:cs="Times New Roman"/>
                <w:sz w:val="20"/>
                <w:szCs w:val="20"/>
                <w:lang w:val="en-US" w:eastAsia="uk-UA"/>
              </w:rPr>
              <w:tab/>
              <w:t xml:space="preserve">Bihun, R.I., Stasyuk, Z.V., Stroganov, O.V., Leonov, D.S. 2017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combined radiation processing on parameters of Si-based MOS transistors  </w:t>
            </w:r>
            <w:r w:rsidRPr="009256F0">
              <w:rPr>
                <w:rFonts w:ascii="Times New Roman" w:eastAsia="Times New Roman" w:hAnsi="Times New Roman" w:cs="Times New Roman"/>
                <w:sz w:val="20"/>
                <w:szCs w:val="20"/>
                <w:lang w:val="en-US" w:eastAsia="uk-UA"/>
              </w:rPr>
              <w:tab/>
              <w:t xml:space="preserve">Koman, B.P., Bihun, R.I., Balitskii, O.A. 2017 Radiation Effects and Defects in Solids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Supercooling during a crystallization of thin layers of the Bi + 7% wt. Sn alloy being contact to crystalline copper  "</w:t>
            </w:r>
            <w:r w:rsidRPr="009256F0">
              <w:rPr>
                <w:rFonts w:ascii="Times New Roman" w:eastAsia="Times New Roman" w:hAnsi="Times New Roman" w:cs="Times New Roman"/>
                <w:sz w:val="20"/>
                <w:szCs w:val="20"/>
                <w:lang w:val="en-US" w:eastAsia="uk-UA"/>
              </w:rPr>
              <w:tab/>
              <w:t xml:space="preserve">Dukarov, S.V., Petrushenko, S.I., Sukhov, V.M., (...), Stasyuk, Z.V., Leonov, D.S. 2017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Percolation transition and optical properties of thin films of gold Bihun, R.I., Stasyuk, Z.V., Stroganov, O.V., Leonov, D.S. 2017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Construction of interpolation method for numerical solution of the Cauchy's problem  Bihun, R., Tsehelyk, G. 2017 EasternEuropean Journal of Enterprise Technologies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Стасюк Зеновій Васильович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19</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germanium underlayers on optical properties of nanosize copper films  </w:t>
            </w:r>
            <w:r w:rsidRPr="009256F0">
              <w:rPr>
                <w:rFonts w:ascii="Times New Roman" w:eastAsia="Times New Roman" w:hAnsi="Times New Roman" w:cs="Times New Roman"/>
                <w:sz w:val="20"/>
                <w:szCs w:val="20"/>
                <w:lang w:val="en-US" w:eastAsia="uk-UA"/>
              </w:rPr>
              <w:tab/>
              <w:t xml:space="preserve">Bihun, R.I., Stasyuk, Z.V., Stroganov, O.V., Leonov, D.S. 2017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Supercooling during a crystallization of thin layers of the Bi + 7% wt. Sn alloy being contact to crystalline copper </w:t>
            </w:r>
            <w:r w:rsidRPr="009256F0">
              <w:rPr>
                <w:rFonts w:ascii="Times New Roman" w:eastAsia="Times New Roman" w:hAnsi="Times New Roman" w:cs="Times New Roman"/>
                <w:sz w:val="20"/>
                <w:szCs w:val="20"/>
                <w:lang w:val="en-US" w:eastAsia="uk-UA"/>
              </w:rPr>
              <w:tab/>
              <w:t>Dukarov, S.V., Petrushenko, S.I., Sukhov, V.M., (...), Stasyuk, Z.V., Leonov, D.S. 2017 Metallofizika i Noveishie Tekhnologii</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Percolation transition and optical properties of thin films of gold  Bihun, R.I., Stasyuk, Z.V., Stroganov, O.V., Leonov, D.S. 2017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sublayers of germanium on metallization of films of silverBihun, R.I., Stasiuk, Z.V., Strohanov, O.V., (...), Pastyrskyi, I.A., Leonov, D.S. 2017 Nanosistemi, Nanomateriali, Nanotehnologii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Crossover from quantum to classical electron transport in ultrathin metal films</w:t>
            </w:r>
            <w:r w:rsidRPr="009256F0">
              <w:rPr>
                <w:rFonts w:ascii="Times New Roman" w:eastAsia="Times New Roman" w:hAnsi="Times New Roman" w:cs="Times New Roman"/>
                <w:sz w:val="20"/>
                <w:szCs w:val="20"/>
                <w:lang w:val="en-US" w:eastAsia="uk-UA"/>
              </w:rPr>
              <w:tab/>
              <w:t>Bihun, R.I., Stasyuk, Z.V., Balitskii, O.A. 2016 Physica B: Condensed Matter</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Коман Богдан Петрович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combined radiation processing on parameters of Si-based MOS transistors  </w:t>
            </w:r>
            <w:r w:rsidRPr="009256F0">
              <w:rPr>
                <w:rFonts w:ascii="Times New Roman" w:eastAsia="Times New Roman" w:hAnsi="Times New Roman" w:cs="Times New Roman"/>
                <w:sz w:val="20"/>
                <w:szCs w:val="20"/>
                <w:lang w:val="en-US" w:eastAsia="uk-UA"/>
              </w:rPr>
              <w:tab/>
              <w:t xml:space="preserve">Koman, B.P., Bihun, R.I., Balitskii, O.A. 2017 Radiation Effects and Defects in Solids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Deformation-induced interfacial interaction in elastically-plastically deformed single crystals of CdxHg1-xTe  </w:t>
            </w:r>
            <w:r w:rsidRPr="009256F0">
              <w:rPr>
                <w:rFonts w:ascii="Times New Roman" w:eastAsia="Times New Roman" w:hAnsi="Times New Roman" w:cs="Times New Roman"/>
                <w:sz w:val="20"/>
                <w:szCs w:val="20"/>
                <w:lang w:val="en-US" w:eastAsia="uk-UA"/>
              </w:rPr>
              <w:tab/>
              <w:t xml:space="preserve">Koman, B.P. 2017 Metallofizika i Noveishie Tekhnologii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Electrical properties of silicon-oxide heterostructures on the basis of porous silicon</w:t>
            </w:r>
            <w:r w:rsidRPr="009256F0">
              <w:rPr>
                <w:rFonts w:ascii="Times New Roman" w:eastAsia="Times New Roman" w:hAnsi="Times New Roman" w:cs="Times New Roman"/>
                <w:sz w:val="20"/>
                <w:szCs w:val="20"/>
                <w:lang w:val="en-US" w:eastAsia="uk-UA"/>
              </w:rPr>
              <w:tab/>
              <w:t>Olenych, I.B., Monastyrskyi, L.S., Koman, B.P. 2017 Ukrainian Journal of Physics</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Passivating SiOx Films on Porous Silicon Photoluminescence Olenych, I.B., Monastyrskii, L.S., Koman, B.P., Luchechko, A.P. </w:t>
            </w:r>
            <w:r w:rsidRPr="009256F0">
              <w:rPr>
                <w:rFonts w:ascii="Times New Roman" w:eastAsia="Times New Roman" w:hAnsi="Times New Roman" w:cs="Times New Roman"/>
                <w:sz w:val="20"/>
                <w:szCs w:val="20"/>
                <w:lang w:val="en-US" w:eastAsia="uk-UA"/>
              </w:rPr>
              <w:tab/>
              <w:t>2016 Journal of Applied Spectroscopy</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Mechano-electric characteristics of the near-surface layer of some materials Yuzevych, V.M., Koman, B.P., Dzhala, R.M. 2016 </w:t>
            </w:r>
            <w:r w:rsidRPr="009256F0">
              <w:rPr>
                <w:rFonts w:ascii="Times New Roman" w:eastAsia="Times New Roman" w:hAnsi="Times New Roman" w:cs="Times New Roman"/>
                <w:sz w:val="20"/>
                <w:szCs w:val="20"/>
                <w:lang w:val="en-US" w:eastAsia="uk-UA"/>
              </w:rPr>
              <w:tab/>
              <w:t>Journal of Nano- and Electronic Physics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Кухарський Ігор Йосифович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Structure and cathodoluminescence of Y2O3:Eu thin films obtained at Di erent conditions Bordun, I.O., Bordun, O.M., Kukharskyy, I.Yo., Tsapovska, Zh.Ya. 2018 Acta Physica Polonica A 133(4), pp. 914-917</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Microstructure and thermally stimulated luminescence of β-Ga2O3thin films </w:t>
            </w:r>
            <w:r w:rsidRPr="009256F0">
              <w:rPr>
                <w:rFonts w:ascii="Times New Roman" w:eastAsia="Times New Roman" w:hAnsi="Times New Roman" w:cs="Times New Roman"/>
                <w:sz w:val="20"/>
                <w:szCs w:val="20"/>
                <w:lang w:val="en-US" w:eastAsia="uk-UA"/>
              </w:rPr>
              <w:tab/>
              <w:t>"Bordun, O.M., Bordun, B.O., Medvid, I.I., Kukharskyy, I.Yo. 2018 Acta Physica Polonica A 133(4), pp. 910-913"</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Structure and Cathodoluminescent Properties of Y2O3:Eu Thin Films at Different Activator Concentrations</w:t>
            </w:r>
            <w:r w:rsidRPr="009256F0">
              <w:rPr>
                <w:rFonts w:ascii="Times New Roman" w:eastAsia="Times New Roman" w:hAnsi="Times New Roman" w:cs="Times New Roman"/>
                <w:sz w:val="20"/>
                <w:szCs w:val="20"/>
                <w:lang w:val="en-US" w:eastAsia="uk-UA"/>
              </w:rPr>
              <w:tab/>
              <w:t>Bordun, O.M., Bordun, I.O., Kukharskyy, I.Y., Tsapovska, Z.Y., Partyka, M.V. 2018 Journal of Applied Spectroscopy 84(6), pp. 1072-1077</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Cathodoluminescence of Y2O3:Eu Thin Films Obtained by RF Sputtering </w:t>
            </w:r>
            <w:r w:rsidRPr="009256F0">
              <w:rPr>
                <w:rFonts w:ascii="Times New Roman" w:eastAsia="Times New Roman" w:hAnsi="Times New Roman" w:cs="Times New Roman"/>
                <w:sz w:val="20"/>
                <w:szCs w:val="20"/>
                <w:lang w:val="en-US" w:eastAsia="uk-UA"/>
              </w:rPr>
              <w:tab/>
              <w:t>Bordun, O.M., Bordun, I.O., Kukharskyy, I.Y. 2017 Journal of Applied Spectroscopy 84(2), pp. 249-25</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Photoluminescence Properties of β-Ga2O3 Thin Films Produced by Ion-Plasma Sputtering</w:t>
            </w:r>
            <w:r w:rsidRPr="009256F0">
              <w:rPr>
                <w:rFonts w:ascii="Times New Roman" w:eastAsia="Times New Roman" w:hAnsi="Times New Roman" w:cs="Times New Roman"/>
                <w:sz w:val="20"/>
                <w:szCs w:val="20"/>
                <w:lang w:val="en-US" w:eastAsia="uk-UA"/>
              </w:rPr>
              <w:tab/>
              <w:t xml:space="preserve"> Bordun, O.M., Bordun, B.O., Kukharskyy, I.Y., Medvid, I.I. 2017 Journal of Applied Spectroscopy 84(1), pp. 46-51</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Ференсович Ярослав Петрович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intellectual device for granulametrical analysis  </w:t>
            </w:r>
            <w:r w:rsidRPr="009256F0">
              <w:rPr>
                <w:rFonts w:ascii="Times New Roman" w:eastAsia="Times New Roman" w:hAnsi="Times New Roman" w:cs="Times New Roman"/>
                <w:sz w:val="20"/>
                <w:szCs w:val="20"/>
                <w:lang w:val="en-US" w:eastAsia="uk-UA"/>
              </w:rPr>
              <w:tab/>
              <w:t xml:space="preserve">Bilyi, O.I., Yaremyk, R.Ya., Ferensovich, Ya.P. 2001 </w:t>
            </w:r>
            <w:r w:rsidRPr="009256F0">
              <w:rPr>
                <w:rFonts w:ascii="Times New Roman" w:eastAsia="Times New Roman" w:hAnsi="Times New Roman" w:cs="Times New Roman"/>
                <w:sz w:val="20"/>
                <w:szCs w:val="20"/>
                <w:lang w:val="en-US" w:eastAsia="uk-UA"/>
              </w:rPr>
              <w:tab/>
              <w:t xml:space="preserve">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 sensor for check-up of content of microparticles in light oil products  Bilyi, O.I., Getman, V.B., Ferensovich, Ya.P., Tetyuk, T.V.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2000 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Automatized system for microparticles content control in the manufacture of liquid drugs  </w:t>
            </w:r>
            <w:r w:rsidRPr="009256F0">
              <w:rPr>
                <w:rFonts w:ascii="Times New Roman" w:eastAsia="Times New Roman" w:hAnsi="Times New Roman" w:cs="Times New Roman"/>
                <w:sz w:val="20"/>
                <w:szCs w:val="20"/>
                <w:lang w:val="en-US" w:eastAsia="uk-UA"/>
              </w:rPr>
              <w:tab/>
              <w:t xml:space="preserve">Bilyi, O.I., Getman, V.B., Sapunkov, A.G., Sapunkov, P.G., Ferensovich, Ya.P. 2000 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Immunoassay control method on the base light scattering  Bilyi, O.I., Kiselyov, E.M., Petrina, R.O., Ferensovich, Ya.P., Yaremyk, R.Ya. 1999 Proceedings of SPIE - The International Society for Optical Engineering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Devices for control of contamination in liquid drugs  Bilyi, O.I., Getman, V.B., Konyev, F.A., (...), Sapunkov, P.G., Ferensovich, Ya.P. 1999 Proceedings of SPIE - The International Society for Optical Engineering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BC4E40" w:rsidRDefault="00BC4AEF">
            <w:pPr>
              <w:rPr>
                <w:b/>
              </w:rPr>
            </w:pPr>
            <w:r w:rsidRPr="00BC4E40">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Яремик Роман Ярославович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Impedance spectroscopy of food mycotoxins Bilyy, O.I., Yaremyk, R.Y., Kotsyumbas, I.Y., Kotsyumbas, H.I. </w:t>
            </w:r>
            <w:r w:rsidRPr="009256F0">
              <w:rPr>
                <w:rFonts w:ascii="Times New Roman" w:eastAsia="Times New Roman" w:hAnsi="Times New Roman" w:cs="Times New Roman"/>
                <w:sz w:val="20"/>
                <w:szCs w:val="20"/>
                <w:lang w:val="en-US" w:eastAsia="uk-UA"/>
              </w:rPr>
              <w:tab/>
              <w:t xml:space="preserve">2012 Progress in Biomedical Optics and Imaging - Proceedings of SPIE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device for detection of bacterial cells  </w:t>
            </w:r>
            <w:r w:rsidRPr="009256F0">
              <w:rPr>
                <w:rFonts w:ascii="Times New Roman" w:eastAsia="Times New Roman" w:hAnsi="Times New Roman" w:cs="Times New Roman"/>
                <w:sz w:val="20"/>
                <w:szCs w:val="20"/>
                <w:lang w:val="en-US" w:eastAsia="uk-UA"/>
              </w:rPr>
              <w:tab/>
              <w:t xml:space="preserve">Bilyj, O., Yaremyk, R., Ferensovich, Y., (...), Kotsyumbas, I., Kushnir, I. 2012 Modern Problems of Radio Engineering, Telecommunications and Computer Science - Proceedings of the 11th International Conference, TCSET'2012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new device for registration of bacterial cells  Bilyy, O.I., Getman, V.B., Yaremyk, R.Y., (...), Kotsyumbas, I.Y., Kushnir, I.M.  2011 Optics InfoBase Conference Papers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influence of different metal ions on light scattering properties of pattern microbial fuel cells' bacteria Desulfuromonas acetoxidans  Vasyliv, O.M., Bilyy, O.I., Getman, V.B., (...), Yaremyk, R.Y., Hnatush, S.O.  2011 Proceedings of SPIE - The International Society for Optical Engineering</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new device for registration of bacterial cells  </w:t>
            </w:r>
            <w:r w:rsidRPr="009256F0">
              <w:rPr>
                <w:rFonts w:ascii="Times New Roman" w:eastAsia="Times New Roman" w:hAnsi="Times New Roman" w:cs="Times New Roman"/>
                <w:sz w:val="20"/>
                <w:szCs w:val="20"/>
                <w:lang w:val="en-US" w:eastAsia="uk-UA"/>
              </w:rPr>
              <w:tab/>
              <w:t>Bilyy, O.I., Getman, V.B., Yaremyk, R.Y., (...), Kotsyumbas, I.Y., Kushnir, I.M.</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2011Progress in Biomedical Optics and Imaging - Proceedings of SPIE</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BC4E40" w:rsidRDefault="0080250A" w:rsidP="0080250A">
            <w:pPr>
              <w:rPr>
                <w:rFonts w:ascii="Times New Roman" w:eastAsia="Calibri" w:hAnsi="Times New Roman" w:cs="Times New Roman"/>
                <w:b/>
                <w:sz w:val="20"/>
                <w:szCs w:val="20"/>
              </w:rPr>
            </w:pPr>
            <w:r w:rsidRPr="00BC4E40">
              <w:rPr>
                <w:rFonts w:ascii="Times New Roman" w:eastAsia="Calibri" w:hAnsi="Times New Roman" w:cs="Times New Roman"/>
                <w:b/>
                <w:sz w:val="20"/>
                <w:szCs w:val="20"/>
              </w:rPr>
              <w:t>Механіко-математичний</w:t>
            </w:r>
            <w:r w:rsidR="00BC4AEF" w:rsidRPr="00BC4E40">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алгебри і  логіки</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Забавський Богдан Володимирович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24</w:t>
            </w:r>
          </w:p>
        </w:tc>
        <w:tc>
          <w:tcPr>
            <w:tcW w:w="4962" w:type="dxa"/>
          </w:tcPr>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Sharp Bézout Domai</w:t>
            </w:r>
            <w:r w:rsidR="003C1FD3" w:rsidRPr="009256F0">
              <w:rPr>
                <w:rFonts w:ascii="Times New Roman" w:eastAsia="Times New Roman" w:hAnsi="Times New Roman" w:cs="Times New Roman"/>
                <w:sz w:val="20"/>
                <w:szCs w:val="20"/>
                <w:lang w:val="en-US" w:eastAsia="uk-UA"/>
              </w:rPr>
              <w:t xml:space="preserve">n is an Elementary Divisor Ring </w:t>
            </w:r>
            <w:r w:rsidRPr="009256F0">
              <w:rPr>
                <w:rFonts w:ascii="Times New Roman" w:eastAsia="Times New Roman" w:hAnsi="Times New Roman" w:cs="Times New Roman"/>
                <w:sz w:val="20"/>
                <w:szCs w:val="20"/>
                <w:lang w:val="en-US" w:eastAsia="uk-UA"/>
              </w:rPr>
              <w:t>Zabavs’kyi, B.V.</w:t>
            </w:r>
            <w:r w:rsidR="003C1FD3"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3C1FD3"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Ukrainian Mathematical Journal</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Stable Range of Class Full Matrices over Elementary Diviso</w:t>
            </w:r>
            <w:r w:rsidR="00146DA4" w:rsidRPr="009256F0">
              <w:rPr>
                <w:rFonts w:ascii="Times New Roman" w:eastAsia="Times New Roman" w:hAnsi="Times New Roman" w:cs="Times New Roman"/>
                <w:sz w:val="20"/>
                <w:szCs w:val="20"/>
                <w:lang w:val="en-US" w:eastAsia="uk-UA"/>
              </w:rPr>
              <w:t xml:space="preserve">r Ring </w:t>
            </w:r>
            <w:r w:rsidRPr="009256F0">
              <w:rPr>
                <w:rFonts w:ascii="Times New Roman" w:eastAsia="Times New Roman" w:hAnsi="Times New Roman" w:cs="Times New Roman"/>
                <w:sz w:val="20"/>
                <w:szCs w:val="20"/>
                <w:lang w:val="en-US" w:eastAsia="uk-UA"/>
              </w:rPr>
              <w:t>Zabavs’kyi, B.V., Kuznits’ka, B.M.</w:t>
            </w:r>
            <w:r w:rsidR="00146DA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146DA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Ukrainian Mathematical Journal</w:t>
            </w:r>
          </w:p>
          <w:p w:rsidR="00146DA4"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Effective ring</w:t>
            </w:r>
            <w:r w:rsidRPr="009256F0">
              <w:rPr>
                <w:rFonts w:ascii="Times New Roman" w:eastAsia="Times New Roman" w:hAnsi="Times New Roman" w:cs="Times New Roman"/>
                <w:sz w:val="20"/>
                <w:szCs w:val="20"/>
                <w:lang w:val="en-US" w:eastAsia="uk-UA"/>
              </w:rPr>
              <w:tab/>
              <w:t>Zabavsky, B.V., Kuznitska, B.M.</w:t>
            </w:r>
            <w:r w:rsidR="00146DA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146DA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Algebra and Discrete Mathematics Open Access</w:t>
            </w:r>
            <w:r w:rsidR="00146DA4" w:rsidRPr="009256F0">
              <w:rPr>
                <w:rFonts w:ascii="Times New Roman" w:eastAsia="Times New Roman" w:hAnsi="Times New Roman" w:cs="Times New Roman"/>
                <w:sz w:val="20"/>
                <w:szCs w:val="20"/>
                <w:lang w:val="en-US" w:eastAsia="uk-UA"/>
              </w:rPr>
              <w:t xml:space="preserve"> </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Every zero adequate ring is an exchange ring</w:t>
            </w:r>
            <w:r w:rsidRPr="009256F0">
              <w:rPr>
                <w:rFonts w:ascii="Times New Roman" w:eastAsia="Times New Roman" w:hAnsi="Times New Roman" w:cs="Times New Roman"/>
                <w:sz w:val="20"/>
                <w:szCs w:val="20"/>
                <w:lang w:val="en-US" w:eastAsia="uk-UA"/>
              </w:rPr>
              <w:tab/>
              <w:t>Zabavsky, B.V., Bilavska, S.I.</w:t>
            </w:r>
            <w:r w:rsidR="00146DA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2012</w:t>
            </w:r>
            <w:r w:rsidR="00146DA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Mathematical Sciences (United States)</w:t>
            </w:r>
          </w:p>
          <w:p w:rsidR="0080250A" w:rsidRPr="009256F0" w:rsidRDefault="0080250A"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Rings of almost unit stable rank 1</w:t>
            </w:r>
            <w:r w:rsidRPr="009256F0">
              <w:rPr>
                <w:rFonts w:ascii="Times New Roman" w:eastAsia="Times New Roman" w:hAnsi="Times New Roman" w:cs="Times New Roman"/>
                <w:sz w:val="20"/>
                <w:szCs w:val="20"/>
                <w:lang w:val="en-US" w:eastAsia="uk-UA"/>
              </w:rPr>
              <w:tab/>
              <w:t>Vasyunyk, I.S., Zabavs'kyi, B.V.</w:t>
            </w:r>
            <w:r w:rsidR="00146DA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2011</w:t>
            </w:r>
            <w:r w:rsidR="00146DA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Ukrainian Mathematical Journal</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вищої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Максимук Олександр Васильович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26</w:t>
            </w:r>
          </w:p>
        </w:tc>
        <w:tc>
          <w:tcPr>
            <w:tcW w:w="4962" w:type="dxa"/>
          </w:tcPr>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Thermoelasticity of a Cylindrical Shell with Low Shear Stiffness in a Local Temperature Field </w:t>
            </w:r>
            <w:r w:rsidRPr="009256F0">
              <w:rPr>
                <w:rFonts w:ascii="Times New Roman" w:eastAsia="Times New Roman" w:hAnsi="Times New Roman" w:cs="Times New Roman"/>
                <w:sz w:val="20"/>
                <w:szCs w:val="20"/>
                <w:lang w:val="en-US" w:eastAsia="uk-UA"/>
              </w:rPr>
              <w:tab/>
              <w:t xml:space="preserve"> Maksymuk, A.V., Hanulich, N.V. 2017 Journal of Mathematical Sciences (United States)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Calculation of the deflection of a composite pipeline made by winding tubes Stashchuk, M.H., Maksymuk, A.V., Dorosh, M.I. 2011 Mechanics of Composite Materials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Stress state of shells with residual strains: Refined model and matrizant method  </w:t>
            </w:r>
            <w:r w:rsidRPr="009256F0">
              <w:rPr>
                <w:rFonts w:ascii="Times New Roman" w:eastAsia="Times New Roman" w:hAnsi="Times New Roman" w:cs="Times New Roman"/>
                <w:sz w:val="20"/>
                <w:szCs w:val="20"/>
                <w:lang w:val="en-US" w:eastAsia="uk-UA"/>
              </w:rPr>
              <w:tab/>
              <w:t xml:space="preserve">Maksymuk, A.V., Shcherbyna, N.N., Shlapak, L.S. 2009 2008 Proceedings of the 9th Biennial Conference on Engineering Systems Design and Analysis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Designing, calculation, and optimization of polymeric honeycomb pipes Maksymuk, A.V., Shcherbyna, N.N., Ganulich, N.V. 2008 Mechanics of Composite Materials </w:t>
            </w:r>
          </w:p>
          <w:p w:rsidR="00BC4AEF" w:rsidRPr="009256F0" w:rsidRDefault="00BC4AEF" w:rsidP="00BC4E40">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Wear resistance of bodies protected by a thin composite coating Maksymuk, A.V., Shcherbyna, N.N. 2006 Mechanics of Composite Materials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вищої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Копитко Богдан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feller semigroups associated with one-dimensional diffusion processes with membranes</w:t>
            </w:r>
            <w:r w:rsidRPr="009256F0">
              <w:rPr>
                <w:rFonts w:ascii="Times New Roman" w:eastAsia="Times New Roman" w:hAnsi="Times New Roman" w:cs="Times New Roman"/>
                <w:sz w:val="20"/>
                <w:szCs w:val="20"/>
                <w:lang w:val="en-US" w:eastAsia="uk-UA"/>
              </w:rPr>
              <w:tab/>
              <w:t>Kopytko, B.I., Shevchuk, R.V. 2016 Theory of Stochastic Processes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Semigroups of operators that describe a feller process on the line, which is the result of pasting together two diffusion processes Kononchuk, P.P., Kopytko, B.I. 2012 Theory of Probability and Mathematical Statistics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pasting together two inhomogeneous diffusion processes on a line with the general Feller-Wentzell conjugation condition</w:t>
            </w:r>
            <w:r w:rsidRPr="009256F0">
              <w:rPr>
                <w:rFonts w:ascii="Times New Roman" w:eastAsia="Times New Roman" w:hAnsi="Times New Roman" w:cs="Times New Roman"/>
                <w:sz w:val="20"/>
                <w:szCs w:val="20"/>
                <w:lang w:val="en-US" w:eastAsia="uk-UA"/>
              </w:rPr>
              <w:tab/>
              <w:t>Kopytko, B.I., Shevchuk, R.V. 2011 Theory of Stochastic Processes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Initial boundary-value problem with Wentzel-type conjugation condition for a parabolic equation with discontinuous coefficients Kopytko, B.I., Tsapovs'ka, Z.Y. 2009 Journal of Mathematical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Construction of the diffusion process with generalized drift vector by means of solution some conjugation problem for the second-order parabolic type equation Kopytko, B.I. 1994 Random Operators and Stochastic Equations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вищої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Гаталевич Андрій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Bézout Rings with Finite Krull Dimension</w:t>
            </w:r>
            <w:r w:rsidRPr="009256F0">
              <w:rPr>
                <w:rFonts w:ascii="Times New Roman" w:eastAsia="Times New Roman" w:hAnsi="Times New Roman" w:cs="Times New Roman"/>
                <w:sz w:val="20"/>
                <w:szCs w:val="20"/>
                <w:lang w:val="en-US" w:eastAsia="uk-UA"/>
              </w:rPr>
              <w:tab/>
              <w:t>Gatalevych, A. 2017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commutative Bezout PM* Domain is an elementary divisor ring Zabavsky, B., Gatalevych, A. 2015 </w:t>
            </w:r>
            <w:r w:rsid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Algebra and Discrete Mathematics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Bézout rings with finite Krull dimension</w:t>
            </w:r>
            <w:r w:rsidRPr="009256F0">
              <w:rPr>
                <w:rFonts w:ascii="Times New Roman" w:eastAsia="Times New Roman" w:hAnsi="Times New Roman" w:cs="Times New Roman"/>
                <w:sz w:val="20"/>
                <w:szCs w:val="20"/>
                <w:lang w:val="en-US" w:eastAsia="uk-UA"/>
              </w:rPr>
              <w:tab/>
              <w:t>Gatalevych, A. 2014 Fundamental and Applied Mathematics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Obituary: Vasyl Ivanovych Andriychuk (18.09.1948-7.07.2012) Banakh, T.O., Bogomolov, F.A., Gatalevych, A.I., (...), Zelisko, V.P., Zarichnyi, M.M. 2013 Central European Journal of Mathematics</w:t>
            </w:r>
          </w:p>
          <w:p w:rsidR="00BC4AEF"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Noncommutative elementary divisor rings Gatalevich, A.I., Zabavs'Kii, B.V. 1999 Journal of Mathematical Sciences</w:t>
            </w:r>
          </w:p>
          <w:p w:rsidR="00FD7715" w:rsidRPr="009256F0" w:rsidRDefault="00FD7715" w:rsidP="00DF3A0B">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вищої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Верба Ірина Іванівна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An a priori estimate for the modulus of continuity of a generalized solution of a parabolic equation of divergent form with degeneracy Kolodii, I.M., Verba, I.I. </w:t>
            </w:r>
            <w:r w:rsidRPr="009256F0">
              <w:rPr>
                <w:rFonts w:ascii="Times New Roman" w:eastAsia="Times New Roman" w:hAnsi="Times New Roman" w:cs="Times New Roman"/>
                <w:sz w:val="20"/>
                <w:szCs w:val="20"/>
                <w:lang w:val="en-US" w:eastAsia="uk-UA"/>
              </w:rPr>
              <w:tab/>
              <w:t>2001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Temperature field in a crystal plate with a rectangular notch</w:t>
            </w:r>
            <w:r w:rsidRPr="009256F0">
              <w:rPr>
                <w:rFonts w:ascii="Times New Roman" w:eastAsia="Times New Roman" w:hAnsi="Times New Roman" w:cs="Times New Roman"/>
                <w:sz w:val="20"/>
                <w:szCs w:val="20"/>
                <w:lang w:val="en-US" w:eastAsia="uk-UA"/>
              </w:rPr>
              <w:tab/>
              <w:t>Kolyano, Yu.M., Verba, I.I., Goryn', I.T. 1990 Journal of Engineering Physics (English Translation of Inzhenerno-Fizicheskii Zhurnal)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temperature field in a crystal plate with a rectangular notch Kolyano, Yu.M., Verba, I.I., Goryn', I.T. 1989 Journal of Engineering Physics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difference analogue of the imbedding theorem for the anisotropic Sobolev space {Mathematical expression}</w:t>
            </w:r>
            <w:r w:rsidRPr="009256F0">
              <w:rPr>
                <w:rFonts w:ascii="Times New Roman" w:eastAsia="Times New Roman" w:hAnsi="Times New Roman" w:cs="Times New Roman"/>
                <w:sz w:val="20"/>
                <w:szCs w:val="20"/>
                <w:lang w:val="en-US" w:eastAsia="uk-UA"/>
              </w:rPr>
              <w:tab/>
              <w:t>Kolodii, I.M., Verba, I.I. 1989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State of thermal stress and strain of a plate weakened by a rectangular hole Verba, I.I., Kolyano, Yu.M. 1987 </w:t>
            </w:r>
            <w:r w:rsidRPr="009256F0">
              <w:rPr>
                <w:rFonts w:ascii="Times New Roman" w:eastAsia="Times New Roman" w:hAnsi="Times New Roman" w:cs="Times New Roman"/>
                <w:sz w:val="20"/>
                <w:szCs w:val="20"/>
                <w:lang w:val="en-US" w:eastAsia="uk-UA"/>
              </w:rPr>
              <w:tab/>
              <w:t>Journal of Applied Mathematics and Mechanics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геометрії і топології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Банах Тарас Онуфрійович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ωω-dominated function spaces and ωω-bases in free objects of topological algebra Banakh, T., Leiderman, A. 2018 Topology and its Applications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Difference bases in cyclic groups  </w:t>
            </w:r>
            <w:r w:rsidRPr="009256F0">
              <w:rPr>
                <w:rFonts w:ascii="Times New Roman" w:eastAsia="Times New Roman" w:hAnsi="Times New Roman" w:cs="Times New Roman"/>
                <w:sz w:val="20"/>
                <w:szCs w:val="20"/>
                <w:lang w:val="en-US" w:eastAsia="uk-UA"/>
              </w:rPr>
              <w:tab/>
              <w:t xml:space="preserve">"Banakh, T.O., Gavrylkiv, V.M. 2018 Journal of Algebra and its Applications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Characterizing chain-compact and chain-finite topological semilattices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Banakh, T., Bardyla, S. 2018 Semigroup Forum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Descriptive Complexity of the Sizes of Subsets of Groups  </w:t>
            </w:r>
            <w:r w:rsidRPr="009256F0">
              <w:rPr>
                <w:rFonts w:ascii="Times New Roman" w:eastAsia="Times New Roman" w:hAnsi="Times New Roman" w:cs="Times New Roman"/>
                <w:sz w:val="20"/>
                <w:szCs w:val="20"/>
                <w:lang w:val="en-US" w:eastAsia="uk-UA"/>
              </w:rPr>
              <w:tab/>
              <w:t xml:space="preserve">Banakh, T.O., Protasov, I.V., Protasova, K.D. 2018 Ukrainian Mathematical Journal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Spaces of nonnegatively curved surfaces </w:t>
            </w:r>
            <w:r w:rsidRPr="009256F0">
              <w:rPr>
                <w:rFonts w:ascii="Times New Roman" w:eastAsia="Times New Roman" w:hAnsi="Times New Roman" w:cs="Times New Roman"/>
                <w:sz w:val="20"/>
                <w:szCs w:val="20"/>
                <w:lang w:val="en-US" w:eastAsia="uk-UA"/>
              </w:rPr>
              <w:tab/>
              <w:t>Banakh, T., Belegradek, I. 2018 Journal of the Mathematical Society of Japan</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геометрії і топології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Гутік Олег Володимирович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Pseudocompactness, Products, and Topological Brandt λ0 -Extensions of Semitopological Monoids</w:t>
            </w:r>
            <w:r w:rsidRPr="009256F0">
              <w:rPr>
                <w:rFonts w:ascii="Times New Roman" w:eastAsia="Times New Roman" w:hAnsi="Times New Roman" w:cs="Times New Roman"/>
                <w:sz w:val="20"/>
                <w:szCs w:val="20"/>
                <w:lang w:val="en-US" w:eastAsia="uk-UA"/>
              </w:rPr>
              <w:tab/>
              <w:t>Gutik, O.V., Ravsky, O.V. 2017 Journal of Mathematical Sciences (United States)  Article in Press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H-closed quasitopological groups</w:t>
            </w:r>
            <w:r w:rsidRPr="009256F0">
              <w:rPr>
                <w:rFonts w:ascii="Times New Roman" w:eastAsia="Times New Roman" w:hAnsi="Times New Roman" w:cs="Times New Roman"/>
                <w:sz w:val="20"/>
                <w:szCs w:val="20"/>
                <w:lang w:val="en-US" w:eastAsia="uk-UA"/>
              </w:rPr>
              <w:tab/>
              <w:t>Bardyla, S., Gutik, O., Ravsky, A. 2017 Topology and its Applications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Congruences on the Monoid of Monotone Injective Partial Self-Maps of L n × lexℤ with Cofinite Domains and Images</w:t>
            </w:r>
            <w:r w:rsidRPr="009256F0">
              <w:rPr>
                <w:rFonts w:ascii="Times New Roman" w:eastAsia="Times New Roman" w:hAnsi="Times New Roman" w:cs="Times New Roman"/>
                <w:sz w:val="20"/>
                <w:szCs w:val="20"/>
                <w:lang w:val="en-US" w:eastAsia="uk-UA"/>
              </w:rPr>
              <w:tab/>
              <w:t>Gutik, O.V., Pozdniakova, I.V. 2016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a semitopological polycyclic monoid</w:t>
            </w:r>
            <w:r w:rsidRPr="009256F0">
              <w:rPr>
                <w:rFonts w:ascii="Times New Roman" w:eastAsia="Times New Roman" w:hAnsi="Times New Roman" w:cs="Times New Roman"/>
                <w:sz w:val="20"/>
                <w:szCs w:val="20"/>
                <w:lang w:val="en-US" w:eastAsia="uk-UA"/>
              </w:rPr>
              <w:tab/>
              <w:t>Bardyla, S., Gutik, O. 2016 Algebra and Discrete Mathematics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Monoids of Injective Partial Cofinite Selfmaps</w:t>
            </w:r>
            <w:r w:rsidRPr="009256F0">
              <w:rPr>
                <w:rFonts w:ascii="Times New Roman" w:eastAsia="Times New Roman" w:hAnsi="Times New Roman" w:cs="Times New Roman"/>
                <w:sz w:val="20"/>
                <w:szCs w:val="20"/>
                <w:lang w:val="en-US" w:eastAsia="uk-UA"/>
              </w:rPr>
              <w:tab/>
              <w:t xml:space="preserve">Gutik, O., Repovš, D. 2015 </w:t>
            </w:r>
            <w:r w:rsidRPr="009256F0">
              <w:rPr>
                <w:rFonts w:ascii="Times New Roman" w:eastAsia="Times New Roman" w:hAnsi="Times New Roman" w:cs="Times New Roman"/>
                <w:sz w:val="20"/>
                <w:szCs w:val="20"/>
                <w:lang w:val="en-US" w:eastAsia="uk-UA"/>
              </w:rPr>
              <w:tab/>
              <w:t>Mathematica Slovaca</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геометрії і топології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Радул Тарас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Monads and Tensor Products Radul, T. 2017 Ukrainian Mathematical Journal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Equilibrium under uncertainty with Sugeno payoff </w:t>
            </w:r>
            <w:r w:rsidRPr="009256F0">
              <w:rPr>
                <w:rFonts w:ascii="Times New Roman" w:eastAsia="Times New Roman" w:hAnsi="Times New Roman" w:cs="Times New Roman"/>
                <w:sz w:val="20"/>
                <w:szCs w:val="20"/>
                <w:lang w:val="en-US" w:eastAsia="uk-UA"/>
              </w:rPr>
              <w:tab/>
              <w:t xml:space="preserve">Radul, T. 2017 Fuzzy Sets and Systems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Absolute Extensors and Binary Monads</w:t>
            </w:r>
            <w:r w:rsidRPr="009256F0">
              <w:rPr>
                <w:rFonts w:ascii="Times New Roman" w:eastAsia="Times New Roman" w:hAnsi="Times New Roman" w:cs="Times New Roman"/>
                <w:sz w:val="20"/>
                <w:szCs w:val="20"/>
                <w:lang w:val="en-US" w:eastAsia="uk-UA"/>
              </w:rPr>
              <w:tab/>
              <w:t>Radul, T. 2017 Applied Categorical Structures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Nash equilibrium for binary convexities</w:t>
            </w:r>
            <w:r w:rsidRPr="009256F0">
              <w:rPr>
                <w:rFonts w:ascii="Times New Roman" w:eastAsia="Times New Roman" w:hAnsi="Times New Roman" w:cs="Times New Roman"/>
                <w:sz w:val="20"/>
                <w:szCs w:val="20"/>
                <w:lang w:val="en-US" w:eastAsia="uk-UA"/>
              </w:rPr>
              <w:tab/>
              <w:t>Radul, T. 2016 Topological Methods in Nonlinear Analysis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Absolute retracts and equiconnected monads</w:t>
            </w:r>
            <w:r w:rsidRPr="009256F0">
              <w:rPr>
                <w:rFonts w:ascii="Times New Roman" w:eastAsia="Times New Roman" w:hAnsi="Times New Roman" w:cs="Times New Roman"/>
                <w:sz w:val="20"/>
                <w:szCs w:val="20"/>
                <w:lang w:val="en-US" w:eastAsia="uk-UA"/>
              </w:rPr>
              <w:tab/>
              <w:t>Radul, T. 2016 Topology and its Applications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геометрії і топології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Бокало Богдан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Topological properties preserved by weakly discontinuous maps and weak homeomorphisms</w:t>
            </w:r>
            <w:r w:rsidRPr="009256F0">
              <w:rPr>
                <w:rFonts w:ascii="Times New Roman" w:eastAsia="Times New Roman" w:hAnsi="Times New Roman" w:cs="Times New Roman"/>
                <w:sz w:val="20"/>
                <w:szCs w:val="20"/>
                <w:lang w:val="en-US" w:eastAsia="uk-UA"/>
              </w:rPr>
              <w:tab/>
              <w:t xml:space="preserve">Banakh, T., Bokalo, B., Kolos, N. </w:t>
            </w:r>
            <w:r w:rsidRPr="009256F0">
              <w:rPr>
                <w:rFonts w:ascii="Times New Roman" w:eastAsia="Times New Roman" w:hAnsi="Times New Roman" w:cs="Times New Roman"/>
                <w:sz w:val="20"/>
                <w:szCs w:val="20"/>
                <w:lang w:val="en-US" w:eastAsia="uk-UA"/>
              </w:rPr>
              <w:tab/>
              <w:t>2017 Topology and its Applications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Weakly discontinuous and resolvable functions between topological spaces Banakh, T., Bokalo, B. 2017 Hacettepe Journal of Mathematics and Statistics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On ∞-convex sets in spaces of scatteredly continuous functions Banakh, T., Bokalo, B., Kolos, N. </w:t>
            </w:r>
            <w:r w:rsidRPr="009256F0">
              <w:rPr>
                <w:rFonts w:ascii="Times New Roman" w:eastAsia="Times New Roman" w:hAnsi="Times New Roman" w:cs="Times New Roman"/>
                <w:sz w:val="20"/>
                <w:szCs w:val="20"/>
                <w:lang w:val="en-US" w:eastAsia="uk-UA"/>
              </w:rPr>
              <w:tab/>
              <w:t>2014 Topology and its Applications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scatteredly continuous maps between topological spaces Banakh, T., Bokalo, B. 2010 Topology and its Applications When does S C (X) = RX hold?</w:t>
            </w:r>
            <w:r w:rsidRPr="009256F0">
              <w:rPr>
                <w:rFonts w:ascii="Times New Roman" w:eastAsia="Times New Roman" w:hAnsi="Times New Roman" w:cs="Times New Roman"/>
                <w:sz w:val="20"/>
                <w:szCs w:val="20"/>
                <w:lang w:val="en-US" w:eastAsia="uk-UA"/>
              </w:rPr>
              <w:tab/>
              <w:t xml:space="preserve">Bokalo, B., Kolos, N. 2009 Topology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геометрії і топології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Холявка Ярослав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transcendence of moduli of the jacobian elliptic functions Kholyavka, Y.M. 2012 Journal of Mathematical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transcendence of moduli of the jacobian elliptic functions Kholyavka, Y.M. 2010 Fundamental and Applied Mathematics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a measure of algebraic independence of values of Jacobi elliptic functions Kholyavka, Ya.M. 2007 Journal of Mathematical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zeros of polynomials of Jacobian elliptic functions Kholyavka, Ya.M. 1992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Approximation of numbers associated with the Weierstrass elliptic functions Kholyavka, Ya.M. 1991 </w:t>
            </w:r>
            <w:r w:rsidRPr="009256F0">
              <w:rPr>
                <w:rFonts w:ascii="Times New Roman" w:eastAsia="Times New Roman" w:hAnsi="Times New Roman" w:cs="Times New Roman"/>
                <w:sz w:val="20"/>
                <w:szCs w:val="20"/>
                <w:lang w:val="en-US" w:eastAsia="uk-UA"/>
              </w:rPr>
              <w:tab/>
              <w:t>Siberian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геометрії і топології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Гуран Ігор Йосипович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Algebraically determined topologies on permutation groups</w:t>
            </w:r>
            <w:r w:rsidRPr="009256F0">
              <w:rPr>
                <w:rFonts w:ascii="Times New Roman" w:eastAsia="Times New Roman" w:hAnsi="Times New Roman" w:cs="Times New Roman"/>
                <w:sz w:val="20"/>
                <w:szCs w:val="20"/>
                <w:lang w:val="en-US" w:eastAsia="uk-UA"/>
              </w:rPr>
              <w:tab/>
              <w:t xml:space="preserve">Banakh, T., Guran, I., Protasov, I. </w:t>
            </w:r>
            <w:r w:rsidRPr="009256F0">
              <w:rPr>
                <w:rFonts w:ascii="Times New Roman" w:eastAsia="Times New Roman" w:hAnsi="Times New Roman" w:cs="Times New Roman"/>
                <w:sz w:val="20"/>
                <w:szCs w:val="20"/>
                <w:lang w:val="en-US" w:eastAsia="uk-UA"/>
              </w:rPr>
              <w:tab/>
              <w:t>2012 Topology and its Applications·  Characterizing meager paratopological groups</w:t>
            </w:r>
            <w:r w:rsidRPr="009256F0">
              <w:rPr>
                <w:rFonts w:ascii="Times New Roman" w:eastAsia="Times New Roman" w:hAnsi="Times New Roman" w:cs="Times New Roman"/>
                <w:sz w:val="20"/>
                <w:szCs w:val="20"/>
                <w:lang w:val="en-US" w:eastAsia="uk-UA"/>
              </w:rPr>
              <w:tab/>
              <w:t>Banakh, T., Guran, I., Ravsky, A. 2011 Applied General Topology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Problems from the Lviv Topological Seminar  (  Book Chapter) Banakh, T., Bokalo, B., Guran, I., Radul, T., Zarichnyi, M. </w:t>
            </w:r>
            <w:r w:rsidRPr="009256F0">
              <w:rPr>
                <w:rFonts w:ascii="Times New Roman" w:eastAsia="Times New Roman" w:hAnsi="Times New Roman" w:cs="Times New Roman"/>
                <w:sz w:val="20"/>
                <w:szCs w:val="20"/>
                <w:lang w:val="en-US" w:eastAsia="uk-UA"/>
              </w:rPr>
              <w:tab/>
              <w:t>2007 Open Problems in Topology II</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Universal countable-dimensional topological groups</w:t>
            </w:r>
            <w:r w:rsidRPr="009256F0">
              <w:rPr>
                <w:rFonts w:ascii="Times New Roman" w:eastAsia="Times New Roman" w:hAnsi="Times New Roman" w:cs="Times New Roman"/>
                <w:sz w:val="20"/>
                <w:szCs w:val="20"/>
                <w:lang w:val="en-US" w:eastAsia="uk-UA"/>
              </w:rPr>
              <w:tab/>
              <w:t>Guran, I., Zarichnyi, M. 2003 Topology and its Applications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Igor Volodymyrovych Protasov</w:t>
            </w:r>
            <w:r w:rsidRPr="009256F0">
              <w:rPr>
                <w:rFonts w:ascii="Times New Roman" w:eastAsia="Times New Roman" w:hAnsi="Times New Roman" w:cs="Times New Roman"/>
                <w:sz w:val="20"/>
                <w:szCs w:val="20"/>
                <w:lang w:val="en-US" w:eastAsia="uk-UA"/>
              </w:rPr>
              <w:tab/>
              <w:t>Banakh, T., Grigorchuk, R., Guran, I., (...), Zhuchok, A., Zhuchok, Y. 2014 Algebra and Discrete Mathematics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диференціальних рівнянь</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Іванчов Микола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Inverse problem for a two-dimensional strongly degenerate heat equation</w:t>
            </w:r>
            <w:r w:rsidRPr="009256F0">
              <w:rPr>
                <w:rFonts w:ascii="Times New Roman" w:eastAsia="Times New Roman" w:hAnsi="Times New Roman" w:cs="Times New Roman"/>
                <w:sz w:val="20"/>
                <w:szCs w:val="20"/>
                <w:lang w:val="en-US" w:eastAsia="uk-UA"/>
              </w:rPr>
              <w:tab/>
              <w:t xml:space="preserve"> Ivanchov, M., Vlasov, V. 2018 Electronic Journal of Differential Equations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Retrieving the time-dependent thermal conductivity of an orthotropic rectangular conductor</w:t>
            </w:r>
            <w:r w:rsidRPr="009256F0">
              <w:rPr>
                <w:rFonts w:ascii="Times New Roman" w:eastAsia="Times New Roman" w:hAnsi="Times New Roman" w:cs="Times New Roman"/>
                <w:sz w:val="20"/>
                <w:szCs w:val="20"/>
                <w:lang w:val="en-US" w:eastAsia="uk-UA"/>
              </w:rPr>
              <w:tab/>
              <w:t>Hussein, M.S., Kinash, N., Lesnic, D., Ivanchov, M. 2016 Applicable Analysis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Multiple time-dependent coefficient identification thermal problems with a free boundary</w:t>
            </w:r>
            <w:r w:rsidRPr="009256F0">
              <w:rPr>
                <w:rFonts w:ascii="Times New Roman" w:eastAsia="Times New Roman" w:hAnsi="Times New Roman" w:cs="Times New Roman"/>
                <w:sz w:val="20"/>
                <w:szCs w:val="20"/>
                <w:lang w:val="en-US" w:eastAsia="uk-UA"/>
              </w:rPr>
              <w:tab/>
              <w:t>Hussein, M.S., Lesnic, D., Ivanchov, M.I., Snitko, H.A. 2016 Applied Numerical Mathematics</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the time-dependent perfusion coefficient in the bio-heat equation</w:t>
            </w:r>
            <w:r w:rsidRPr="009256F0">
              <w:rPr>
                <w:rFonts w:ascii="Times New Roman" w:eastAsia="Times New Roman" w:hAnsi="Times New Roman" w:cs="Times New Roman"/>
                <w:sz w:val="20"/>
                <w:szCs w:val="20"/>
                <w:lang w:val="en-US" w:eastAsia="uk-UA"/>
              </w:rPr>
              <w:tab/>
              <w:t xml:space="preserve">Lesnic, D., Ivanchov, M. </w:t>
            </w:r>
            <w:r w:rsidRPr="009256F0">
              <w:rPr>
                <w:rFonts w:ascii="Times New Roman" w:eastAsia="Times New Roman" w:hAnsi="Times New Roman" w:cs="Times New Roman"/>
                <w:sz w:val="20"/>
                <w:szCs w:val="20"/>
                <w:lang w:val="en-US" w:eastAsia="uk-UA"/>
              </w:rPr>
              <w:tab/>
              <w:t>2015 Applied Mathematics Letters</w:t>
            </w:r>
          </w:p>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a source in the heat equation from integral observations</w:t>
            </w:r>
            <w:r w:rsidRPr="009256F0">
              <w:rPr>
                <w:rFonts w:ascii="Times New Roman" w:eastAsia="Times New Roman" w:hAnsi="Times New Roman" w:cs="Times New Roman"/>
                <w:sz w:val="20"/>
                <w:szCs w:val="20"/>
                <w:lang w:val="en-US" w:eastAsia="uk-UA"/>
              </w:rPr>
              <w:tab/>
              <w:t>Hào, D.N., Thanh, P.X., Lesnic, D., Ivanchov, M. 2014 Journal of Computational and Applied Mathematics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диференціальних рівнянь</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Лопушанська Галина Петрівна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Restoration of the Initial Data in the Problem for a Diffusion Equation with Fractional Derivative with Respect to Time </w:t>
            </w:r>
            <w:r w:rsidRPr="009256F0">
              <w:rPr>
                <w:rFonts w:ascii="Times New Roman" w:eastAsia="Times New Roman" w:hAnsi="Times New Roman" w:cs="Times New Roman"/>
                <w:sz w:val="20"/>
                <w:szCs w:val="20"/>
                <w:lang w:val="en-US" w:eastAsia="uk-UA"/>
              </w:rPr>
              <w:tab/>
              <w:t xml:space="preserve">Lopushans’ka, H.P., М’yaus 2018 Journal of Mathematical Sciences (United States)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Inverse source cauchy problem for a time fractional diffusion-wave equation with distributions  Lopushansky, A., Lopushanska, H. 2017 Electronic Journal of Differential Equations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Inverse Problem in the Space of Generalized Functions Lopushans’kyi, A., Lopushans’ka, H., Rapita, V. 2016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Inverse problems of periodic spatial distributions for a time fractional diffusion equation</w:t>
            </w:r>
            <w:r w:rsidRPr="009256F0">
              <w:rPr>
                <w:rFonts w:ascii="Times New Roman" w:eastAsia="Times New Roman" w:hAnsi="Times New Roman" w:cs="Times New Roman"/>
                <w:sz w:val="20"/>
                <w:szCs w:val="20"/>
                <w:lang w:val="en-US" w:eastAsia="uk-UA"/>
              </w:rPr>
              <w:tab/>
              <w:t xml:space="preserve">Lopushanska, H., Lopushansky, A., Myaus, O. 2016 </w:t>
            </w:r>
            <w:r w:rsidRPr="009256F0">
              <w:rPr>
                <w:rFonts w:ascii="Times New Roman" w:eastAsia="Times New Roman" w:hAnsi="Times New Roman" w:cs="Times New Roman"/>
                <w:sz w:val="20"/>
                <w:szCs w:val="20"/>
                <w:lang w:val="en-US" w:eastAsia="uk-UA"/>
              </w:rPr>
              <w:tab/>
              <w:t>Electronic Journal of Differential Equations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Inverse coefficient problem for the semi-linear fractional telegraph equation</w:t>
            </w:r>
            <w:r w:rsidRPr="009256F0">
              <w:rPr>
                <w:rFonts w:ascii="Times New Roman" w:eastAsia="Times New Roman" w:hAnsi="Times New Roman" w:cs="Times New Roman"/>
                <w:sz w:val="20"/>
                <w:szCs w:val="20"/>
                <w:lang w:val="en-US" w:eastAsia="uk-UA"/>
              </w:rPr>
              <w:tab/>
              <w:t xml:space="preserve">Lopushanska, H., Rapita, V. 2014 </w:t>
            </w:r>
            <w:r w:rsidRPr="009256F0">
              <w:rPr>
                <w:rFonts w:ascii="Times New Roman" w:eastAsia="Times New Roman" w:hAnsi="Times New Roman" w:cs="Times New Roman"/>
                <w:sz w:val="20"/>
                <w:szCs w:val="20"/>
                <w:lang w:val="en-US" w:eastAsia="uk-UA"/>
              </w:rPr>
              <w:tab/>
              <w:t>Electronic Journal of Differential Equations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диференціальних рівнянь</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Головатий Юрій Данилович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Two-parametric delta'-interactions: Approximation by Schrödinger operators with localized rank-two perturbations  </w:t>
            </w:r>
            <w:r w:rsidRPr="009256F0">
              <w:rPr>
                <w:rFonts w:ascii="Times New Roman" w:eastAsia="Times New Roman" w:hAnsi="Times New Roman" w:cs="Times New Roman"/>
                <w:sz w:val="20"/>
                <w:szCs w:val="20"/>
                <w:lang w:val="en-US" w:eastAsia="uk-UA"/>
              </w:rPr>
              <w:tab/>
              <w:t xml:space="preserve">Golovaty, Y. 2018 Journal of Physics A: Mathematical and Theoretical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Singularly perturbed hyperbolic problems on metric graphs: Asymptotics of solutions</w:t>
            </w:r>
            <w:r w:rsidRPr="009256F0">
              <w:rPr>
                <w:rFonts w:ascii="Times New Roman" w:eastAsia="Times New Roman" w:hAnsi="Times New Roman" w:cs="Times New Roman"/>
                <w:sz w:val="20"/>
                <w:szCs w:val="20"/>
                <w:lang w:val="en-US" w:eastAsia="uk-UA"/>
              </w:rPr>
              <w:tab/>
              <w:t>Golovaty, Y., Flyud, V. 2017 Open Mathematics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Norm resolvent convergence of singularly scaled Schrödinger operators and δ′-potentials</w:t>
            </w:r>
            <w:r w:rsidRPr="009256F0">
              <w:rPr>
                <w:rFonts w:ascii="Times New Roman" w:eastAsia="Times New Roman" w:hAnsi="Times New Roman" w:cs="Times New Roman"/>
                <w:sz w:val="20"/>
                <w:szCs w:val="20"/>
                <w:lang w:val="en-US" w:eastAsia="uk-UA"/>
              </w:rPr>
              <w:tab/>
              <w:t>Golovaty, Y.D., Hryniv, R.O. 2013 Proceedings of the Royal Society of Edinburgh Section A: Mathematics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Vibrating Systems with Rigid Light-Weight Inclusions: Asymptotics of the Spectrum and Eigenspaces</w:t>
            </w:r>
            <w:r w:rsidRPr="009256F0">
              <w:rPr>
                <w:rFonts w:ascii="Times New Roman" w:eastAsia="Times New Roman" w:hAnsi="Times New Roman" w:cs="Times New Roman"/>
                <w:sz w:val="20"/>
                <w:szCs w:val="20"/>
                <w:lang w:val="en-US" w:eastAsia="uk-UA"/>
              </w:rPr>
              <w:tab/>
              <w:t>Holovatyi, Y.D., Hut, V.M. 2013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1D Schrödinger Operators with Short Range Interactions: Two-Scale Regularization of Distributional Potentials</w:t>
            </w:r>
            <w:r w:rsidRPr="009256F0">
              <w:rPr>
                <w:rFonts w:ascii="Times New Roman" w:eastAsia="Times New Roman" w:hAnsi="Times New Roman" w:cs="Times New Roman"/>
                <w:sz w:val="20"/>
                <w:szCs w:val="20"/>
                <w:lang w:val="en-US" w:eastAsia="uk-UA"/>
              </w:rPr>
              <w:tab/>
              <w:t>Golovaty, Y. 2013 Integral Equations and Operator Theory</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диференціальних рівнянь</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Бокало Микола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Problems for parabolic equations with variable exponents of nonlinearity and time delay</w:t>
            </w:r>
            <w:r w:rsidRPr="009256F0">
              <w:rPr>
                <w:rFonts w:ascii="Times New Roman" w:eastAsia="Times New Roman" w:hAnsi="Times New Roman" w:cs="Times New Roman"/>
                <w:sz w:val="20"/>
                <w:szCs w:val="20"/>
                <w:lang w:val="en-US" w:eastAsia="uk-UA"/>
              </w:rPr>
              <w:tab/>
              <w:t>Bokalo, M.M., Ilnytska, O.V. 2017 Applicable Analysis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Boundary-Value Problems for Nonlinear Parabolic Equations with Delay and Degeneration at the Initial Time</w:t>
            </w:r>
            <w:r w:rsidRPr="009256F0">
              <w:rPr>
                <w:rFonts w:ascii="Times New Roman" w:eastAsia="Times New Roman" w:hAnsi="Times New Roman" w:cs="Times New Roman"/>
                <w:sz w:val="20"/>
                <w:szCs w:val="20"/>
                <w:lang w:val="en-US" w:eastAsia="uk-UA"/>
              </w:rPr>
              <w:tab/>
              <w:t>Bokalo, M.M., Il’nyts’ka, O.V. 2017 Ukrainian Mathematical Journal Article in Press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Optimal control for systems governed by parabolic equations without initial conditions with controls in the coefficients</w:t>
            </w:r>
            <w:r w:rsidRPr="009256F0">
              <w:rPr>
                <w:rFonts w:ascii="Times New Roman" w:eastAsia="Times New Roman" w:hAnsi="Times New Roman" w:cs="Times New Roman"/>
                <w:sz w:val="20"/>
                <w:szCs w:val="20"/>
                <w:lang w:val="en-US" w:eastAsia="uk-UA"/>
              </w:rPr>
              <w:tab/>
              <w:t>Bokalo, M., Tsebenko, A. 2017 Electronic Journal of Differential Equations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Boundary value problems for degenerate coupled systems with variable time delay</w:t>
            </w:r>
            <w:r w:rsidRPr="009256F0">
              <w:rPr>
                <w:rFonts w:ascii="Times New Roman" w:eastAsia="Times New Roman" w:hAnsi="Times New Roman" w:cs="Times New Roman"/>
                <w:sz w:val="20"/>
                <w:szCs w:val="20"/>
                <w:lang w:val="en-US" w:eastAsia="uk-UA"/>
              </w:rPr>
              <w:tab/>
              <w:t>Bokalo, M., Ilnytska, O. 2017 Communications in Mathematical Analysis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Initial-boundary-value problems for anisotropic elliptic-parabolicpseudoparabolic equations with variable exponents of nonlinearity</w:t>
            </w:r>
            <w:r w:rsidRPr="009256F0">
              <w:rPr>
                <w:rFonts w:ascii="Times New Roman" w:eastAsia="Times New Roman" w:hAnsi="Times New Roman" w:cs="Times New Roman"/>
                <w:sz w:val="20"/>
                <w:szCs w:val="20"/>
                <w:lang w:val="en-US" w:eastAsia="uk-UA"/>
              </w:rPr>
              <w:tab/>
              <w:t>Bokalo, M., Domanska, H. 2015 Journal of Mathematical Sciences (United States)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диференціальних рівнянь</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Бугрій Олег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Integro-differential systems with variable exponents of nonlinearity  Buhrii, O., Buhrii, N. 2017 Open Mathematics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existence of mild solutions of the initial-boundary-value problems for the petrovskii-type semilinear parabolic systems with variable exponents of nonlinearity</w:t>
            </w:r>
            <w:r w:rsidRPr="009256F0">
              <w:rPr>
                <w:rFonts w:ascii="Times New Roman" w:eastAsia="Times New Roman" w:hAnsi="Times New Roman" w:cs="Times New Roman"/>
                <w:sz w:val="20"/>
                <w:szCs w:val="20"/>
                <w:lang w:val="en-US" w:eastAsia="uk-UA"/>
              </w:rPr>
              <w:tab/>
              <w:t>Buhrii, O.M. 2014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Doubly nonlinear parabolic equations with variable exponents of nonlinearity</w:t>
            </w:r>
            <w:r w:rsidRPr="009256F0">
              <w:rPr>
                <w:rFonts w:ascii="Times New Roman" w:eastAsia="Times New Roman" w:hAnsi="Times New Roman" w:cs="Times New Roman"/>
                <w:sz w:val="20"/>
                <w:szCs w:val="20"/>
                <w:lang w:val="en-US" w:eastAsia="uk-UA"/>
              </w:rPr>
              <w:tab/>
              <w:t xml:space="preserve">Bokalo, T.M., Buhrii, O.M. 2011 </w:t>
            </w:r>
            <w:r w:rsidRPr="009256F0">
              <w:rPr>
                <w:rFonts w:ascii="Times New Roman" w:eastAsia="Times New Roman" w:hAnsi="Times New Roman" w:cs="Times New Roman"/>
                <w:sz w:val="20"/>
                <w:szCs w:val="20"/>
                <w:lang w:val="en-US" w:eastAsia="uk-UA"/>
              </w:rPr>
              <w:tab/>
              <w:t>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Existence of solutions of the parabolic variational inequality with variable exponent of nonlinearity</w:t>
            </w:r>
            <w:r w:rsidRPr="009256F0">
              <w:rPr>
                <w:rFonts w:ascii="Times New Roman" w:eastAsia="Times New Roman" w:hAnsi="Times New Roman" w:cs="Times New Roman"/>
                <w:sz w:val="20"/>
                <w:szCs w:val="20"/>
                <w:lang w:val="en-US" w:eastAsia="uk-UA"/>
              </w:rPr>
              <w:tab/>
              <w:t>Mashiyev, R.A., Buhrii, O.M. 2011 Journal of Mathematical Analysis and Applications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Some parabolic variational inequalities with variable exponent of nonlinearity: Unique solvability and comparison theorems</w:t>
            </w:r>
            <w:r w:rsidRPr="009256F0">
              <w:rPr>
                <w:rFonts w:ascii="Times New Roman" w:eastAsia="Times New Roman" w:hAnsi="Times New Roman" w:cs="Times New Roman"/>
                <w:sz w:val="20"/>
                <w:szCs w:val="20"/>
                <w:lang w:val="en-US" w:eastAsia="uk-UA"/>
              </w:rPr>
              <w:tab/>
              <w:t>Buhrii, O.M., Hlynyans'ka, K.P. 2011 Journal of Mathematical Sciences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диференціальних рівнянь</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Андрусяк Руслан Васильович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Inverse problem for a physiologically structured population model with variable-effort harvesting</w:t>
            </w:r>
            <w:r w:rsidRPr="009256F0">
              <w:rPr>
                <w:rFonts w:ascii="Times New Roman" w:eastAsia="Times New Roman" w:hAnsi="Times New Roman" w:cs="Times New Roman"/>
                <w:sz w:val="20"/>
                <w:szCs w:val="20"/>
                <w:lang w:val="en-US" w:eastAsia="uk-UA"/>
              </w:rPr>
              <w:tab/>
              <w:t xml:space="preserve">Andrusyak, R.V. </w:t>
            </w:r>
            <w:r w:rsidRPr="009256F0">
              <w:rPr>
                <w:rFonts w:ascii="Times New Roman" w:eastAsia="Times New Roman" w:hAnsi="Times New Roman" w:cs="Times New Roman"/>
                <w:sz w:val="20"/>
                <w:szCs w:val="20"/>
                <w:lang w:val="en-US" w:eastAsia="uk-UA"/>
              </w:rPr>
              <w:tab/>
              <w:t>2017 Open Mathematics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two-phase problem for one quasilinear hyperbolic system Andrusyak, R.V., Andrusiak, I.V., Pelyushkevych, O.V., Flyud, O.V. 2015 Azerbaijan Journal of Mathematics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Global Conjugation of Solutions of a Hyperbolic Problem along an Unknown Contact Boundary</w:t>
            </w:r>
            <w:r w:rsidRPr="009256F0">
              <w:rPr>
                <w:rFonts w:ascii="Times New Roman" w:eastAsia="Times New Roman" w:hAnsi="Times New Roman" w:cs="Times New Roman"/>
                <w:sz w:val="20"/>
                <w:szCs w:val="20"/>
                <w:lang w:val="en-US" w:eastAsia="uk-UA"/>
              </w:rPr>
              <w:tab/>
              <w:t>Andrusyak, R.V., Burdeina, N.O., Kyrylych, V.M. 2013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Quasilinear hyperbolic stefan problem with nonlocal boundary conditions Andrusyak, R.V., Burdeina, N.O., Kyrylych, V.M. 2011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Classical solvability of a problem with moving boundaries for a hyperbolic system of quasilinear equations</w:t>
            </w:r>
            <w:r w:rsidRPr="009256F0">
              <w:rPr>
                <w:rFonts w:ascii="Times New Roman" w:eastAsia="Times New Roman" w:hAnsi="Times New Roman" w:cs="Times New Roman"/>
                <w:sz w:val="20"/>
                <w:szCs w:val="20"/>
                <w:lang w:val="en-US" w:eastAsia="uk-UA"/>
              </w:rPr>
              <w:tab/>
              <w:t>Andrusyak, R.V., Burdeina, N.O., Kyrylych, V.M. 2009 Ukrainian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математичного і функціонального аналізу</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Микитюк Ярослав Володимирович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30</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Inverse scattering for impedance Schrödinger operators, I. Step-like impedance lattice Albeverio, S., Hryniv, R., Mykytyuk, Y. 2018 Journal of Mathematical Analysis and Applications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Eigenvalue asymptotics for Dirac-Bessel operators</w:t>
            </w:r>
            <w:r w:rsidRPr="009256F0">
              <w:rPr>
                <w:rFonts w:ascii="Times New Roman" w:eastAsia="Times New Roman" w:hAnsi="Times New Roman" w:cs="Times New Roman"/>
                <w:sz w:val="20"/>
                <w:szCs w:val="20"/>
                <w:lang w:val="en-US" w:eastAsia="uk-UA"/>
              </w:rPr>
              <w:tab/>
              <w:t xml:space="preserve">Hryniv, R.O., Mykytyuk, Y.V. </w:t>
            </w:r>
            <w:r w:rsidRPr="009256F0">
              <w:rPr>
                <w:rFonts w:ascii="Times New Roman" w:eastAsia="Times New Roman" w:hAnsi="Times New Roman" w:cs="Times New Roman"/>
                <w:sz w:val="20"/>
                <w:szCs w:val="20"/>
                <w:lang w:val="en-US" w:eastAsia="uk-UA"/>
              </w:rPr>
              <w:tab/>
              <w:t>2016 Journal of Mathematical Physics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Inverse scattering for non-classical impedance Schrödinger operatorsAlbeverio, S., Hryniv, R.O., Mykytyuk, Y.V., Perry, P.A. 2013 Operator Theory: Advances and Applications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Scattering theory for Schrödinger operators with Bessel-type potentials Albeverio, S., Hryniv, R., Mykytyuk, Ya. </w:t>
            </w:r>
            <w:r w:rsidRPr="009256F0">
              <w:rPr>
                <w:rFonts w:ascii="Times New Roman" w:eastAsia="Times New Roman" w:hAnsi="Times New Roman" w:cs="Times New Roman"/>
                <w:sz w:val="20"/>
                <w:szCs w:val="20"/>
                <w:lang w:val="en-US" w:eastAsia="uk-UA"/>
              </w:rPr>
              <w:tab/>
              <w:t>2012 Journal fur die Reine und Angewandte Mathematik</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Inverse spectral problems for Dirac operators on a finite interval Mykytyuk, Y., Puyda, D.V. 2012 </w:t>
            </w:r>
            <w:r w:rsidRPr="009256F0">
              <w:rPr>
                <w:rFonts w:ascii="Times New Roman" w:eastAsia="Times New Roman" w:hAnsi="Times New Roman" w:cs="Times New Roman"/>
                <w:sz w:val="20"/>
                <w:szCs w:val="20"/>
                <w:lang w:val="en-US" w:eastAsia="uk-UA"/>
              </w:rPr>
              <w:tab/>
              <w:t>Journal of Mathematical Analysis and Applications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математичного і функціонального аналізу</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Сторож Олег Георгійович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Some Analytic Properties of the Weyl Function of a Closed Operator Storozh, O.H. 2016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Spaces of Boundary Values and Dissipative Extensions of Symmetric Relations Oliyar, Y.I., Storozh, O.H. 2014 </w:t>
            </w:r>
            <w:r w:rsidRPr="009256F0">
              <w:rPr>
                <w:rFonts w:ascii="Times New Roman" w:eastAsia="Times New Roman" w:hAnsi="Times New Roman" w:cs="Times New Roman"/>
                <w:sz w:val="20"/>
                <w:szCs w:val="20"/>
                <w:lang w:val="en-US" w:eastAsia="uk-UA"/>
              </w:rPr>
              <w:tab/>
              <w:t>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Resolvent comparability of the maximal dissipative extensions of a symmetric operator having an arbitrary deficiency index</w:t>
            </w:r>
            <w:r w:rsidRPr="009256F0">
              <w:rPr>
                <w:rFonts w:ascii="Times New Roman" w:eastAsia="Times New Roman" w:hAnsi="Times New Roman" w:cs="Times New Roman"/>
                <w:sz w:val="20"/>
                <w:szCs w:val="20"/>
                <w:lang w:val="en-US" w:eastAsia="uk-UA"/>
              </w:rPr>
              <w:tab/>
              <w:t>Storozh, O.H. 2010 Journal of Mathematical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Conditions for the maximal dissipativity of almost bounded perturbations of smooth restrictions of operators adjoint to symmetric ones</w:t>
            </w:r>
            <w:r w:rsidRPr="009256F0">
              <w:rPr>
                <w:rFonts w:ascii="Times New Roman" w:eastAsia="Times New Roman" w:hAnsi="Times New Roman" w:cs="Times New Roman"/>
                <w:sz w:val="20"/>
                <w:szCs w:val="20"/>
                <w:lang w:val="en-US" w:eastAsia="uk-UA"/>
              </w:rPr>
              <w:tab/>
              <w:t xml:space="preserve">Storozh, O.H., Shuvar, O.B. 2004 </w:t>
            </w:r>
            <w:r w:rsidRPr="009256F0">
              <w:rPr>
                <w:rFonts w:ascii="Times New Roman" w:eastAsia="Times New Roman" w:hAnsi="Times New Roman" w:cs="Times New Roman"/>
                <w:sz w:val="20"/>
                <w:szCs w:val="20"/>
                <w:lang w:val="en-US" w:eastAsia="uk-UA"/>
              </w:rPr>
              <w:tab/>
              <w:t>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one class of almost bounded perturbations of smooth restrictions of a closed operator</w:t>
            </w:r>
            <w:r w:rsidRPr="009256F0">
              <w:rPr>
                <w:rFonts w:ascii="Times New Roman" w:eastAsia="Times New Roman" w:hAnsi="Times New Roman" w:cs="Times New Roman"/>
                <w:sz w:val="20"/>
                <w:szCs w:val="20"/>
                <w:lang w:val="en-US" w:eastAsia="uk-UA"/>
              </w:rPr>
              <w:tab/>
              <w:t xml:space="preserve">Storozh, O.H., Shuvar, O.B. 2002 </w:t>
            </w:r>
            <w:r w:rsidRPr="009256F0">
              <w:rPr>
                <w:rFonts w:ascii="Times New Roman" w:eastAsia="Times New Roman" w:hAnsi="Times New Roman" w:cs="Times New Roman"/>
                <w:sz w:val="20"/>
                <w:szCs w:val="20"/>
                <w:lang w:val="en-US" w:eastAsia="uk-UA"/>
              </w:rPr>
              <w:tab/>
              <w:t>Ukrainian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математичного і функціонального аналізу</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Кудрик Тарас Степанович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Cauchy, Infinitesimals and ghosts of departed quantifiers  </w:t>
            </w:r>
            <w:r w:rsidRPr="009256F0">
              <w:rPr>
                <w:rFonts w:ascii="Times New Roman" w:eastAsia="Times New Roman" w:hAnsi="Times New Roman" w:cs="Times New Roman"/>
                <w:sz w:val="20"/>
                <w:szCs w:val="20"/>
                <w:lang w:val="en-US" w:eastAsia="uk-UA"/>
              </w:rPr>
              <w:tab/>
              <w:t xml:space="preserve">Bair, J., Błaszczyk, P., Ely, R., (...), Schaps, D.M., Sherry, D. 2017 Matematychni Studii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Non-Standard Analysis of a Cultural Icon: The Case of Paul Halmos Błaszczyk, P., Borovik, A., Kanovei, V., (...), Kutateladze, S.S., Sherry, D. 2016 Logica Universalis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Is Leibnizian Calculus Embeddable in First Order Logic? Błaszczyk, P., Kanovei, V., Katz, K.U., (...), Mormann, T., Sherry, D. 2016 Foundations of Science</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Mathematical Intelligencer Flunks the Olympics </w:t>
            </w:r>
            <w:r w:rsidRPr="009256F0">
              <w:rPr>
                <w:rFonts w:ascii="Times New Roman" w:eastAsia="Times New Roman" w:hAnsi="Times New Roman" w:cs="Times New Roman"/>
                <w:sz w:val="20"/>
                <w:szCs w:val="20"/>
                <w:lang w:val="en-US" w:eastAsia="uk-UA"/>
              </w:rPr>
              <w:tab/>
              <w:t xml:space="preserve">Gutman, A.E., Katz, M.G., Kudryk, T.S., Kutateladze, S.S. </w:t>
            </w:r>
            <w:r w:rsidRPr="009256F0">
              <w:rPr>
                <w:rFonts w:ascii="Times New Roman" w:eastAsia="Times New Roman" w:hAnsi="Times New Roman" w:cs="Times New Roman"/>
                <w:sz w:val="20"/>
                <w:szCs w:val="20"/>
                <w:lang w:val="en-US" w:eastAsia="uk-UA"/>
              </w:rPr>
              <w:tab/>
              <w:t>2016 Foundations of Science</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Toward a Clarity of the Extreme Value Theorem</w:t>
            </w:r>
            <w:r w:rsidRPr="009256F0">
              <w:rPr>
                <w:rFonts w:ascii="Times New Roman" w:eastAsia="Times New Roman" w:hAnsi="Times New Roman" w:cs="Times New Roman"/>
                <w:sz w:val="20"/>
                <w:szCs w:val="20"/>
                <w:lang w:val="en-US" w:eastAsia="uk-UA"/>
              </w:rPr>
              <w:tab/>
              <w:t>Katz, K.U., Katz, M.G., Kudryk, T. 2014 Logica Universalis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математичного і функціонального аналізу</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Притула Ярослав Григорович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Trust and Perceived Corruption Among Ukrainian Firms Denisova-Schmidt, E., Prytula, Y. 2017 Eastern European Economics Article in Press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 experimental evaluation of an anti-corruption intervention among Ukrainian university students</w:t>
            </w:r>
            <w:r w:rsidRPr="009256F0">
              <w:rPr>
                <w:rFonts w:ascii="Times New Roman" w:eastAsia="Times New Roman" w:hAnsi="Times New Roman" w:cs="Times New Roman"/>
                <w:sz w:val="20"/>
                <w:szCs w:val="20"/>
                <w:lang w:val="en-US" w:eastAsia="uk-UA"/>
              </w:rPr>
              <w:tab/>
              <w:t xml:space="preserve">Denisova-Schmidt, E., Huber, M., Prytula, Y. 2015 </w:t>
            </w:r>
            <w:r w:rsidRPr="009256F0">
              <w:rPr>
                <w:rFonts w:ascii="Times New Roman" w:eastAsia="Times New Roman" w:hAnsi="Times New Roman" w:cs="Times New Roman"/>
                <w:sz w:val="20"/>
                <w:szCs w:val="20"/>
                <w:lang w:val="en-US" w:eastAsia="uk-UA"/>
              </w:rPr>
              <w:tab/>
              <w:t>Eurasian Geography and Economics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Obituary: Vasyl Ivanovych Andriychuk (18.09.1948-7.07.2012) Banakh, T.O., Bogomolov, F.A., Gatalevych, A.I., (...), Zelisko, V.P., Zarichnyi, M.M. </w:t>
            </w:r>
            <w:r w:rsidRPr="009256F0">
              <w:rPr>
                <w:rFonts w:ascii="Times New Roman" w:eastAsia="Times New Roman" w:hAnsi="Times New Roman" w:cs="Times New Roman"/>
                <w:sz w:val="20"/>
                <w:szCs w:val="20"/>
                <w:lang w:val="en-US" w:eastAsia="uk-UA"/>
              </w:rPr>
              <w:tab/>
              <w:t>2013 Central European Journal of Mathematics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small forward-looking inter-country model (Belarus, Russia and Ukraine) Charemza, W., Makarova, S., Prytula, Y., Raskina, J., Vymyatnina, Y. 2009 Economic Modelling</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Stefan Banach and Lviv Mathematical School Prytula, Y. 2004 North-Holland Mathematics Studies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математичного моделюванння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Заболоцький Микола Васильович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17</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Regular growth of various characteristics of entire functions of order zero</w:t>
            </w:r>
            <w:r w:rsidRPr="009256F0">
              <w:rPr>
                <w:rFonts w:ascii="Times New Roman" w:eastAsia="Times New Roman" w:hAnsi="Times New Roman" w:cs="Times New Roman"/>
                <w:sz w:val="20"/>
                <w:szCs w:val="20"/>
                <w:lang w:val="en-US" w:eastAsia="uk-UA"/>
              </w:rPr>
              <w:tab/>
              <w:t xml:space="preserve">Zabolotskii, N.V., Kostyuk, O.V. </w:t>
            </w:r>
            <w:r w:rsidRPr="009256F0">
              <w:rPr>
                <w:rFonts w:ascii="Times New Roman" w:eastAsia="Times New Roman" w:hAnsi="Times New Roman" w:cs="Times New Roman"/>
                <w:sz w:val="20"/>
                <w:szCs w:val="20"/>
                <w:lang w:val="en-US" w:eastAsia="uk-UA"/>
              </w:rPr>
              <w:tab/>
              <w:t>2016 Mathematical Notes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Existence of an Angular Density of Roots of Entire Functions of Order Zero</w:t>
            </w:r>
            <w:r w:rsidRPr="009256F0">
              <w:rPr>
                <w:rFonts w:ascii="Times New Roman" w:eastAsia="Times New Roman" w:hAnsi="Times New Roman" w:cs="Times New Roman"/>
                <w:sz w:val="20"/>
                <w:szCs w:val="20"/>
                <w:lang w:val="en-US" w:eastAsia="uk-UA"/>
              </w:rPr>
              <w:tab/>
              <w:t>Zabolotskii, N.V. 2003 Mathematical Notes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slow growth of the main characteristics of entire functions Zabolotskii, N.V. 1999 Mathematical Notes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Asymptotics of the logarithmic derivative of an entire function of zero order</w:t>
            </w:r>
            <w:r w:rsidRPr="009256F0">
              <w:rPr>
                <w:rFonts w:ascii="Times New Roman" w:eastAsia="Times New Roman" w:hAnsi="Times New Roman" w:cs="Times New Roman"/>
                <w:sz w:val="20"/>
                <w:szCs w:val="20"/>
                <w:lang w:val="en-US" w:eastAsia="uk-UA"/>
              </w:rPr>
              <w:tab/>
              <w:t>Zabolotskii, N.V. 1999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Strongly regular growth of entire functions of order zero Zabolotskii, N.V. 1998 Mathematical Notes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математичного моделюванння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Прокопишин Іван Анатолійович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Contact of Elastic Bodies with Nonlinear Winkler Surface Layers Martynyak, R.M., Prokopyshyn, I.A., Prokopyshyn, I.I. 2015 </w:t>
            </w:r>
            <w:r w:rsidRPr="009256F0">
              <w:rPr>
                <w:rFonts w:ascii="Times New Roman" w:eastAsia="Times New Roman" w:hAnsi="Times New Roman" w:cs="Times New Roman"/>
                <w:sz w:val="20"/>
                <w:szCs w:val="20"/>
                <w:lang w:val="en-US" w:eastAsia="uk-UA"/>
              </w:rPr>
              <w:tab/>
              <w:t>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Domain decomposition methods for problems of unilateral contact between elastic bodies with nonlinear Winkler covers Prokopyshyn, I.I., Dyyak, I.I., Martynyak, R.M., Prokopyshyn, I.A. 2014 </w:t>
            </w:r>
            <w:r w:rsidRPr="009256F0">
              <w:rPr>
                <w:rFonts w:ascii="Times New Roman" w:eastAsia="Times New Roman" w:hAnsi="Times New Roman" w:cs="Times New Roman"/>
                <w:sz w:val="20"/>
                <w:szCs w:val="20"/>
                <w:lang w:val="en-US" w:eastAsia="uk-UA"/>
              </w:rPr>
              <w:tab/>
              <w:t>Lecture Notes in Computational Science and Engineering</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Penalty Robin-Robin Domain Decomposition Schemes for Contact Problems of Nonlinear Elasticity</w:t>
            </w:r>
            <w:r w:rsidRPr="009256F0">
              <w:rPr>
                <w:rFonts w:ascii="Times New Roman" w:eastAsia="Times New Roman" w:hAnsi="Times New Roman" w:cs="Times New Roman"/>
                <w:sz w:val="20"/>
                <w:szCs w:val="20"/>
                <w:lang w:val="en-US" w:eastAsia="uk-UA"/>
              </w:rPr>
              <w:tab/>
              <w:t xml:space="preserve">Prokopyshyn, I.I., Dyyak, I.I., Martynyak, R.M., Prokopyshyn, I.A. 2013 </w:t>
            </w:r>
            <w:r w:rsidRPr="009256F0">
              <w:rPr>
                <w:rFonts w:ascii="Times New Roman" w:eastAsia="Times New Roman" w:hAnsi="Times New Roman" w:cs="Times New Roman"/>
                <w:sz w:val="20"/>
                <w:szCs w:val="20"/>
                <w:lang w:val="en-US" w:eastAsia="uk-UA"/>
              </w:rPr>
              <w:tab/>
              <w:t>Lecture Notes in Computational Science and Engineering</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Quasistatic exfoliation of a plate subjected to plane deformation from the winkler base</w:t>
            </w:r>
            <w:r w:rsidRPr="009256F0">
              <w:rPr>
                <w:rFonts w:ascii="Times New Roman" w:eastAsia="Times New Roman" w:hAnsi="Times New Roman" w:cs="Times New Roman"/>
                <w:sz w:val="20"/>
                <w:szCs w:val="20"/>
                <w:lang w:val="en-US" w:eastAsia="uk-UA"/>
              </w:rPr>
              <w:tab/>
              <w:t>Prokopyshyn, I.A., Sulym, H.T., Khlebnikov, D.H. 1999 Materials Science</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Deformation and energetic tests for optimization of residual stresses in shells</w:t>
            </w:r>
            <w:r w:rsidRPr="009256F0">
              <w:rPr>
                <w:rFonts w:ascii="Times New Roman" w:eastAsia="Times New Roman" w:hAnsi="Times New Roman" w:cs="Times New Roman"/>
                <w:sz w:val="20"/>
                <w:szCs w:val="20"/>
                <w:lang w:val="en-US" w:eastAsia="uk-UA"/>
              </w:rPr>
              <w:tab/>
              <w:t xml:space="preserve">Khlebnikov, D.G., Prokopishin, I.A. 1998 </w:t>
            </w:r>
            <w:r w:rsidRPr="009256F0">
              <w:rPr>
                <w:rFonts w:ascii="Times New Roman" w:eastAsia="Times New Roman" w:hAnsi="Times New Roman" w:cs="Times New Roman"/>
                <w:sz w:val="20"/>
                <w:szCs w:val="20"/>
                <w:lang w:val="en-US" w:eastAsia="uk-UA"/>
              </w:rPr>
              <w:tab/>
              <w:t>Journal of Automation and Information Sciences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математичного моделюванння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Сидоренко Юрій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Additional Reductions in the K -Constrained Modified KP Hierarchy Chvartatskyi, O., Sydorenko, Y. 2016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Darboux transformations for (2 + 1)-dimensional extensions of the KP hierarchy</w:t>
            </w:r>
            <w:r w:rsidRPr="009256F0">
              <w:rPr>
                <w:rFonts w:ascii="Times New Roman" w:eastAsia="Times New Roman" w:hAnsi="Times New Roman" w:cs="Times New Roman"/>
                <w:sz w:val="20"/>
                <w:szCs w:val="20"/>
                <w:lang w:val="en-US" w:eastAsia="uk-UA"/>
              </w:rPr>
              <w:tab/>
              <w:t>Chvartatskyi, O., Sydorenko, Y. 2015 Symmetry, Integrability and Geometry: Methods and Applications (SIGMA)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new bidirectional generalization of (2+1)-dimensional matrix k-constrained Kadomtsev-Petviashvili hierarchy</w:t>
            </w:r>
            <w:r w:rsidRPr="009256F0">
              <w:rPr>
                <w:rFonts w:ascii="Times New Roman" w:eastAsia="Times New Roman" w:hAnsi="Times New Roman" w:cs="Times New Roman"/>
                <w:sz w:val="20"/>
                <w:szCs w:val="20"/>
                <w:lang w:val="en-US" w:eastAsia="uk-UA"/>
              </w:rPr>
              <w:tab/>
              <w:t>Chvartatskyi, O.I., Sydorenko, Y.M. 2013 Journal of Mathematical Physics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Matrix generalizations of integrable systems with Lax integro-differential representations</w:t>
            </w:r>
            <w:r w:rsidRPr="009256F0">
              <w:rPr>
                <w:rFonts w:ascii="Times New Roman" w:eastAsia="Times New Roman" w:hAnsi="Times New Roman" w:cs="Times New Roman"/>
                <w:sz w:val="20"/>
                <w:szCs w:val="20"/>
                <w:lang w:val="en-US" w:eastAsia="uk-UA"/>
              </w:rPr>
              <w:tab/>
              <w:t>Chvartatskyi, O., Sydorenko, Yu. 2013 Journal of Physics: Conference Series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Construction of scattering operators by the method of binary Darboux transformations</w:t>
            </w:r>
            <w:r w:rsidRPr="009256F0">
              <w:rPr>
                <w:rFonts w:ascii="Times New Roman" w:eastAsia="Times New Roman" w:hAnsi="Times New Roman" w:cs="Times New Roman"/>
                <w:sz w:val="20"/>
                <w:szCs w:val="20"/>
                <w:lang w:val="en-US" w:eastAsia="uk-UA"/>
              </w:rPr>
              <w:tab/>
              <w:t>Pochynaiko, M.D., Sydorenko, Yu.M. 2006 Ukrainian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математичної економіки і економетрії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Кирилич Володимир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Problem Without Initial Conditions for a Countable System of Semilinear Hyperbolic Equations of the First Order</w:t>
            </w:r>
            <w:r w:rsidRPr="009256F0">
              <w:rPr>
                <w:rFonts w:ascii="Times New Roman" w:eastAsia="Times New Roman" w:hAnsi="Times New Roman" w:cs="Times New Roman"/>
                <w:sz w:val="20"/>
                <w:szCs w:val="20"/>
                <w:lang w:val="en-US" w:eastAsia="uk-UA"/>
              </w:rPr>
              <w:tab/>
              <w:t xml:space="preserve"> Kyrylych, V.M., Firman, T.I. 2017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Problem of Optimal Control for a Semilinear Hyperbolic System of Equations of the First Order with Infinite Horizon Planning Derev’yanko, T.O., Kyrylych, V.M. 2015 </w:t>
            </w:r>
            <w:r w:rsidRPr="009256F0">
              <w:rPr>
                <w:rFonts w:ascii="Times New Roman" w:eastAsia="Times New Roman" w:hAnsi="Times New Roman" w:cs="Times New Roman"/>
                <w:sz w:val="20"/>
                <w:szCs w:val="20"/>
                <w:lang w:val="en-US" w:eastAsia="uk-UA"/>
              </w:rPr>
              <w:tab/>
              <w:t>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Mixed problem for countable hyperbolic system of linear equations Firman, T., Kyrylych, V. </w:t>
            </w:r>
            <w:r w:rsidRPr="009256F0">
              <w:rPr>
                <w:rFonts w:ascii="Times New Roman" w:eastAsia="Times New Roman" w:hAnsi="Times New Roman" w:cs="Times New Roman"/>
                <w:sz w:val="20"/>
                <w:szCs w:val="20"/>
                <w:lang w:val="en-US" w:eastAsia="uk-UA"/>
              </w:rPr>
              <w:tab/>
              <w:t>2015 Azerbaijan Journal of Mathematics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Global Conjugation of Solutions of a Hyperbolic Problem along an Unknown Contact Boundary</w:t>
            </w:r>
            <w:r w:rsidRPr="009256F0">
              <w:rPr>
                <w:rFonts w:ascii="Times New Roman" w:eastAsia="Times New Roman" w:hAnsi="Times New Roman" w:cs="Times New Roman"/>
                <w:sz w:val="20"/>
                <w:szCs w:val="20"/>
                <w:lang w:val="en-US" w:eastAsia="uk-UA"/>
              </w:rPr>
              <w:tab/>
              <w:t>Andrusyak, R.V., Burdeina, N.O., Kyrylych, V.M. 2013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Quasilinear hyperbolic stefan problem with nonlocal boundary conditions Andrusyak, R.V., Burdeina, N.O., Kyrylych, V.M. 2011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Classical solvability of a problem with moving boundaries for a hyperbolic system of quasilinear equations Andrusyak, R.V., Burdeina, N.O., Kyrylych, V.M. 2009 Ukrainian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математичної економіки і економетрії</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Оліскевич Маріанна Олександрівна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Evidence of asymmetries and nonlinearity of unemployment and labour force participation rate in Ukraine  Lukianenko, I., Oliskevych, M. 2017 Prague Economic Papers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Hysteresis, structural shocks and common trends in labor market: consequence for Ukraine</w:t>
            </w:r>
            <w:r w:rsidRPr="009256F0">
              <w:rPr>
                <w:rFonts w:ascii="Times New Roman" w:eastAsia="Times New Roman" w:hAnsi="Times New Roman" w:cs="Times New Roman"/>
                <w:sz w:val="20"/>
                <w:szCs w:val="20"/>
                <w:lang w:val="en-US" w:eastAsia="uk-UA"/>
              </w:rPr>
              <w:tab/>
              <w:t>Oliskevych, M. 2015 Ikonomicheski Izsledvania</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Processes dynamics asymmetry at labour market: Nonlinear econometric analysis</w:t>
            </w:r>
            <w:r w:rsidRPr="009256F0">
              <w:rPr>
                <w:rFonts w:ascii="Times New Roman" w:eastAsia="Times New Roman" w:hAnsi="Times New Roman" w:cs="Times New Roman"/>
                <w:sz w:val="20"/>
                <w:szCs w:val="20"/>
                <w:lang w:val="en-US" w:eastAsia="uk-UA"/>
              </w:rPr>
              <w:tab/>
              <w:t>Oliskevych, M.O. 2015 Actual Problems of Economics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Problems of regional employment unevenness in the context of European economic integration of Ukraine</w:t>
            </w:r>
            <w:r w:rsidRPr="009256F0">
              <w:rPr>
                <w:rFonts w:ascii="Times New Roman" w:eastAsia="Times New Roman" w:hAnsi="Times New Roman" w:cs="Times New Roman"/>
                <w:sz w:val="20"/>
                <w:szCs w:val="20"/>
                <w:lang w:val="en-US" w:eastAsia="uk-UA"/>
              </w:rPr>
              <w:tab/>
              <w:t xml:space="preserve">Oliskevych, M., Antoniak-Babish, M. 2015 </w:t>
            </w:r>
            <w:r w:rsidRPr="009256F0">
              <w:rPr>
                <w:rFonts w:ascii="Times New Roman" w:eastAsia="Times New Roman" w:hAnsi="Times New Roman" w:cs="Times New Roman"/>
                <w:sz w:val="20"/>
                <w:szCs w:val="20"/>
                <w:lang w:val="en-US" w:eastAsia="uk-UA"/>
              </w:rPr>
              <w:tab/>
              <w:t>Economic Annals-XXI</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Structural cointegration model of Ukrainian labor market Oliskevych, M.O., Kozytskyy, V.A. 2015 Actual Problems of Economics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механіки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Андрейків Олександр Євгенович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Determination of the Residual Life of Two-Layer Plates with Systems of Cracks Under Long-Term Static Loading at High Temperatures  Andreikiv, O.E., Dolins’ka, I.Y., Lysyk, A.R. 2017 Materials Science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hydrogen on the residual service life of a gas pipeline in the maneuvering mode of operation Andreikiv, O.E., Dolins’ka, I.Y., Kukhar, V.Z., Shtoiko, I.P. 2016 Materials Science</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Mathematical Models for Estimating the Residual Life of Plates with Systems of Cracks Under the Action of Long-Term Static Loads, High Temperatures, and Hydrogen </w:t>
            </w:r>
            <w:r w:rsidRPr="009256F0">
              <w:rPr>
                <w:rFonts w:ascii="Times New Roman" w:eastAsia="Times New Roman" w:hAnsi="Times New Roman" w:cs="Times New Roman"/>
                <w:sz w:val="20"/>
                <w:szCs w:val="20"/>
                <w:lang w:val="en-US" w:eastAsia="uk-UA"/>
              </w:rPr>
              <w:tab/>
              <w:t xml:space="preserve">Andreikiv, O.E., Yavors’ka, N.V., Kukhar, V.Z. 2016 Journal of Mathematical Sciences (United States)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Hydrogen on the Initiation of Creep-Fatigue Cracks in Plates Near Stress Concentrators</w:t>
            </w:r>
            <w:r w:rsidRPr="009256F0">
              <w:rPr>
                <w:rFonts w:ascii="Times New Roman" w:eastAsia="Times New Roman" w:hAnsi="Times New Roman" w:cs="Times New Roman"/>
                <w:sz w:val="20"/>
                <w:szCs w:val="20"/>
                <w:lang w:val="en-US" w:eastAsia="uk-UA"/>
              </w:rPr>
              <w:tab/>
              <w:t>Andreikiv, O.E., Dolins’ka, I.Y., Dobrovol’s’ka, L.N., Yavors’ka, N.V. 2015 Materials Science</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Growth of High-Temperature Creep Cracks in Metallic Materials Under the Influence of Hydrogen</w:t>
            </w:r>
            <w:r w:rsidRPr="009256F0">
              <w:rPr>
                <w:rFonts w:ascii="Times New Roman" w:eastAsia="Times New Roman" w:hAnsi="Times New Roman" w:cs="Times New Roman"/>
                <w:sz w:val="20"/>
                <w:szCs w:val="20"/>
                <w:lang w:val="en-US" w:eastAsia="uk-UA"/>
              </w:rPr>
              <w:tab/>
              <w:t>Andreikiv, O.E., Dobrovol’s’ka, L.N., Yavors’ka, N.V. 2014 Materials Science</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механіки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Сулим Георгій Теодорович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79</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Boundary element analysis of anisotropic thermomagnetoelectroelastic solids with 3D shell-like inclusions Pasternak, I., Sulym, H. 2017 Acta Mechanica et Automatica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Dynamic stress concentration at the boundary of an incision at the plate under the action of weak shock waves Mikulich, O., Shvabyuk, V., Sulym, H. 2017 Acta Mechanica et Automatica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Stroh formalism in evaluation of 3D Green's function in thermomagnetoelectroelastic anisotropic medium Pasternak, I., Pasternak, V., Pasternak, R., Sulym, H. 2017 Mechanics Research Communications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Boundary element analysis of 3D cracks in anisotropic thermomagnetoelectroelastic solids</w:t>
            </w:r>
            <w:r w:rsidRPr="009256F0">
              <w:rPr>
                <w:rFonts w:ascii="Times New Roman" w:eastAsia="Times New Roman" w:hAnsi="Times New Roman" w:cs="Times New Roman"/>
                <w:sz w:val="20"/>
                <w:szCs w:val="20"/>
                <w:lang w:val="en-US" w:eastAsia="uk-UA"/>
              </w:rPr>
              <w:tab/>
              <w:t>Pasternak, I., Pasternak, R., Pasternak, V., Sulym, H. 2017 Engineering Analysis with Boundary Elements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Integral Equations of Plane Magnetoelectroelasticity for a Cracked Bimaterial With Thin Inclusions</w:t>
            </w:r>
            <w:r w:rsidRPr="009256F0">
              <w:rPr>
                <w:rFonts w:ascii="Times New Roman" w:eastAsia="Times New Roman" w:hAnsi="Times New Roman" w:cs="Times New Roman"/>
                <w:sz w:val="20"/>
                <w:szCs w:val="20"/>
                <w:lang w:val="en-US" w:eastAsia="uk-UA"/>
              </w:rPr>
              <w:tab/>
              <w:t>Pasternak, I.M., Sulym, H.T., Piskozub, L.G. 2016 Journal of Mathematical Sciences (United States)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механіки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Опанасович Віктор Костянтинович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Bending of an Isotropic Plate with Two Identical Coaxial Through Cracks Depending on the Width of the Contact Zone of Their Faces and in the Presence of Plastic Zones Near Their Tips Opanasovych, V.K., Slobodyan, М.S. 2018 Journal of Mathematical Sciences (United States)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Biaxial Bending of an Isotropic Plate with Through Rectilinear Crack with Regard for the Width of the Contact Zone of its Edges and in the Presence of Plastic Zones Near its Tips  Opanasovych, V.K., Slobodyan, M.S. 2018 Journal of Mathematical Sciences (United States)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Transient Thermal Stressed State in a Half Strip with Coating Caused by Heating of Its Lateral Surface</w:t>
            </w:r>
            <w:r w:rsidRPr="009256F0">
              <w:rPr>
                <w:rFonts w:ascii="Times New Roman" w:eastAsia="Times New Roman" w:hAnsi="Times New Roman" w:cs="Times New Roman"/>
                <w:sz w:val="20"/>
                <w:szCs w:val="20"/>
                <w:lang w:val="en-US" w:eastAsia="uk-UA"/>
              </w:rPr>
              <w:tab/>
              <w:t xml:space="preserve">Sulym, H.T., Opanasovych, V.K., Turchyn, I.M., Khoma, V.V. 2017 </w:t>
            </w:r>
            <w:r w:rsidRPr="009256F0">
              <w:rPr>
                <w:rFonts w:ascii="Times New Roman" w:eastAsia="Times New Roman" w:hAnsi="Times New Roman" w:cs="Times New Roman"/>
                <w:sz w:val="20"/>
                <w:szCs w:val="20"/>
                <w:lang w:val="en-US" w:eastAsia="uk-UA"/>
              </w:rPr>
              <w:tab/>
              <w:t>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Acoustic-Emission Diagnostics of the Fatigue Fracture of Aluminum Alloys of the Al–Zn–Mg–Cu System Skal’s’kyi, V.R., Dolins’ka, I.Y., Rudak, M.O., Opanasovych, V.K. 2016 Materials Science</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Biaxial tension of a piecewise homogeneous plate with two cracks on the interface of materials with regard for the plastic zones near their tips</w:t>
            </w:r>
            <w:r w:rsidRPr="009256F0">
              <w:rPr>
                <w:rFonts w:ascii="Times New Roman" w:eastAsia="Times New Roman" w:hAnsi="Times New Roman" w:cs="Times New Roman"/>
                <w:sz w:val="20"/>
                <w:szCs w:val="20"/>
                <w:lang w:val="en-US" w:eastAsia="uk-UA"/>
              </w:rPr>
              <w:tab/>
              <w:t>Nykolyshyn, M.M., Opanasovych, V.K., Kurotchyn, L.R., Slobodyan, M.S. 2015 Materials Science</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механіки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Галазюк Віталій Аполлонович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Stresses at a disk-like sharp slit with a tangential contac</w:t>
            </w:r>
            <w:r w:rsidR="00DF3A0B">
              <w:rPr>
                <w:rFonts w:ascii="Times New Roman" w:eastAsia="Times New Roman" w:hAnsi="Times New Roman" w:cs="Times New Roman"/>
                <w:sz w:val="20"/>
                <w:szCs w:val="20"/>
                <w:lang w:val="en-US" w:eastAsia="uk-UA"/>
              </w:rPr>
              <w:t xml:space="preserve">t interaction between its faces </w:t>
            </w:r>
            <w:r w:rsidRPr="009256F0">
              <w:rPr>
                <w:rFonts w:ascii="Times New Roman" w:eastAsia="Times New Roman" w:hAnsi="Times New Roman" w:cs="Times New Roman"/>
                <w:sz w:val="20"/>
                <w:szCs w:val="20"/>
                <w:lang w:val="en-US" w:eastAsia="uk-UA"/>
              </w:rPr>
              <w:t>Galazyuk, V.A., Sulim, H.T. 2005 Fiziko-Khimicheskaya Mekhanika Materialov</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Quasistatic thermal stress state of a layer with mixed heating conditions Galazyuk, V.A., Turchin, I.N. 1998 International Applied Mechanics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Quasistationary thermal-stressed state of a plane-parallel layer under mixed heating conditions</w:t>
            </w:r>
            <w:r w:rsidRPr="009256F0">
              <w:rPr>
                <w:rFonts w:ascii="Times New Roman" w:eastAsia="Times New Roman" w:hAnsi="Times New Roman" w:cs="Times New Roman"/>
                <w:sz w:val="20"/>
                <w:szCs w:val="20"/>
                <w:lang w:val="en-US" w:eastAsia="uk-UA"/>
              </w:rPr>
              <w:tab/>
              <w:t>Galazyuk, V.A., Turchyn, I.N. 1998 Wuhan Daxue Xuebao (Xinxi Kexue Ban)/Geomatics and Information Science of Wuhan University</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method of homogeneous solutions in an axisymmetric problem of statics for a finite cylinder with homogeneous conditions on the ends Galazyuk, V.A., Gedeon, I.V. 1997 Journal of Mathematical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Unsteady frictional heating of projections of microirregularities of a sliding contact</w:t>
            </w:r>
            <w:r w:rsidRPr="009256F0">
              <w:rPr>
                <w:rFonts w:ascii="Times New Roman" w:eastAsia="Times New Roman" w:hAnsi="Times New Roman" w:cs="Times New Roman"/>
                <w:sz w:val="20"/>
                <w:szCs w:val="20"/>
                <w:lang w:val="en-US" w:eastAsia="uk-UA"/>
              </w:rPr>
              <w:tab/>
              <w:t>Galazyuk, V.A., Evtushenko, A.A., Turchin, I.N. 1996 Inzhenerno-Fizicheskii Zhurnal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механіки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Турчин Ігор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Quasistatic Plane Problem of Thermoelasticity for the Half Space with Coating Under Mixed Conditions of Heating Turchyn, I.M., Kolodiy, Y.O. 2017 Journal of Mathematical Sciences (United States)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Transient Thermal Stressed State in a Half Strip with Coating Caused by Heating of Its Lateral Surface</w:t>
            </w:r>
            <w:r w:rsidRPr="009256F0">
              <w:rPr>
                <w:rFonts w:ascii="Times New Roman" w:eastAsia="Times New Roman" w:hAnsi="Times New Roman" w:cs="Times New Roman"/>
                <w:sz w:val="20"/>
                <w:szCs w:val="20"/>
                <w:lang w:val="en-US" w:eastAsia="uk-UA"/>
              </w:rPr>
              <w:tab/>
              <w:t xml:space="preserve">Sulym, H.T., Opanasovych, V.K., Turchyn, I.M., Khoma, V.V. 2017 Journal of Mathematical Sciences (United States)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Transient vibrations of an elastic cylinder inserted in the elastic medium Sulym, H., Timar, I., Turchyn, I. 2016 Acta Mechanica et Automatica</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Nonstationary Axisymmetric Temperature Field in a Two-Layer Slab Under Mixed Heating Conditions Turchin, I.N., Timar, I., Kolodii, Y.A.  2015 Journal of Engineering Physics and Thermophysics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Elastodynamic modeling of wave initiation processes during the explosion welding Œniezek, L., Szachog³uchowicz, I., Sulym, H., Turchyn, I., Pasternak, Ia. 2015 Intelligent Technologies in Logistics and Mechatronics Systems, ITELMS 2015 - Proceedings of the 10th International Conference  </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та прикладної статистики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Жерновий Юрій Васильович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30</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Recurrence Relations for Two-Channel Queuing Systems with Erlangian Service Time Zhernovyi, Y.V. 2018 Cybernetics and Systems Analysis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Recurrence Relations for Multichannel Queueing Systems with Second-Order Erlangian Service Times</w:t>
            </w:r>
            <w:r w:rsidRPr="009256F0">
              <w:rPr>
                <w:rFonts w:ascii="Times New Roman" w:eastAsia="Times New Roman" w:hAnsi="Times New Roman" w:cs="Times New Roman"/>
                <w:sz w:val="20"/>
                <w:szCs w:val="20"/>
                <w:lang w:val="en-US" w:eastAsia="uk-UA"/>
              </w:rPr>
              <w:tab/>
              <w:t xml:space="preserve">Zhernovyi, Y.V., Zhernovyi, K.Y. 2018 Cybernetics and Systems Analysis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Determining Steady-State Characteristics of Some Queuing Systems with Erlangian Distributions </w:t>
            </w:r>
            <w:r w:rsidRPr="009256F0">
              <w:rPr>
                <w:rFonts w:ascii="Times New Roman" w:eastAsia="Times New Roman" w:hAnsi="Times New Roman" w:cs="Times New Roman"/>
                <w:sz w:val="20"/>
                <w:szCs w:val="20"/>
                <w:lang w:val="en-US" w:eastAsia="uk-UA"/>
              </w:rPr>
              <w:tab/>
              <w:t xml:space="preserve">Zhernovyi, Y.V. 2017 Cybernetics and Systems Analysis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Steady-State Characteristics of Three-Channel Queuing Systems with Erlangian Service Times</w:t>
            </w:r>
            <w:r w:rsidRPr="009256F0">
              <w:rPr>
                <w:rFonts w:ascii="Times New Roman" w:eastAsia="Times New Roman" w:hAnsi="Times New Roman" w:cs="Times New Roman"/>
                <w:sz w:val="20"/>
                <w:szCs w:val="20"/>
                <w:lang w:val="en-US" w:eastAsia="uk-UA"/>
              </w:rPr>
              <w:tab/>
              <w:t>Zhernovyi, Y.V., Zhernovyi, K.Y. 2017 Cybernetics and Systems Analysis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Potentials Method for M/G/1/m Systems with Hysteretic Operating Strategies</w:t>
            </w:r>
            <w:r w:rsidRPr="009256F0">
              <w:rPr>
                <w:rFonts w:ascii="Times New Roman" w:eastAsia="Times New Roman" w:hAnsi="Times New Roman" w:cs="Times New Roman"/>
                <w:sz w:val="20"/>
                <w:szCs w:val="20"/>
                <w:lang w:val="en-US" w:eastAsia="uk-UA"/>
              </w:rPr>
              <w:tab/>
              <w:t>Zhernovyi, Y.V. 2016 Cybernetics and Systems Analysis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та прикладної статистики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Єлейко Ярослав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Assessment and Optimal Strategies of Semi-Continuous Killed Markov Decision Processes</w:t>
            </w:r>
            <w:r w:rsidRPr="009256F0">
              <w:rPr>
                <w:rFonts w:ascii="Times New Roman" w:eastAsia="Times New Roman" w:hAnsi="Times New Roman" w:cs="Times New Roman"/>
                <w:sz w:val="20"/>
                <w:szCs w:val="20"/>
                <w:lang w:val="en-US" w:eastAsia="uk-UA"/>
              </w:rPr>
              <w:tab/>
              <w:t>Shpak, P.R., Yeleyko, Y.I. 2016 Cybernetics and Systems Analysis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Behavior of the Generator Normalization Factor in Approximation of Random Processes</w:t>
            </w:r>
            <w:r w:rsidRPr="009256F0">
              <w:rPr>
                <w:rFonts w:ascii="Times New Roman" w:eastAsia="Times New Roman" w:hAnsi="Times New Roman" w:cs="Times New Roman"/>
                <w:sz w:val="20"/>
                <w:szCs w:val="20"/>
                <w:lang w:val="en-US" w:eastAsia="uk-UA"/>
              </w:rPr>
              <w:tab/>
              <w:t>Yarova, O.A., Yeleyko, Y.I. 2016 Cybernetics and Systems Analysis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asymptotics of the maximal eigenvalue for a family of branching processes</w:t>
            </w:r>
            <w:r w:rsidRPr="009256F0">
              <w:rPr>
                <w:rFonts w:ascii="Times New Roman" w:eastAsia="Times New Roman" w:hAnsi="Times New Roman" w:cs="Times New Roman"/>
                <w:sz w:val="20"/>
                <w:szCs w:val="20"/>
                <w:lang w:val="en-US" w:eastAsia="uk-UA"/>
              </w:rPr>
              <w:tab/>
              <w:t>Eleiko, Ya.I. 1999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Some properties of random evolutions</w:t>
            </w:r>
            <w:r w:rsidRPr="009256F0">
              <w:rPr>
                <w:rFonts w:ascii="Times New Roman" w:eastAsia="Times New Roman" w:hAnsi="Times New Roman" w:cs="Times New Roman"/>
                <w:sz w:val="20"/>
                <w:szCs w:val="20"/>
                <w:lang w:val="en-US" w:eastAsia="uk-UA"/>
              </w:rPr>
              <w:tab/>
              <w:t>Eleiko, Ya.I., Shurenkov, V.M. 1995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Limiting distributions of time averages of additive functionals defined on a semi-Markov process</w:t>
            </w:r>
            <w:r w:rsidRPr="009256F0">
              <w:rPr>
                <w:rFonts w:ascii="Times New Roman" w:eastAsia="Times New Roman" w:hAnsi="Times New Roman" w:cs="Times New Roman"/>
                <w:sz w:val="20"/>
                <w:szCs w:val="20"/>
                <w:lang w:val="en-US" w:eastAsia="uk-UA"/>
              </w:rPr>
              <w:tab/>
              <w:t>Eleiko, Ya.I. 1990 Ukrainian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теорії функцій і теорії ймовірностей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Шеремета Мирослав Миколайович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Estimation of the Laplace–Stieltjes Integrals Dobushovs’kyi, M.S., Sheremeta, M.M. 2017 Ukrainian Mathematical Journal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On The l-index boundedness of some composition of functions Sheremeta, M.M. 2017 Matematychni Studii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Two-member asymptotic of Laplace-Stieltjes integralsSheremeta, M.M., Dobushovskyy, M.S. 2017 Matematychni Studii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Starlike and convexity properties for P-valent solutions of the shah differential equation Sheremeta, M.M., Trukhan, Y.S. 2017 Matematychni Studii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Bounded l-index and l-M-index and compositions of analytic functions Bandura, A.I., Sheremeta, M.M. 2017 Matematychni Studii</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теорії функцій і теорії ймовірностей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Скасків Олег Богданович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Asymptotic estimates of some positive integrals outside an exceptional sets Skaskiv, O.B., Tarnovecka, O.Yu., Zikrach, D.Yu. 2018 International Journal of Pure and Applied Mathematics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Functions analytic in a unit ball of bounded L-index in joint variablesBandura, A., Skaskiv, O. 2017 Journal of Mathematical Sciences (United States)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Directional Logarithmic Derivative and the Distribution of Zeros of an Entire Function of Bounded L-Index Along the Direction</w:t>
            </w:r>
            <w:r w:rsidRPr="009256F0">
              <w:rPr>
                <w:rFonts w:ascii="Times New Roman" w:eastAsia="Times New Roman" w:hAnsi="Times New Roman" w:cs="Times New Roman"/>
                <w:sz w:val="20"/>
                <w:szCs w:val="20"/>
                <w:lang w:val="en-US" w:eastAsia="uk-UA"/>
              </w:rPr>
              <w:tab/>
              <w:t xml:space="preserve">Bandura, A.I., Skaskiv, O.B. 2017 Ukrainian Mathematical Journal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Entire dirichlet series with monotonous coefficients and logarithmic h-measurePanchuk, S.I., Salo, T.M., Skaskiv, O.B. 2017 International Journal of Pure and Applied Mathematics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Wiman-Type Inequality for Functions Analytic in a Polydisk Kurylyak, A.O., Skaskiv, O.B., Shapovalovs’ka, L.O. 2016 Ukrainian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Механіко-математичний факультет</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теорії функцій і теорії ймовірностей</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Чижиков Ігор Альбертович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19</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Growth description of pth means of the Green potential in the unit ball Chyzhykov, I., Voitovych, M. 2017 Complex Variables and Elliptic Equations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Asymptotic behavior of fractional derivatives of bounded analytic functions Chyzhykov, I., Kosaniak, Y. 2017 Journal of Mathematical Physics, Analysis, Geometry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Lebesgue measure of escaping sets of entire functions of completely regular growth</w:t>
            </w:r>
            <w:r w:rsidRPr="009256F0">
              <w:rPr>
                <w:rFonts w:ascii="Times New Roman" w:eastAsia="Times New Roman" w:hAnsi="Times New Roman" w:cs="Times New Roman"/>
                <w:sz w:val="20"/>
                <w:szCs w:val="20"/>
                <w:lang w:val="en-US" w:eastAsia="uk-UA"/>
              </w:rPr>
              <w:tab/>
              <w:t>Bergweiler, W., Chyzhykov, I. 2016 Journal of the London Mathematical Society</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Minimum Modulus of Analytic Functions of Moderate Growth in the Unit Disc Chyzhykov, I., Kravets, M. 2016 Computational Methods and Function Theory</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growth of the Cauchy-Szegő transform in the unit ball Chyzhykov, I., Voitovych, M. 2015 Journal of Mathematical Physics, Analysis, Geometry Open Access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DF3A0B" w:rsidRDefault="00BC4AEF" w:rsidP="0080250A">
            <w:pPr>
              <w:rPr>
                <w:rFonts w:ascii="Times New Roman" w:eastAsia="Calibri" w:hAnsi="Times New Roman" w:cs="Times New Roman"/>
                <w:b/>
                <w:sz w:val="20"/>
                <w:szCs w:val="20"/>
              </w:rPr>
            </w:pPr>
            <w:r w:rsidRPr="00DF3A0B">
              <w:rPr>
                <w:rFonts w:ascii="Times New Roman" w:eastAsia="Calibri" w:hAnsi="Times New Roman" w:cs="Times New Roman"/>
                <w:b/>
                <w:sz w:val="20"/>
                <w:szCs w:val="20"/>
              </w:rPr>
              <w:t>Факультет п</w:t>
            </w:r>
            <w:r w:rsidR="0080250A" w:rsidRPr="00DF3A0B">
              <w:rPr>
                <w:rFonts w:ascii="Times New Roman" w:eastAsia="Calibri" w:hAnsi="Times New Roman" w:cs="Times New Roman"/>
                <w:b/>
                <w:sz w:val="20"/>
                <w:szCs w:val="20"/>
              </w:rPr>
              <w:t>рикладної математики та інформатики</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дискретного аналізу та інтелектуальних систем</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Притула Микола Миколайович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Application of the generalized method of Lie-algebraic discrete approximations to the solution of the Cauchy prob</w:t>
            </w:r>
            <w:r w:rsidR="00795344" w:rsidRPr="009256F0">
              <w:rPr>
                <w:rFonts w:ascii="Times New Roman" w:eastAsia="Times New Roman" w:hAnsi="Times New Roman" w:cs="Times New Roman"/>
                <w:sz w:val="20"/>
                <w:szCs w:val="20"/>
                <w:lang w:val="en-US" w:eastAsia="uk-UA"/>
              </w:rPr>
              <w:t xml:space="preserve">lem with the advection equation </w:t>
            </w:r>
            <w:r w:rsidRPr="009256F0">
              <w:rPr>
                <w:rFonts w:ascii="Times New Roman" w:eastAsia="Times New Roman" w:hAnsi="Times New Roman" w:cs="Times New Roman"/>
                <w:sz w:val="20"/>
                <w:szCs w:val="20"/>
                <w:lang w:val="en-US" w:eastAsia="uk-UA"/>
              </w:rPr>
              <w:t>K</w:t>
            </w:r>
            <w:r w:rsidR="00795344" w:rsidRPr="009256F0">
              <w:rPr>
                <w:rFonts w:ascii="Times New Roman" w:eastAsia="Times New Roman" w:hAnsi="Times New Roman" w:cs="Times New Roman"/>
                <w:sz w:val="20"/>
                <w:szCs w:val="20"/>
                <w:lang w:val="en-US" w:eastAsia="uk-UA"/>
              </w:rPr>
              <w:t xml:space="preserve">indybaliuk, A.A., Prytula, M.M. </w:t>
            </w:r>
            <w:r w:rsidRPr="009256F0">
              <w:rPr>
                <w:rFonts w:ascii="Times New Roman" w:eastAsia="Times New Roman" w:hAnsi="Times New Roman" w:cs="Times New Roman"/>
                <w:sz w:val="20"/>
                <w:szCs w:val="20"/>
                <w:lang w:val="en-US" w:eastAsia="uk-UA"/>
              </w:rPr>
              <w:t>2015</w:t>
            </w:r>
            <w:r w:rsidR="0079534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Mathematical Sciences (United States)</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complete integrability and linearization of a Burgers- Korteweg-d</w:t>
            </w:r>
            <w:r w:rsidR="00795344" w:rsidRPr="009256F0">
              <w:rPr>
                <w:rFonts w:ascii="Times New Roman" w:eastAsia="Times New Roman" w:hAnsi="Times New Roman" w:cs="Times New Roman"/>
                <w:sz w:val="20"/>
                <w:szCs w:val="20"/>
                <w:lang w:val="en-US" w:eastAsia="uk-UA"/>
              </w:rPr>
              <w:t xml:space="preserve">e Vries-type nonlinear equation </w:t>
            </w:r>
            <w:r w:rsidRPr="009256F0">
              <w:rPr>
                <w:rFonts w:ascii="Times New Roman" w:eastAsia="Times New Roman" w:hAnsi="Times New Roman" w:cs="Times New Roman"/>
                <w:sz w:val="20"/>
                <w:szCs w:val="20"/>
                <w:lang w:val="en-US" w:eastAsia="uk-UA"/>
              </w:rPr>
              <w:t>Prytula, M.M., P</w:t>
            </w:r>
            <w:r w:rsidR="00795344" w:rsidRPr="009256F0">
              <w:rPr>
                <w:rFonts w:ascii="Times New Roman" w:eastAsia="Times New Roman" w:hAnsi="Times New Roman" w:cs="Times New Roman"/>
                <w:sz w:val="20"/>
                <w:szCs w:val="20"/>
                <w:lang w:val="en-US" w:eastAsia="uk-UA"/>
              </w:rPr>
              <w:t xml:space="preserve">rykarpats'kyi, A.K., Vovk, M.I. </w:t>
            </w:r>
            <w:r w:rsidRPr="009256F0">
              <w:rPr>
                <w:rFonts w:ascii="Times New Roman" w:eastAsia="Times New Roman" w:hAnsi="Times New Roman" w:cs="Times New Roman"/>
                <w:sz w:val="20"/>
                <w:szCs w:val="20"/>
                <w:lang w:val="en-US" w:eastAsia="uk-UA"/>
              </w:rPr>
              <w:t>2010</w:t>
            </w:r>
            <w:r w:rsidR="0079534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Mathematical Sciences</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Projection-algebraic approximation of linear and nonlinear operator differential equations in Banach spaces</w:t>
            </w:r>
            <w:r w:rsidRPr="009256F0">
              <w:rPr>
                <w:rFonts w:ascii="Times New Roman" w:eastAsia="Times New Roman" w:hAnsi="Times New Roman" w:cs="Times New Roman"/>
                <w:sz w:val="20"/>
                <w:szCs w:val="20"/>
                <w:lang w:val="en-US" w:eastAsia="uk-UA"/>
              </w:rPr>
              <w:tab/>
              <w:t>Luśtyk, M., Prykarpats'kyi, A.K., Prytula, M.M., Vovk, M.I.</w:t>
            </w:r>
            <w:r w:rsidR="0079534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2009</w:t>
            </w:r>
            <w:r w:rsidR="0079534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Nonlinear Oscillations</w:t>
            </w:r>
            <w:r w:rsidR="00795344" w:rsidRPr="009256F0">
              <w:rPr>
                <w:rFonts w:ascii="Times New Roman" w:eastAsia="Times New Roman" w:hAnsi="Times New Roman" w:cs="Times New Roman"/>
                <w:sz w:val="20"/>
                <w:szCs w:val="20"/>
                <w:lang w:val="en-US" w:eastAsia="uk-UA"/>
              </w:rPr>
              <w:t xml:space="preserve"> </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gradient-holonomic integrability analysis of a Whitham-type nonlinear dynamical model for a relaxing medium with s</w:t>
            </w:r>
            <w:r w:rsidR="00795344" w:rsidRPr="009256F0">
              <w:rPr>
                <w:rFonts w:ascii="Times New Roman" w:eastAsia="Times New Roman" w:hAnsi="Times New Roman" w:cs="Times New Roman"/>
                <w:sz w:val="20"/>
                <w:szCs w:val="20"/>
                <w:lang w:val="en-US" w:eastAsia="uk-UA"/>
              </w:rPr>
              <w:t xml:space="preserve">patial memory </w:t>
            </w:r>
            <w:r w:rsidRPr="009256F0">
              <w:rPr>
                <w:rFonts w:ascii="Times New Roman" w:eastAsia="Times New Roman" w:hAnsi="Times New Roman" w:cs="Times New Roman"/>
                <w:sz w:val="20"/>
                <w:szCs w:val="20"/>
                <w:lang w:val="en-US" w:eastAsia="uk-UA"/>
              </w:rPr>
              <w:t>Prykarpatsky, A.K., Prytula, M.M.</w:t>
            </w:r>
            <w:r w:rsidR="0079534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2006</w:t>
            </w:r>
            <w:r w:rsidR="0079534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Nonlinearity</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Finite-dimensional nonlocal reductions of the inverse Korteweg-de Vries dynamical system</w:t>
            </w:r>
            <w:r w:rsidR="00795344" w:rsidRPr="009256F0">
              <w:rPr>
                <w:rFonts w:ascii="Times New Roman" w:eastAsia="Times New Roman" w:hAnsi="Times New Roman" w:cs="Times New Roman"/>
                <w:sz w:val="20"/>
                <w:szCs w:val="20"/>
                <w:lang w:val="en-US" w:eastAsia="uk-UA"/>
              </w:rPr>
              <w:tab/>
              <w:t xml:space="preserve">Vorobiova, O.V., Prytula, M.M. </w:t>
            </w:r>
            <w:r w:rsidRPr="009256F0">
              <w:rPr>
                <w:rFonts w:ascii="Times New Roman" w:eastAsia="Times New Roman" w:hAnsi="Times New Roman" w:cs="Times New Roman"/>
                <w:sz w:val="20"/>
                <w:szCs w:val="20"/>
                <w:lang w:val="en-US" w:eastAsia="uk-UA"/>
              </w:rPr>
              <w:t>2004</w:t>
            </w:r>
            <w:r w:rsidR="00795344"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Ukrainian Mathematical Journal</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інформаційних систем</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Шинкаренко Георгій Андрійович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Numerical solution of Lord-Shulman thermopiezoelectricity dynamical problem  Stelmashchuk, V., Shynkarenko, H. 2018 AIP Conference Proceedings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Well-Posedness of the Green–Lindsay Variational Problem of Dynamic Thermoelasticity Chyr, І.А., Shynkarenko, H.A. 2017 Journal of Mathematical Sciences (United States)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Variational Formulation of the Problem of Nonstationary Thermoelasticity for Thin Shells Compliant to Shears and Compression Vahin, P.P., Malets’, R.B., Shynkarenko, H.A. 2016 </w:t>
            </w:r>
            <w:r w:rsidRPr="009256F0">
              <w:rPr>
                <w:rFonts w:ascii="Times New Roman" w:eastAsia="Times New Roman" w:hAnsi="Times New Roman" w:cs="Times New Roman"/>
                <w:sz w:val="20"/>
                <w:szCs w:val="20"/>
                <w:lang w:val="en-US" w:eastAsia="uk-UA"/>
              </w:rPr>
              <w:tab/>
              <w:t>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Numerical modeling of thermopiezoelectricity steady state forced vibrations problem using adaptive Finite Element Method Stelmashchuk, V.V., Shynkarenko, H.A. 2016</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Advances in Mechanics: Theoretical, Computational and Interdisciplinary Issues - 3rd Polish Congress of Mechanics, PCM 2015 and 21st International Conference on Computer Methods in Mechanics, CMM 2015</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Computable two-sided a posteriori error estimates for h-adaptive Finite Element Method</w:t>
            </w:r>
            <w:r w:rsidRPr="009256F0">
              <w:rPr>
                <w:rFonts w:ascii="Times New Roman" w:eastAsia="Times New Roman" w:hAnsi="Times New Roman" w:cs="Times New Roman"/>
                <w:sz w:val="20"/>
                <w:szCs w:val="20"/>
                <w:lang w:val="en-US" w:eastAsia="uk-UA"/>
              </w:rPr>
              <w:tab/>
              <w:t>Ostapov, O.Y., Vovk, O.V., Shynkarenko, H.A. 2016</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Advances in Mechanics: Theoretical, Computational and Interdisciplinary Issues - 3rd Polish Congress of Mechanics, PCM 2015 and 21st International Conference on Computer Methods in Mechanics, CMM 2015</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інформаційних систем</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Вагін Петро Петрович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Investigation of the Acoustic Interaction of Shells with Liquid Bernakevych, І.Y., Vahin, P.P., Kozii, І.Y., Kharchenko, V.M. 2017 Journal of Mathematical Sciences (United States) 226(1), pp. 69-78</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Variational Formulation of the Problem of Nonstationary Thermoelasticity for Thin Shells Compliant to Shears and Compression Vahin, P.P., Malets’, R.B., Shynkarenko, H.A. 2016 Journal of Mathematical Sciences (United States) 217(3), pp. 345-364</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study of the stable equilibrium of thin shells compliant to shear and compression Bernakevych, I.E., Vahin, P.P., Shot, I.Y. 2012 Journal of Mathematical Sciences 181(4), pp. 497-505</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Stressed-strained state of flexible elastic multilayer shells Vagin, P.P., Ivanova, N.V., Shinkarenko, G.A. 1998 International Applied Mechanics 34(8), pp. 789-797</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residual stresses on the oscillations of a welded cylindrical shell Maksimovich, V.N., Torskii, A.R., Vagin, P.P., Ivashchuk, N.L. 1989 Soviet Materials Science 24(6), pp. 602-606</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математичного моделювання соціально-економічних процесів</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Цегелик Григорій Григорович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Construction of mathematical models of optimal allocation of file copies in distributed databases</w:t>
            </w:r>
            <w:r w:rsidRPr="009256F0">
              <w:rPr>
                <w:rFonts w:ascii="Times New Roman" w:eastAsia="Times New Roman" w:hAnsi="Times New Roman" w:cs="Times New Roman"/>
                <w:sz w:val="20"/>
                <w:szCs w:val="20"/>
                <w:lang w:val="en-US" w:eastAsia="uk-UA"/>
              </w:rPr>
              <w:tab/>
              <w:t>Tsegelik, G.G., Demidovich, A.V. 1998 Avtomatika i Vychislitel'naya Tekhnika</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Construction of mathematical models of optimal allocation of file copies in distributed databases</w:t>
            </w:r>
            <w:r w:rsidRPr="009256F0">
              <w:rPr>
                <w:rFonts w:ascii="Times New Roman" w:eastAsia="Times New Roman" w:hAnsi="Times New Roman" w:cs="Times New Roman"/>
                <w:sz w:val="20"/>
                <w:szCs w:val="20"/>
                <w:lang w:val="en-US" w:eastAsia="uk-UA"/>
              </w:rPr>
              <w:tab/>
              <w:t>Tsegelik, G.G., Demidovich, A.V. 1998 Automatic Control and Computer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m-Parallel search methods of data base files records and comparative analysis of their effective implementation</w:t>
            </w:r>
            <w:r w:rsidRPr="009256F0">
              <w:rPr>
                <w:rFonts w:ascii="Times New Roman" w:eastAsia="Times New Roman" w:hAnsi="Times New Roman" w:cs="Times New Roman"/>
                <w:sz w:val="20"/>
                <w:szCs w:val="20"/>
                <w:lang w:val="en-US" w:eastAsia="uk-UA"/>
              </w:rPr>
              <w:tab/>
              <w:t>Laba, M.S., Tsegelik, G.G. 1997 Problemy Upravleniya I Informatiki (Avtomatika)</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Theory of Newton majorants and diagrams of the functions, given by a table, and its application Tsegelik, G.G. 1989 Ukrainian Mathematical Journal</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Optimizing the search time in models of indexed sequential files with nonuniform distribution of access probabilities Tsegelik, G.G. 1989 Programming and computer software</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обчислювальної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Хапко Роман Степанович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boundary integral equation method for numerical solution of parabolic and hyperbolic Cauchy problems Chapko, R., Johansson, B.T. 2018 Applied Numerical Mathematics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An iterative method for the Cauchy problem for second-order elliptic equations Baravdish, G., Borachok, I., Chapko, R., Tomas Johansson, B., Slodička, M. 2018 International Journal of Mechanical Sciences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An integral equation method for the numerical solution of a Dirichlet problem for second-order elliptic equations with variable coefficients Beshley, A., Chapko, R., Johansson, B.T. 2018 Journal of Engineering Mathematics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inverse scattering problem by an elastic inclusion Chapko, R., Gintides, D., Mindrinos, L. 2018 Advances in Computational Mathematics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Boundary-Integral Approach to the Numerical Solution of the Cauchy Problem for the Laplace Equation</w:t>
            </w:r>
            <w:r w:rsidRPr="009256F0">
              <w:rPr>
                <w:rFonts w:ascii="Times New Roman" w:eastAsia="Times New Roman" w:hAnsi="Times New Roman" w:cs="Times New Roman"/>
                <w:sz w:val="20"/>
                <w:szCs w:val="20"/>
                <w:lang w:val="en-US" w:eastAsia="uk-UA"/>
              </w:rPr>
              <w:tab/>
              <w:t>Chapko, R., Johansson, B.T. 2017 Ukrainian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обчислювальної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Шахно Степан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An iterative method for solving nonlinear least squares problems with nondifferentiable operator  </w:t>
            </w:r>
            <w:r w:rsidRPr="009256F0">
              <w:rPr>
                <w:rFonts w:ascii="Times New Roman" w:eastAsia="Times New Roman" w:hAnsi="Times New Roman" w:cs="Times New Roman"/>
                <w:sz w:val="20"/>
                <w:szCs w:val="20"/>
                <w:lang w:val="en-US" w:eastAsia="uk-UA"/>
              </w:rPr>
              <w:tab/>
              <w:t xml:space="preserve">Shakhno, S.M., Iakymchuk, R.P., Yarmola, H.P. 2017 Matematychni Studii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Convergence of the two-step combined method and uniqueness of the solution of nonlinear operator equations</w:t>
            </w:r>
            <w:r w:rsidRPr="009256F0">
              <w:rPr>
                <w:rFonts w:ascii="Times New Roman" w:eastAsia="Times New Roman" w:hAnsi="Times New Roman" w:cs="Times New Roman"/>
                <w:sz w:val="20"/>
                <w:szCs w:val="20"/>
                <w:lang w:val="en-US" w:eastAsia="uk-UA"/>
              </w:rPr>
              <w:tab/>
              <w:t>Shakhno, S.M. 2014 Journal of Computational and Applied Mathematics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Analysis of the Convergence of a Combined Method for the Solution of Nonlinear Equations</w:t>
            </w:r>
            <w:r w:rsidRPr="009256F0">
              <w:rPr>
                <w:rFonts w:ascii="Times New Roman" w:eastAsia="Times New Roman" w:hAnsi="Times New Roman" w:cs="Times New Roman"/>
                <w:sz w:val="20"/>
                <w:szCs w:val="20"/>
                <w:lang w:val="en-US" w:eastAsia="uk-UA"/>
              </w:rPr>
              <w:tab/>
              <w:t>Shakhno, S.M., Mel'nyk, I.V., Yarmola, H.P. 2014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Convergence of inexact difference methods under the generalized Lipschitz conditions Shakhno, S.M. 2010 Journal of Mathematical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a two-step iterative process under generalized Lipschitz conditions for first-order divided differences Shakhno, S.M. 2010 Journal of Mathematical Sciences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прикладної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Дияк Іван Іванович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Numerical Analysis of the Stress-Strain State of a Body with Thin Inclusion by the Domain Decomposition Method Styahar, A.O., Savula, Y.H., Dyyak, I.I. 2016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Combined Algorithm of Domain Decomposition and h -Adaptation for the Solution of Contact Problems of Elasticity Dyyak, I.I., Prokopyshyn, I.I., Yashchuk, Y.O. </w:t>
            </w:r>
            <w:r w:rsidRPr="009256F0">
              <w:rPr>
                <w:rFonts w:ascii="Times New Roman" w:eastAsia="Times New Roman" w:hAnsi="Times New Roman" w:cs="Times New Roman"/>
                <w:sz w:val="20"/>
                <w:szCs w:val="20"/>
                <w:lang w:val="en-US" w:eastAsia="uk-UA"/>
              </w:rPr>
              <w:tab/>
              <w:t>2015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Domain decomposition methods for problems of unilateral contact between elastic bodies with nonlinear Winkler covers Prokopyshyn, I.I., Dyyak, I.I., Martynyak, R.M., Prokopyshyn, I.A. 2014 Lecture Notes in Computational Science and Engineering</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Penalty Robin-Robin Domain Decomposition Schemes for Contact Problems of Nonlinear Elasticity</w:t>
            </w:r>
            <w:r w:rsidRPr="009256F0">
              <w:rPr>
                <w:rFonts w:ascii="Times New Roman" w:eastAsia="Times New Roman" w:hAnsi="Times New Roman" w:cs="Times New Roman"/>
                <w:sz w:val="20"/>
                <w:szCs w:val="20"/>
                <w:lang w:val="en-US" w:eastAsia="uk-UA"/>
              </w:rPr>
              <w:tab/>
              <w:t xml:space="preserve">Prokopyshyn, I.I., Dyyak, I.I., Martynyak, R.M., Prokopyshyn, I.A. 2013 </w:t>
            </w:r>
            <w:r w:rsidRPr="009256F0">
              <w:rPr>
                <w:rFonts w:ascii="Times New Roman" w:eastAsia="Times New Roman" w:hAnsi="Times New Roman" w:cs="Times New Roman"/>
                <w:sz w:val="20"/>
                <w:szCs w:val="20"/>
                <w:lang w:val="en-US" w:eastAsia="uk-UA"/>
              </w:rPr>
              <w:tab/>
              <w:t>Lecture Notes in Computational Science and Engineering</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Numerical analysis of the problems of contact of three elastic bodies by the domain decomposition methods</w:t>
            </w:r>
            <w:r w:rsidRPr="009256F0">
              <w:rPr>
                <w:rFonts w:ascii="Times New Roman" w:eastAsia="Times New Roman" w:hAnsi="Times New Roman" w:cs="Times New Roman"/>
                <w:sz w:val="20"/>
                <w:szCs w:val="20"/>
                <w:lang w:val="en-US" w:eastAsia="uk-UA"/>
              </w:rPr>
              <w:tab/>
              <w:t>Prokopyshyn, I.I., Dyyak, I.I., Martynyak, R.M. 2013 Materials Science</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прикладної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Савула Ярема Григорович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22</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Numerical Analysis of the Stress-Strain State of a Body with Thin Inclusion by the Domain Decomposition Method Styahar, A.O., Savula, Y.H., Dyyak, I.I. 2016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convergence of domain decomposition algorithm for the body with thin inclusion</w:t>
            </w:r>
            <w:r w:rsidRPr="009256F0">
              <w:rPr>
                <w:rFonts w:ascii="Times New Roman" w:eastAsia="Times New Roman" w:hAnsi="Times New Roman" w:cs="Times New Roman"/>
                <w:sz w:val="20"/>
                <w:szCs w:val="20"/>
                <w:lang w:val="en-US" w:eastAsia="uk-UA"/>
              </w:rPr>
              <w:tab/>
              <w:t>Styahar, A., Savula, Y. 2015 Acta Mechanica et Automatica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Mathematical modeling and numerical analysis of elastic body with thin inclusion Vynnytska, L., Savula, Y. 2012 Computational Mechanics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Analysis of shells reinforced by massive stiffening ribs Savula, Y.H., Jarmai, K., Mukha, I.S. 2008 International Applied Mechanics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Numerical simulation of free oscillations of elastic bodies with a thin coating</w:t>
            </w:r>
            <w:r w:rsidRPr="009256F0">
              <w:rPr>
                <w:rFonts w:ascii="Times New Roman" w:eastAsia="Times New Roman" w:hAnsi="Times New Roman" w:cs="Times New Roman"/>
                <w:sz w:val="20"/>
                <w:szCs w:val="20"/>
                <w:lang w:val="en-US" w:eastAsia="uk-UA"/>
              </w:rPr>
              <w:tab/>
              <w:t>Savula, Ya.G., Kossak, O.S. 2002 Journal of Mathematical Sciences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прикладної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Муха Ігор Степанович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Numerical analysis of processes of thermoplastic deformation of axisymmetric bodies with regard for unloading</w:t>
            </w:r>
            <w:r w:rsidRPr="009256F0">
              <w:rPr>
                <w:rFonts w:ascii="Times New Roman" w:eastAsia="Times New Roman" w:hAnsi="Times New Roman" w:cs="Times New Roman"/>
                <w:sz w:val="20"/>
                <w:szCs w:val="20"/>
                <w:lang w:val="en-US" w:eastAsia="uk-UA"/>
              </w:rPr>
              <w:tab/>
              <w:t>Mukha, I.S., Nespliak, D.M. 2012 Journal of Mathematical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Analysis of shells reinforced by massive stiffening ribs</w:t>
            </w:r>
            <w:r w:rsidRPr="009256F0">
              <w:rPr>
                <w:rFonts w:ascii="Times New Roman" w:eastAsia="Times New Roman" w:hAnsi="Times New Roman" w:cs="Times New Roman"/>
                <w:sz w:val="20"/>
                <w:szCs w:val="20"/>
                <w:lang w:val="en-US" w:eastAsia="uk-UA"/>
              </w:rPr>
              <w:tab/>
              <w:t>Savula, Y.H., Jarmai, K., Mukha, I.S. 2008 International Applied Mechanics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Stress state analysis of harmonic drive elements by FEM</w:t>
            </w:r>
            <w:r w:rsidRPr="009256F0">
              <w:rPr>
                <w:rFonts w:ascii="Times New Roman" w:eastAsia="Times New Roman" w:hAnsi="Times New Roman" w:cs="Times New Roman"/>
                <w:sz w:val="20"/>
                <w:szCs w:val="20"/>
                <w:lang w:val="en-US" w:eastAsia="uk-UA"/>
              </w:rPr>
              <w:tab/>
              <w:t>Ostapski, W., Mukha, I. 2007 Bulletin of the Polish Academy of Sciences: Technical Sciences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Linear and nonlinear problems of elastic deformation of the shells of complicated shape and methods of their numerical solution Grigorenko, Ya.M., Savula, Ya.G., Mukha, I.S. 2000 Prikladnaya Mekhanika</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Linear and nonlinear problems on the elastic deformation of complex shells and meth</w:t>
            </w:r>
            <w:r w:rsidR="00DF3A0B">
              <w:rPr>
                <w:rFonts w:ascii="Times New Roman" w:eastAsia="Times New Roman" w:hAnsi="Times New Roman" w:cs="Times New Roman"/>
                <w:sz w:val="20"/>
                <w:szCs w:val="20"/>
                <w:lang w:val="en-US" w:eastAsia="uk-UA"/>
              </w:rPr>
              <w:t xml:space="preserve">ods of their numerical solution </w:t>
            </w:r>
            <w:r w:rsidRPr="009256F0">
              <w:rPr>
                <w:rFonts w:ascii="Times New Roman" w:eastAsia="Times New Roman" w:hAnsi="Times New Roman" w:cs="Times New Roman"/>
                <w:sz w:val="20"/>
                <w:szCs w:val="20"/>
                <w:lang w:val="en-US" w:eastAsia="uk-UA"/>
              </w:rPr>
              <w:t>Grigorenko, Ya.M., Savula</w:t>
            </w:r>
            <w:r w:rsidR="00DF3A0B">
              <w:rPr>
                <w:rFonts w:ascii="Times New Roman" w:eastAsia="Times New Roman" w:hAnsi="Times New Roman" w:cs="Times New Roman"/>
                <w:sz w:val="20"/>
                <w:szCs w:val="20"/>
                <w:lang w:val="en-US" w:eastAsia="uk-UA"/>
              </w:rPr>
              <w:t xml:space="preserve">, Ya.G., Mukha, I.S. </w:t>
            </w:r>
            <w:r w:rsidRPr="009256F0">
              <w:rPr>
                <w:rFonts w:ascii="Times New Roman" w:eastAsia="Times New Roman" w:hAnsi="Times New Roman" w:cs="Times New Roman"/>
                <w:sz w:val="20"/>
                <w:szCs w:val="20"/>
                <w:lang w:val="en-US" w:eastAsia="uk-UA"/>
              </w:rPr>
              <w:t>2000 International Applied Mechanics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прикладної математики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Коссак Ольга Святославівна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Generalized regular differential systems with distributed delay Kalogeropoulos, G.I., Kossak, O., Pantelous, A.A. 2008 Systems Science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Pole assignment for first order linear systems by constant output feedback</w:t>
            </w:r>
            <w:r w:rsidRPr="009256F0">
              <w:rPr>
                <w:rFonts w:ascii="Times New Roman" w:eastAsia="Times New Roman" w:hAnsi="Times New Roman" w:cs="Times New Roman"/>
                <w:sz w:val="20"/>
                <w:szCs w:val="20"/>
                <w:lang w:val="en-US" w:eastAsia="uk-UA"/>
              </w:rPr>
              <w:tab/>
              <w:t>Kalogeropoulos, G.I., Kossak, O., Papachristopoulos, D.P., Pantazopoulos, P. 2007 Proceedings of the IASTED International Conference on Modelling, Identification, and Control, MIC</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Numerical simulation of free oscillations of elastic bodies with a thin coating</w:t>
            </w:r>
            <w:r w:rsidRPr="009256F0">
              <w:rPr>
                <w:rFonts w:ascii="Times New Roman" w:eastAsia="Times New Roman" w:hAnsi="Times New Roman" w:cs="Times New Roman"/>
                <w:sz w:val="20"/>
                <w:szCs w:val="20"/>
                <w:lang w:val="en-US" w:eastAsia="uk-UA"/>
              </w:rPr>
              <w:tab/>
              <w:t>Savula, Ya.G., Kossak, O.S. 2002 Journal of Mathematical Sciences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Study of the stress-strain state of elastic bodies on the basis of a heterogeneous mathematical model</w:t>
            </w:r>
            <w:r w:rsidRPr="009256F0">
              <w:rPr>
                <w:rFonts w:ascii="Times New Roman" w:eastAsia="Times New Roman" w:hAnsi="Times New Roman" w:cs="Times New Roman"/>
                <w:sz w:val="20"/>
                <w:szCs w:val="20"/>
                <w:lang w:val="en-US" w:eastAsia="uk-UA"/>
              </w:rPr>
              <w:tab/>
              <w:t>Grigorenko, Ya.M., Savula, Ya.G., Kossak, O.S. 2000  Prikladnaya Mekhanika</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Stress-strain analysis of elastic bodies on the basis of a heterogeneous mathematical model</w:t>
            </w:r>
            <w:r w:rsidRPr="009256F0">
              <w:rPr>
                <w:rFonts w:ascii="Times New Roman" w:eastAsia="Times New Roman" w:hAnsi="Times New Roman" w:cs="Times New Roman"/>
                <w:sz w:val="20"/>
                <w:szCs w:val="20"/>
                <w:lang w:val="en-US" w:eastAsia="uk-UA"/>
              </w:rPr>
              <w:tab/>
              <w:t>Grigorenko, Ya.M., Savula, Ya.G., Kossak, O.S. 2000 International Applied Mechanics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програмування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Літинський Святослав Володимирович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numerical solution of the initial-boundary value problem with Neumann condition for the wave equation by the use of the Laguerre transform and boundary elements method</w:t>
            </w:r>
            <w:r w:rsidRPr="009256F0">
              <w:rPr>
                <w:rFonts w:ascii="Times New Roman" w:eastAsia="Times New Roman" w:hAnsi="Times New Roman" w:cs="Times New Roman"/>
                <w:sz w:val="20"/>
                <w:szCs w:val="20"/>
                <w:lang w:val="en-US" w:eastAsia="uk-UA"/>
              </w:rPr>
              <w:tab/>
              <w:t>Litynskyy, S., Muzychuk, Y., Muzychuk, A. 2016 Acta Mechanica et Automatica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Retarded potentials and Laguerre transform for initial-boundary value problems for the wave equation</w:t>
            </w:r>
            <w:r w:rsidRPr="009256F0">
              <w:rPr>
                <w:rFonts w:ascii="Times New Roman" w:eastAsia="Times New Roman" w:hAnsi="Times New Roman" w:cs="Times New Roman"/>
                <w:sz w:val="20"/>
                <w:szCs w:val="20"/>
                <w:lang w:val="en-US" w:eastAsia="uk-UA"/>
              </w:rPr>
              <w:tab/>
              <w:t>Litynskyy, S., Muzychuk, A. 2015 Proceedings of International Seminar/Workshop on Direct and Inverse Problems of Electromagnetic and Acoustic Wave Theory, DIPED</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On the generalized solutions of initial-boundary problems for the wave equation, obtained by using Laguerre integral transformation Litynskyy, S., Muzychuk, A. 2013 </w:t>
            </w:r>
            <w:r w:rsidRPr="009256F0">
              <w:rPr>
                <w:rFonts w:ascii="Times New Roman" w:eastAsia="Times New Roman" w:hAnsi="Times New Roman" w:cs="Times New Roman"/>
                <w:sz w:val="20"/>
                <w:szCs w:val="20"/>
                <w:lang w:val="en-US" w:eastAsia="uk-UA"/>
              </w:rPr>
              <w:tab/>
              <w:t>Proceedings of International Seminar/Workshop on Direct and Inverse Problems of Electromagnetic and Acoustic Wave Theory, DIPED</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Combining of Fourier-Laguerre method with boundary elements method for the numerical solution of mixed problems for wave equation</w:t>
            </w:r>
            <w:r w:rsidRPr="009256F0">
              <w:rPr>
                <w:rFonts w:ascii="Times New Roman" w:eastAsia="Times New Roman" w:hAnsi="Times New Roman" w:cs="Times New Roman"/>
                <w:sz w:val="20"/>
                <w:szCs w:val="20"/>
                <w:lang w:val="en-US" w:eastAsia="uk-UA"/>
              </w:rPr>
              <w:tab/>
              <w:t xml:space="preserve"> Litynskyy, S., Muzychuk, A. 2011 DIPED - 2011: 2011 16th International Seminar/Workshop on Direct and Inverse Problems of Electromagnetic and Acoustic Wave Theory, Proceedings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On weak solution of a boundary value problem for an infinite triangular system of elliptic equations with robin boundary conditions Litynskyy, S., Muzychuk, Y. 2010 </w:t>
            </w:r>
            <w:r w:rsidRPr="009256F0">
              <w:rPr>
                <w:rFonts w:ascii="Times New Roman" w:eastAsia="Times New Roman" w:hAnsi="Times New Roman" w:cs="Times New Roman"/>
                <w:sz w:val="20"/>
                <w:szCs w:val="20"/>
                <w:lang w:val="en-US" w:eastAsia="uk-UA"/>
              </w:rPr>
              <w:tab/>
              <w:t>DIPED-2010 - 15th International Seminar/Workshop on Direct and Inverse Problems of Electromagnetic and Acoustic Wave Theory, Proceedings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програмування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Ярошко Сегій Адамович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optimization problems in antenna synthesis theory Katsenelenbaum, B.Z., Voitovich, N.N., Semenov, V.V., (...), Bulatsyk, O.O., Tkach, M.D. 2013 9th International Conference on Antenna Theory and Techniques, ICATT 2013</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convergence velocity of the modified method of successive approximations in generalized spectral problems</w:t>
            </w:r>
            <w:r w:rsidRPr="009256F0">
              <w:rPr>
                <w:rFonts w:ascii="Times New Roman" w:eastAsia="Times New Roman" w:hAnsi="Times New Roman" w:cs="Times New Roman"/>
                <w:sz w:val="20"/>
                <w:szCs w:val="20"/>
                <w:lang w:val="en-US" w:eastAsia="uk-UA"/>
              </w:rPr>
              <w:tab/>
              <w:t>Yaroshko, S.M., Yaroshko, S.A. 2012 Proceedings of International Seminar/Workshop on Direct and Inverse Problems of Electromagnetic and Acoustic Wave Theory, DIPED</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method of generalized separation of variables for solving many-dimensional linear fredholm integral equations</w:t>
            </w:r>
            <w:r w:rsidRPr="009256F0">
              <w:rPr>
                <w:rFonts w:ascii="Times New Roman" w:eastAsia="Times New Roman" w:hAnsi="Times New Roman" w:cs="Times New Roman"/>
                <w:sz w:val="20"/>
                <w:szCs w:val="20"/>
                <w:lang w:val="en-US" w:eastAsia="uk-UA"/>
              </w:rPr>
              <w:tab/>
              <w:t>Biletskyy, V., Yaroshko, S. 2007 Proceedings of 12th International Seminar/Workshop on Direct and Inverse Problems of Electromagnetic and Acoustic Wave Theory, DIPED-2007</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method of generalized separation of variables for solving three-dimensional integral equations</w:t>
            </w:r>
            <w:r w:rsidRPr="009256F0">
              <w:rPr>
                <w:rFonts w:ascii="Times New Roman" w:eastAsia="Times New Roman" w:hAnsi="Times New Roman" w:cs="Times New Roman"/>
                <w:sz w:val="20"/>
                <w:szCs w:val="20"/>
                <w:lang w:val="en-US" w:eastAsia="uk-UA"/>
              </w:rPr>
              <w:tab/>
              <w:t>Biletskyy, V., Yaroshko, S. 2006 DIPED-2006 - Proceedings of 11th International Seminar/Workshop on Direct and Inverse Problems of Electromagnetic and Acoustic Wave Theory</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On the convergence velocity of the modified method of successive approximations  </w:t>
            </w:r>
            <w:r w:rsidRPr="009256F0">
              <w:rPr>
                <w:rFonts w:ascii="Times New Roman" w:eastAsia="Times New Roman" w:hAnsi="Times New Roman" w:cs="Times New Roman"/>
                <w:sz w:val="20"/>
                <w:szCs w:val="20"/>
                <w:lang w:val="en-US" w:eastAsia="uk-UA"/>
              </w:rPr>
              <w:tab/>
              <w:t>Yaroshko, S.M., Yaroshko, S.A. 2003 Proceedings of International Seminar/Workshop on Direct and Inverse Problems of Electromagnetic and Acoustic Wave Theory, DIPED</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програмування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Клакович Леся Миронівна</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analysis problem of antenna array with flat rectangular radiators Klakovych, L., Halamaha, L. 2015 Proceedings of International Seminar/Workshop on Direct and Inverse Problems of Electromagnetic and Acoustic Wave Theory, DIPED</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of antenna system of parallel cylindrical radiators according to the given amplitude directivity pattern</w:t>
            </w:r>
            <w:r w:rsidRPr="009256F0">
              <w:rPr>
                <w:rFonts w:ascii="Times New Roman" w:eastAsia="Times New Roman" w:hAnsi="Times New Roman" w:cs="Times New Roman"/>
                <w:sz w:val="20"/>
                <w:szCs w:val="20"/>
                <w:lang w:val="en-US" w:eastAsia="uk-UA"/>
              </w:rPr>
              <w:tab/>
              <w:t>Klakovych, L., Helei, O. 2013 Proceedings of International Seminar/Workshop on Direct and Inverse Problems of Electromagnetic and Acoustic Wave Theory, DIPED</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Antenna synthesis with limitations in the Fresnel region Klakovych, L. 2011 DIPED - 2011: 2011 16th International Seminar/Workshop on Direct and Inverse Problems of Electromagnetic and Acoustic Wave Theory, Proceedings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About problem of antenna arrays synthesis with optimization of the radiators placing</w:t>
            </w:r>
            <w:r w:rsidRPr="009256F0">
              <w:rPr>
                <w:rFonts w:ascii="Times New Roman" w:eastAsia="Times New Roman" w:hAnsi="Times New Roman" w:cs="Times New Roman"/>
                <w:sz w:val="20"/>
                <w:szCs w:val="20"/>
                <w:lang w:val="en-US" w:eastAsia="uk-UA"/>
              </w:rPr>
              <w:tab/>
              <w:t>Klakovych, L. 2007 Proceedings of 12th International Seminar/Workshop on Direct and Inverse Problems of Electromagnetic and Acoustic Wave Theory, DIPED-2007</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Numerical solution of nonlinear synthesis problems of antenna arrays with regard for coupling of radiators Andriychuk, M.I., Klakovych, L.M., Savenko, P.O., Tkach, M.D. 2005 5th International Conference on Antenna Theory and Techniques, 2005</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програмування</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Музичук Анатолій Омелянович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numerical solution of the initial-boundary value problem with Neumann condition for the wave equation by the use of the Laguerre transform and boundary elements method</w:t>
            </w:r>
            <w:r w:rsidRPr="009256F0">
              <w:rPr>
                <w:rFonts w:ascii="Times New Roman" w:eastAsia="Times New Roman" w:hAnsi="Times New Roman" w:cs="Times New Roman"/>
                <w:sz w:val="20"/>
                <w:szCs w:val="20"/>
                <w:lang w:val="en-US" w:eastAsia="uk-UA"/>
              </w:rPr>
              <w:tab/>
              <w:t>Litynskyy, S., Muzychuk, Y., Muzychuk, A. 2016 Acta Mechanica et Automatica Open Access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Retarded potentials and Laguerre transform for initial-boundary value problems for the wave equation</w:t>
            </w:r>
            <w:r w:rsidRPr="009256F0">
              <w:rPr>
                <w:rFonts w:ascii="Times New Roman" w:eastAsia="Times New Roman" w:hAnsi="Times New Roman" w:cs="Times New Roman"/>
                <w:sz w:val="20"/>
                <w:szCs w:val="20"/>
                <w:lang w:val="en-US" w:eastAsia="uk-UA"/>
              </w:rPr>
              <w:tab/>
              <w:t>Litynskyy, S., Muzychuk, A. 2015 Proceedings of International Seminar/Workshop on Direct and Inverse Problems of Electromagnetic and Acoustic Wave Theory, DIPED</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On the generalized solutions of initial-boundary problems for the wave equation, obtained by using Laguerre integral transformation Litynskyy, S., Muzychuk, A. 2013 </w:t>
            </w:r>
            <w:r w:rsidRPr="009256F0">
              <w:rPr>
                <w:rFonts w:ascii="Times New Roman" w:eastAsia="Times New Roman" w:hAnsi="Times New Roman" w:cs="Times New Roman"/>
                <w:sz w:val="20"/>
                <w:szCs w:val="20"/>
                <w:lang w:val="en-US" w:eastAsia="uk-UA"/>
              </w:rPr>
              <w:tab/>
              <w:t>Proceedings of International Seminar/Workshop on Direct and Inverse Problems of Electromagnetic and Acoustic Wave Theory, DIPED</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Combining of Fourier-Laguerre method with boundary elements method for the numerical solution of mixed problems for wave equation</w:t>
            </w:r>
            <w:r w:rsidRPr="009256F0">
              <w:rPr>
                <w:rFonts w:ascii="Times New Roman" w:eastAsia="Times New Roman" w:hAnsi="Times New Roman" w:cs="Times New Roman"/>
                <w:sz w:val="20"/>
                <w:szCs w:val="20"/>
                <w:lang w:val="en-US" w:eastAsia="uk-UA"/>
              </w:rPr>
              <w:tab/>
              <w:t xml:space="preserve">Litynskyy, S., Muzychuk, A. 2011 </w:t>
            </w:r>
            <w:r w:rsidRPr="009256F0">
              <w:rPr>
                <w:rFonts w:ascii="Times New Roman" w:eastAsia="Times New Roman" w:hAnsi="Times New Roman" w:cs="Times New Roman"/>
                <w:sz w:val="20"/>
                <w:szCs w:val="20"/>
                <w:lang w:val="en-US" w:eastAsia="uk-UA"/>
              </w:rPr>
              <w:tab/>
              <w:t>DIPED - 2011: 2011 16th International Seminar/Workshop on Direct and Inverse Problems of Electromagnetic and Acoustic Wave Theory, Proceedings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Boundary integral equations method in boundary problems for unbounded triangular system of elliptical equations</w:t>
            </w:r>
            <w:r w:rsidRPr="009256F0">
              <w:rPr>
                <w:rFonts w:ascii="Times New Roman" w:eastAsia="Times New Roman" w:hAnsi="Times New Roman" w:cs="Times New Roman"/>
                <w:sz w:val="20"/>
                <w:szCs w:val="20"/>
                <w:lang w:val="en-US" w:eastAsia="uk-UA"/>
              </w:rPr>
              <w:tab/>
              <w:t>Litynskyy, S., Muzychuk, Y., Muzychuk, A. 2009 DIPED-2009 Proceedings - 2009 International Seminar/Workshop on Direct and Inverse Problems of Electromagnetic and Acoustic Wave Theory</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теорії оптимальних процесів</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Чабанюк Ярослав Михайлович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19</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Asymptotic Dissipativity of Random Processes with Impulse Perturbation in the Poisson Approximation Scheme Samoilenko, I.V., Chabanyuk, Y.M., Nikitin, A.V. 2018 Cybernetics and Systems Analysis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Differential Equations with Small Stochastic Additions Under Poisson Approximation Conditions Samoilenko, I.V., Chabanyuk, Y.M., Nikitin, A.V., Himka, U.T. 2017 Cybernetics and Systems Analysis   Article in Press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Asymptotic Behavior of a Modified Stochastic Optimization Procedure in an Averaging Scheme</w:t>
            </w:r>
            <w:r w:rsidRPr="009256F0">
              <w:rPr>
                <w:rFonts w:ascii="Times New Roman" w:eastAsia="Times New Roman" w:hAnsi="Times New Roman" w:cs="Times New Roman"/>
                <w:sz w:val="20"/>
                <w:szCs w:val="20"/>
                <w:lang w:val="en-US" w:eastAsia="uk-UA"/>
              </w:rPr>
              <w:tab/>
              <w:t>Gorun, P.P., Chabanyuk, Y.M. 2015 Cybernetics and Systems Analysis   Article in Press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Asymptotic Behavior of a Modified Stochastic Optimization Procedure in an Averaging Scheme</w:t>
            </w:r>
            <w:r w:rsidRPr="009256F0">
              <w:rPr>
                <w:rFonts w:ascii="Times New Roman" w:eastAsia="Times New Roman" w:hAnsi="Times New Roman" w:cs="Times New Roman"/>
                <w:sz w:val="20"/>
                <w:szCs w:val="20"/>
                <w:lang w:val="en-US" w:eastAsia="uk-UA"/>
              </w:rPr>
              <w:tab/>
              <w:t xml:space="preserve">Gorun, P.P., Chabanyuk, Y.M. 2015 Cybernetics and Systems Analysis </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Random evolution in a scheme of asymptotically small diffusion with Markov switchings</w:t>
            </w:r>
            <w:r w:rsidRPr="009256F0">
              <w:rPr>
                <w:rFonts w:ascii="Times New Roman" w:eastAsia="Times New Roman" w:hAnsi="Times New Roman" w:cs="Times New Roman"/>
                <w:sz w:val="20"/>
                <w:szCs w:val="20"/>
                <w:lang w:val="en-US" w:eastAsia="uk-UA"/>
              </w:rPr>
              <w:tab/>
              <w:t>Kiykovska, O.I., Chabanyuk, Y.M. 2013 Cybernetics and Systems Analysis</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BC4AEF" w:rsidRPr="0080250A" w:rsidTr="00C16139">
        <w:tc>
          <w:tcPr>
            <w:tcW w:w="1843" w:type="dxa"/>
          </w:tcPr>
          <w:p w:rsidR="00BC4AEF" w:rsidRPr="00DF3A0B" w:rsidRDefault="00BC4AEF">
            <w:pPr>
              <w:rPr>
                <w:b/>
              </w:rPr>
            </w:pPr>
            <w:r w:rsidRPr="00DF3A0B">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теорії оптимальних процесів</w:t>
            </w:r>
          </w:p>
        </w:tc>
        <w:tc>
          <w:tcPr>
            <w:tcW w:w="1701"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Бартіш Михайло Ярославович</w:t>
            </w:r>
          </w:p>
        </w:tc>
        <w:tc>
          <w:tcPr>
            <w:tcW w:w="1134" w:type="dxa"/>
          </w:tcPr>
          <w:p w:rsidR="00BC4AEF" w:rsidRPr="002233D3" w:rsidRDefault="00BC4AEF"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a Three-Step Method with the Order of Convergence 1 + √2 for the Solution of Systems of Nonlinear Operator Equations</w:t>
            </w:r>
            <w:r w:rsidRPr="009256F0">
              <w:rPr>
                <w:rFonts w:ascii="Times New Roman" w:eastAsia="Times New Roman" w:hAnsi="Times New Roman" w:cs="Times New Roman"/>
                <w:sz w:val="20"/>
                <w:szCs w:val="20"/>
                <w:lang w:val="en-US" w:eastAsia="uk-UA"/>
              </w:rPr>
              <w:tab/>
              <w:t>Bartish, M.Y., Koval’chuk, O.V. 2017 Journal of Mathematical Sciences (United States)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Investigation of parametric iterative processes for solving nonlinear equations</w:t>
            </w:r>
            <w:r w:rsidRPr="009256F0">
              <w:rPr>
                <w:rFonts w:ascii="Times New Roman" w:eastAsia="Times New Roman" w:hAnsi="Times New Roman" w:cs="Times New Roman"/>
                <w:sz w:val="20"/>
                <w:szCs w:val="20"/>
                <w:lang w:val="en-US" w:eastAsia="uk-UA"/>
              </w:rPr>
              <w:tab/>
              <w:t>Bartish, M.Ya., Shakhno, S.M. 1997 Problemy Upravleniya I Informatiki (Avtomatika)</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Finite-difference methods of solving the nonlinear heat-conductivity problem</w:t>
            </w:r>
            <w:r w:rsidRPr="009256F0">
              <w:rPr>
                <w:rFonts w:ascii="Times New Roman" w:eastAsia="Times New Roman" w:hAnsi="Times New Roman" w:cs="Times New Roman"/>
                <w:sz w:val="20"/>
                <w:szCs w:val="20"/>
                <w:lang w:val="en-US" w:eastAsia="uk-UA"/>
              </w:rPr>
              <w:tab/>
              <w:t>Bartish, M.Ya., Shakhno, S.M. 1993 Journal of Soviet Mathematics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A CLASS OF NEWTON-TYPE METHODS.</w:t>
            </w:r>
            <w:r w:rsidRPr="009256F0">
              <w:rPr>
                <w:rFonts w:ascii="Times New Roman" w:eastAsia="Times New Roman" w:hAnsi="Times New Roman" w:cs="Times New Roman"/>
                <w:sz w:val="20"/>
                <w:szCs w:val="20"/>
                <w:lang w:val="en-US" w:eastAsia="uk-UA"/>
              </w:rPr>
              <w:tab/>
              <w:t>Bartish, M.Ya. 1987 Moscow University computational mathematics and cybernetics</w:t>
            </w:r>
          </w:p>
          <w:p w:rsidR="00BC4AEF" w:rsidRPr="009256F0" w:rsidRDefault="00BC4AEF"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class of newton-type iteration processes</w:t>
            </w:r>
            <w:r w:rsidRPr="009256F0">
              <w:rPr>
                <w:rFonts w:ascii="Times New Roman" w:eastAsia="Times New Roman" w:hAnsi="Times New Roman" w:cs="Times New Roman"/>
                <w:sz w:val="20"/>
                <w:szCs w:val="20"/>
                <w:lang w:val="en-US" w:eastAsia="uk-UA"/>
              </w:rPr>
              <w:tab/>
              <w:t>Bartish, M.Ya. 1972 Siberian Mathematical Journal</w:t>
            </w:r>
          </w:p>
        </w:tc>
        <w:tc>
          <w:tcPr>
            <w:tcW w:w="1246" w:type="dxa"/>
          </w:tcPr>
          <w:p w:rsidR="00BC4AEF" w:rsidRPr="009256F0"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2233D3" w:rsidRDefault="00BC4AEF"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DF3A0B" w:rsidRDefault="00BC4AEF" w:rsidP="0080250A">
            <w:pPr>
              <w:spacing w:after="0"/>
              <w:jc w:val="both"/>
              <w:rPr>
                <w:rFonts w:ascii="Times New Roman" w:eastAsia="Calibri" w:hAnsi="Times New Roman" w:cs="Times New Roman"/>
                <w:b/>
                <w:sz w:val="20"/>
                <w:szCs w:val="20"/>
              </w:rPr>
            </w:pPr>
            <w:r w:rsidRPr="00DF3A0B">
              <w:rPr>
                <w:rFonts w:ascii="Times New Roman" w:eastAsia="Calibri" w:hAnsi="Times New Roman" w:cs="Times New Roman"/>
                <w:b/>
                <w:sz w:val="20"/>
                <w:szCs w:val="20"/>
              </w:rPr>
              <w:t>Факультет у</w:t>
            </w:r>
            <w:r w:rsidR="0080250A" w:rsidRPr="00DF3A0B">
              <w:rPr>
                <w:rFonts w:ascii="Times New Roman" w:eastAsia="Calibri" w:hAnsi="Times New Roman" w:cs="Times New Roman"/>
                <w:b/>
                <w:sz w:val="20"/>
                <w:szCs w:val="20"/>
              </w:rPr>
              <w:t>правління фінансами та бізнесу</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економічної кібернетики</w:t>
            </w:r>
          </w:p>
        </w:tc>
        <w:tc>
          <w:tcPr>
            <w:tcW w:w="1701" w:type="dxa"/>
          </w:tcPr>
          <w:p w:rsidR="0080250A" w:rsidRPr="002233D3" w:rsidRDefault="0080250A" w:rsidP="0080250A">
            <w:pPr>
              <w:spacing w:after="0"/>
              <w:jc w:val="both"/>
              <w:rPr>
                <w:rFonts w:ascii="Times New Roman" w:eastAsia="Calibri" w:hAnsi="Times New Roman" w:cs="Times New Roman"/>
                <w:color w:val="000000"/>
                <w:sz w:val="20"/>
                <w:szCs w:val="20"/>
              </w:rPr>
            </w:pPr>
            <w:r w:rsidRPr="002233D3">
              <w:rPr>
                <w:rFonts w:ascii="Times New Roman" w:eastAsia="Calibri" w:hAnsi="Times New Roman" w:cs="Times New Roman"/>
                <w:color w:val="000000"/>
                <w:sz w:val="20"/>
                <w:szCs w:val="20"/>
              </w:rPr>
              <w:t>Мищишин Орест Якович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Calculation of the band structure and optical properties of guanidinium aluminum sulfate hexahydrate crystals</w:t>
            </w:r>
            <w:r w:rsidRPr="009256F0">
              <w:rPr>
                <w:rFonts w:ascii="Times New Roman" w:eastAsia="Times New Roman" w:hAnsi="Times New Roman" w:cs="Times New Roman"/>
                <w:sz w:val="20"/>
                <w:szCs w:val="20"/>
                <w:lang w:val="en-US" w:eastAsia="uk-UA"/>
              </w:rPr>
              <w:tab/>
              <w:t>Andriyevsky, B.V., Romanyuk, N.A., Romanyuk, N.N., (...), Jaskólski, M., Stadnyk, V.I.</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2012</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Physics of the Solid State</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Temperature anomalies of anisotropy degree of crystal's characteristics at phase transitions</w:t>
            </w:r>
            <w:r w:rsidRPr="009256F0">
              <w:rPr>
                <w:rFonts w:ascii="Times New Roman" w:eastAsia="Times New Roman" w:hAnsi="Times New Roman" w:cs="Times New Roman"/>
                <w:sz w:val="20"/>
                <w:szCs w:val="20"/>
                <w:lang w:val="en-US" w:eastAsia="uk-UA"/>
              </w:rPr>
              <w:tab/>
              <w:t>Andriyevsky, B., Kardash, V., Romanyuk, M., Myshchyshyn, O.</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2002</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Ferroelectrics</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Dilatometric and optical properties of (CH3)2NH2Ga(SO4)2 · 6H2O crystals in paraelectric and ferroelectric phases</w:t>
            </w:r>
            <w:r w:rsidRPr="009256F0">
              <w:rPr>
                <w:rFonts w:ascii="Times New Roman" w:eastAsia="Times New Roman" w:hAnsi="Times New Roman" w:cs="Times New Roman"/>
                <w:sz w:val="20"/>
                <w:szCs w:val="20"/>
                <w:lang w:val="en-US" w:eastAsia="uk-UA"/>
              </w:rPr>
              <w:tab/>
              <w:t>PodsiadŁa, D., Czapla, Z., Andriyevsky, B., Myshchyshyn, O.</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2001</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Physica Status Solidi (B) Basic Research</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Peculiarities in thermal linear expansion and refractive indices of (NH2CH2COOH) · H3PO3 single crystals in the region of phase transition</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Andriyevsky, B., Czapla, Z., Romanyuk, M., Myshchyshyn, O.</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2000</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Physica Status Solidi (A) Applied Research</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and dilatometric properties of (CH3)2NH2Al(SO4) 2·6H2O crystals in paraelectric and ferroelectric phases</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Podsiadła, D., Czapla, Z., Andriyevsky, B., Myshchyshyn, O.</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1999</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Acta Physica Polonica A</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DF3A0B" w:rsidRDefault="0080250A" w:rsidP="0080250A">
            <w:pPr>
              <w:rPr>
                <w:rFonts w:ascii="Times New Roman" w:eastAsia="Calibri" w:hAnsi="Times New Roman" w:cs="Times New Roman"/>
                <w:b/>
                <w:sz w:val="20"/>
                <w:szCs w:val="20"/>
              </w:rPr>
            </w:pPr>
            <w:r w:rsidRPr="00DF3A0B">
              <w:rPr>
                <w:rFonts w:ascii="Times New Roman" w:eastAsia="Calibri" w:hAnsi="Times New Roman" w:cs="Times New Roman"/>
                <w:b/>
                <w:sz w:val="20"/>
                <w:szCs w:val="20"/>
              </w:rPr>
              <w:t>Фізичний</w:t>
            </w:r>
            <w:r w:rsidR="00BC4AEF" w:rsidRPr="00DF3A0B">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астрофізики</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Ваврух Маркіян Васильович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32</w:t>
            </w:r>
          </w:p>
        </w:tc>
        <w:tc>
          <w:tcPr>
            <w:tcW w:w="4962" w:type="dxa"/>
          </w:tcPr>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Reference system approach within the white-dwarfs theory  </w:t>
            </w:r>
            <w:r w:rsidRPr="009256F0">
              <w:rPr>
                <w:rFonts w:ascii="Times New Roman" w:eastAsia="Times New Roman" w:hAnsi="Times New Roman" w:cs="Times New Roman"/>
                <w:sz w:val="20"/>
                <w:szCs w:val="20"/>
                <w:lang w:val="en-US" w:eastAsia="uk-UA"/>
              </w:rPr>
              <w:tab/>
              <w:t xml:space="preserve">Vavrukh, M.V., Dzikovskyi, D.V., Tyshko, N.L. 2017 Condensed Matter Physics </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Continuous absorption and depression in the solar spectrum at wavelengths from 650 to 820 nm</w:t>
            </w:r>
            <w:r w:rsidRPr="009256F0">
              <w:rPr>
                <w:rFonts w:ascii="Times New Roman" w:eastAsia="Times New Roman" w:hAnsi="Times New Roman" w:cs="Times New Roman"/>
                <w:sz w:val="20"/>
                <w:szCs w:val="20"/>
                <w:lang w:val="en-US" w:eastAsia="uk-UA"/>
              </w:rPr>
              <w:tab/>
              <w:t>Vavrukh, M.V., Vasil’eva, I.E., Stelmakh, O.M., Tyshko, N.L.</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Kinematics and Physics of Celestial Bodies</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structure similarity of planetar</w:t>
            </w:r>
            <w:r w:rsidR="005732B8" w:rsidRPr="009256F0">
              <w:rPr>
                <w:rFonts w:ascii="Times New Roman" w:eastAsia="Times New Roman" w:hAnsi="Times New Roman" w:cs="Times New Roman"/>
                <w:sz w:val="20"/>
                <w:szCs w:val="20"/>
                <w:lang w:val="en-US" w:eastAsia="uk-UA"/>
              </w:rPr>
              <w:t xml:space="preserve">y systems’ orbits in our galaxy </w:t>
            </w:r>
            <w:r w:rsidRPr="009256F0">
              <w:rPr>
                <w:rFonts w:ascii="Times New Roman" w:eastAsia="Times New Roman" w:hAnsi="Times New Roman" w:cs="Times New Roman"/>
                <w:sz w:val="20"/>
                <w:szCs w:val="20"/>
                <w:lang w:val="en-US" w:eastAsia="uk-UA"/>
              </w:rPr>
              <w:t>Vavrukh, M.V., Tyshko, N.L., Prunchak, I.Y.</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Physical Studies Open Access</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Hot degenerate dwarfs in a two-phase model</w:t>
            </w:r>
            <w:r w:rsidRPr="009256F0">
              <w:rPr>
                <w:rFonts w:ascii="Times New Roman" w:eastAsia="Times New Roman" w:hAnsi="Times New Roman" w:cs="Times New Roman"/>
                <w:sz w:val="20"/>
                <w:szCs w:val="20"/>
                <w:lang w:val="en-US" w:eastAsia="uk-UA"/>
              </w:rPr>
              <w:tab/>
              <w:t>Vavrukh, M.V., Smerechinskii, S.V.</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Astronomy Reports</w:t>
            </w:r>
          </w:p>
          <w:p w:rsidR="0080250A" w:rsidRPr="009256F0" w:rsidRDefault="0080250A"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cross-sections of the main processes that forms the continuous absorption coefficient in the photosphere of sun-like stars</w:t>
            </w:r>
            <w:r w:rsidRPr="009256F0">
              <w:rPr>
                <w:rFonts w:ascii="Times New Roman" w:eastAsia="Times New Roman" w:hAnsi="Times New Roman" w:cs="Times New Roman"/>
                <w:sz w:val="20"/>
                <w:szCs w:val="20"/>
                <w:lang w:val="en-US" w:eastAsia="uk-UA"/>
              </w:rPr>
              <w:tab/>
              <w:t>Vavrukh, M.V., Stelmakh, O.M.</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5732B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Physical Studies Open Access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астрофізики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Мелех Богдан Ярославович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26</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Modeling of H II region radiation surrounding the starburst knot taking into account the evolution of structures formed by the superwind Koshmak, I.O., Melekh, B.Y. 2017 Kinematics and Physics of Celestial Bodies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Method for detailed calculation of the diffuse ionizing radiation in nebular environments</w:t>
            </w:r>
            <w:r w:rsidRPr="009256F0">
              <w:rPr>
                <w:rFonts w:ascii="Times New Roman" w:eastAsia="Times New Roman" w:hAnsi="Times New Roman" w:cs="Times New Roman"/>
                <w:sz w:val="20"/>
                <w:szCs w:val="20"/>
                <w:lang w:val="en-US" w:eastAsia="uk-UA"/>
              </w:rPr>
              <w:tab/>
              <w:t>Buhajenko, O.S., Melekh, B.Y. 2016 Journal of Physical Studies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Envelope masses and distances to planetary nebulae: IC 5117 and NGC 7293</w:t>
            </w:r>
            <w:r w:rsidRPr="009256F0">
              <w:rPr>
                <w:rFonts w:ascii="Times New Roman" w:eastAsia="Times New Roman" w:hAnsi="Times New Roman" w:cs="Times New Roman"/>
                <w:sz w:val="20"/>
                <w:szCs w:val="20"/>
                <w:lang w:val="en-US" w:eastAsia="uk-UA"/>
              </w:rPr>
              <w:tab/>
              <w:t>Melekh, B.Y., Demchyna, A.V., Holovatyi, V.V. 2015 Kinematics and Physics of Celestial Bodies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Photoionization analysis of chemodynamical dwarf galaxies simulations</w:t>
            </w:r>
            <w:r w:rsidRPr="009256F0">
              <w:rPr>
                <w:rFonts w:ascii="Times New Roman" w:eastAsia="Times New Roman" w:hAnsi="Times New Roman" w:cs="Times New Roman"/>
                <w:sz w:val="20"/>
                <w:szCs w:val="20"/>
                <w:lang w:val="en-US" w:eastAsia="uk-UA"/>
              </w:rPr>
              <w:tab/>
              <w:t>Melekh, B., Recchi, S., Hensler, G., Buhajenko, O. 2015 Monthly Notices of the Royal Astronomical Society</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Multicomponent simulation of emission of low-metallicity H II regions Koshmak, I.O., Melekh, B.Y. 2014 Kinematics and Physics of Celestial Bodies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астрофізики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Тишко Нестор Любомирович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Reference system approach within the white-dwarfs theory Vavrukh, M.V., Dzikovskyi, D.V., Tyshko, N.L. 2017 Condensed Matter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Calcium carbonate crystallization from hydrocarbonate solutions  Kochmarskii, V.Z., Gayevskii, V.R., Tyshko, N.L. 2017 Ukrainian Journal of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Continuous absorption and depression in the solar spectrum at wavelengths from 650 to 820 nm</w:t>
            </w:r>
            <w:r w:rsidRPr="009256F0">
              <w:rPr>
                <w:rFonts w:ascii="Times New Roman" w:eastAsia="Times New Roman" w:hAnsi="Times New Roman" w:cs="Times New Roman"/>
                <w:sz w:val="20"/>
                <w:szCs w:val="20"/>
                <w:lang w:val="en-US" w:eastAsia="uk-UA"/>
              </w:rPr>
              <w:tab/>
              <w:t>Vavrukh, M.V., Vasil’eva, I.E., Stelmakh, O.M., Tyshko, N.L. 2016 Kinematics and Physics of Celestial Bodies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structure similarity of planetary systems’ orbits in our galaxy Vavrukh, M.V., Tyshko, N.L., Prunchak, I.Y. 2014 Journal of Physical Studies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inverse problem of the theory of degenerate dwarfs</w:t>
            </w:r>
            <w:r w:rsidRPr="009256F0">
              <w:rPr>
                <w:rFonts w:ascii="Times New Roman" w:eastAsia="Times New Roman" w:hAnsi="Times New Roman" w:cs="Times New Roman"/>
                <w:sz w:val="20"/>
                <w:szCs w:val="20"/>
                <w:lang w:val="en-US" w:eastAsia="uk-UA"/>
              </w:rPr>
              <w:tab/>
              <w:t>Vavrukh, M.V., Smerechynskyi, S.V., Tyshko, N.L. 2011 Astronomy Reports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астрофізики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Гаврилова Наталія Вікторівна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Chemical composition of planetary nebulae in the Large and Small Magellanic Clouds</w:t>
            </w:r>
            <w:r w:rsidRPr="009256F0">
              <w:rPr>
                <w:rFonts w:ascii="Times New Roman" w:eastAsia="Times New Roman" w:hAnsi="Times New Roman" w:cs="Times New Roman"/>
                <w:sz w:val="20"/>
                <w:szCs w:val="20"/>
                <w:lang w:val="en-US" w:eastAsia="uk-UA"/>
              </w:rPr>
              <w:tab/>
              <w:t>Holovatyy, V.V., Melekh, B.Y., Sokil, M.M., Havrylova, N.V. 2013 Astronomy Reports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optimized photoionization modelling of planetary nebula NGC 6826</w:t>
            </w:r>
            <w:r w:rsidRPr="009256F0">
              <w:rPr>
                <w:rFonts w:ascii="Times New Roman" w:eastAsia="Times New Roman" w:hAnsi="Times New Roman" w:cs="Times New Roman"/>
                <w:sz w:val="20"/>
                <w:szCs w:val="20"/>
                <w:lang w:val="en-US" w:eastAsia="uk-UA"/>
              </w:rPr>
              <w:tab/>
              <w:t>Havrylova, N.V., Holovatyy, V.V., Melekh, B.Ya. 2008 Journal of Physical Studies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chemical composition of galactic planetary nebulae: Optimization photoionization modeling</w:t>
            </w:r>
            <w:r w:rsidRPr="009256F0">
              <w:rPr>
                <w:rFonts w:ascii="Times New Roman" w:eastAsia="Times New Roman" w:hAnsi="Times New Roman" w:cs="Times New Roman"/>
                <w:sz w:val="20"/>
                <w:szCs w:val="20"/>
                <w:lang w:val="en-US" w:eastAsia="uk-UA"/>
              </w:rPr>
              <w:tab/>
              <w:t>Holovatyy, V.V., Melekh, B.Ya., Havrylova, N.V. 2008 Astronomy Reports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the primordial helium abundance yp, and its enrichment dY/dZ on the basis of chemical composition of the HII region in blue compact galaxies and planetary nebulae Holovatyy, V.V., Melekh, B.Ya., Havrylova, N.V. 2007 Journal of Physical Studies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ionization correction factors for chemical composition determination of galactic planetary nebulae and HII regions in Blue Compact Dwarf Galaxies</w:t>
            </w:r>
            <w:r w:rsidRPr="009256F0">
              <w:rPr>
                <w:rFonts w:ascii="Times New Roman" w:eastAsia="Times New Roman" w:hAnsi="Times New Roman" w:cs="Times New Roman"/>
                <w:sz w:val="20"/>
                <w:szCs w:val="20"/>
                <w:lang w:val="en-US" w:eastAsia="uk-UA"/>
              </w:rPr>
              <w:tab/>
              <w:t>Havrylova, N.V., Holovatyy, V.V., Melekh, B.Ya. 2005 AIP Conference Proceedings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астрофізики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Кошмак Ігор Олександрович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Modeling of H II region radiation surrounding the starburst knot taking into account the evolution of structures formed by the superwind Koshmak, I.O., Melekh, B.Y. 2017 Kinematics and Physics of Celestial Bodies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Multicomponent simulation of emission of low-metallicity H II regions Koshmak, I.O., Melekh, B.Y. 2014 Kinematics and Physics of Celestial Bodies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Modeling the emission of an H II region containing a bubble-like structure</w:t>
            </w:r>
            <w:r w:rsidRPr="009256F0">
              <w:rPr>
                <w:rFonts w:ascii="Times New Roman" w:eastAsia="Times New Roman" w:hAnsi="Times New Roman" w:cs="Times New Roman"/>
                <w:sz w:val="20"/>
                <w:szCs w:val="20"/>
                <w:lang w:val="en-US" w:eastAsia="uk-UA"/>
              </w:rPr>
              <w:tab/>
              <w:t>Koshmak, I.O., Melekh, B.Y. 2013 Kinematics and Physics of Celestial Bodies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role of dust in modelling the HII region emission with bubble-like structure inside</w:t>
            </w:r>
            <w:r w:rsidRPr="009256F0">
              <w:rPr>
                <w:rFonts w:ascii="Times New Roman" w:eastAsia="Times New Roman" w:hAnsi="Times New Roman" w:cs="Times New Roman"/>
                <w:sz w:val="20"/>
                <w:szCs w:val="20"/>
                <w:lang w:val="en-US" w:eastAsia="uk-UA"/>
              </w:rPr>
              <w:tab/>
              <w:t>Koshmak, I.O., Melekh, B.Y. 2013 Journal of Physical Studies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influence of stellar wind bubbles on the radiation ionizing field in the nebular objects</w:t>
            </w:r>
            <w:r w:rsidRPr="009256F0">
              <w:rPr>
                <w:rFonts w:ascii="Times New Roman" w:eastAsia="Times New Roman" w:hAnsi="Times New Roman" w:cs="Times New Roman"/>
                <w:sz w:val="20"/>
                <w:szCs w:val="20"/>
                <w:lang w:val="en-US" w:eastAsia="uk-UA"/>
              </w:rPr>
              <w:tab/>
              <w:t>Melekh, B.Y., Koshmak, I.O., Kozel, R.V. 2011 Journal of Physical Studies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астрофізики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Смеречинський Святослав Всеволодович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Hot degenerate dwarfs in a two-phase model Vavrukh, M.V., Smerechinskii, S.V. 2013 Astronomy Reports 57(12), pp. 913-983"</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finite temperature chandrasekhar model: Determining the parameters and calculation of the characteristics of degenerate dwarfs </w:t>
            </w:r>
            <w:r w:rsidRPr="009256F0">
              <w:rPr>
                <w:rFonts w:ascii="Times New Roman" w:eastAsia="Times New Roman" w:hAnsi="Times New Roman" w:cs="Times New Roman"/>
                <w:sz w:val="20"/>
                <w:szCs w:val="20"/>
                <w:lang w:val="en-US" w:eastAsia="uk-UA"/>
              </w:rPr>
              <w:tab/>
              <w:t>Vavrukh, M.V., Smerechynskyi, S.V. 2012 Astronomy Reports 56(5), pp. 363-378</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inverse problem of the theory of degenerate dwarfs Vavrukh, M.V., Smerechynskyi, S.V., Tyshko, N.L. 2011 Astronomy Reports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55(6), pp. 505-524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microscopic parameters and the macroscopic characteristics of real degenerate dwarfs </w:t>
            </w:r>
            <w:r w:rsidRPr="009256F0">
              <w:rPr>
                <w:rFonts w:ascii="Times New Roman" w:eastAsia="Times New Roman" w:hAnsi="Times New Roman" w:cs="Times New Roman"/>
                <w:sz w:val="20"/>
                <w:szCs w:val="20"/>
                <w:lang w:val="en-US" w:eastAsia="uk-UA"/>
              </w:rPr>
              <w:tab/>
              <w:t>Vavrukh, M.V., Smerechynskyi, S.V., Tyshko, N.L. 2010 Journal of Physical Studies 14(4)</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screening of interaction and the ionization equilibrium in the Photospheres of Stars </w:t>
            </w:r>
            <w:r w:rsidRPr="009256F0">
              <w:rPr>
                <w:rFonts w:ascii="Times New Roman" w:eastAsia="Times New Roman" w:hAnsi="Times New Roman" w:cs="Times New Roman"/>
                <w:sz w:val="20"/>
                <w:szCs w:val="20"/>
                <w:lang w:val="en-US" w:eastAsia="uk-UA"/>
              </w:rPr>
              <w:tab/>
              <w:t>Vavrukh, M.V., Stelmakh, O.M., Smerechynskyi, S.V. 2009 Journal of Physical Studies 13(3), pp. 3902-1-3902-8</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901F55">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w:t>
            </w:r>
            <w:r w:rsidR="00901F55">
              <w:rPr>
                <w:rFonts w:ascii="Times New Roman" w:eastAsia="Calibri" w:hAnsi="Times New Roman" w:cs="Times New Roman"/>
                <w:sz w:val="20"/>
                <w:szCs w:val="20"/>
              </w:rPr>
              <w:t>и-</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jc w:val="both"/>
              <w:rPr>
                <w:rFonts w:ascii="Times New Roman" w:eastAsia="Calibri" w:hAnsi="Times New Roman" w:cs="Times New Roman"/>
                <w:color w:val="000000"/>
                <w:sz w:val="20"/>
                <w:szCs w:val="20"/>
              </w:rPr>
            </w:pPr>
            <w:r w:rsidRPr="002233D3">
              <w:rPr>
                <w:rFonts w:ascii="Times New Roman" w:eastAsia="Calibri" w:hAnsi="Times New Roman" w:cs="Times New Roman"/>
                <w:color w:val="000000"/>
                <w:sz w:val="20"/>
                <w:szCs w:val="20"/>
              </w:rPr>
              <w:t>Гамерник Роман Васильович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52</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Optical nonlinearities in LiKB4O7–Ag2O and LiKB4O7–Ag2O–Gd2O3glasses containing Ag nanoparticles </w:t>
            </w:r>
            <w:r w:rsidRPr="009256F0">
              <w:rPr>
                <w:rFonts w:ascii="Times New Roman" w:eastAsia="Times New Roman" w:hAnsi="Times New Roman" w:cs="Times New Roman"/>
                <w:sz w:val="20"/>
                <w:szCs w:val="20"/>
                <w:lang w:val="en-US" w:eastAsia="uk-UA"/>
              </w:rPr>
              <w:tab/>
              <w:t>"Adamiv, V.T., Burak, Y.V., Gamernyk, R.V., (...), Moroz, I.E., Teslyuk, I.M. 2018 Applied Optics 57(17), pp. 4802-4808"</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properties of LiNbO3-Ag nanocomposites</w:t>
            </w:r>
            <w:r w:rsidRPr="009256F0">
              <w:rPr>
                <w:rFonts w:ascii="Times New Roman" w:eastAsia="Times New Roman" w:hAnsi="Times New Roman" w:cs="Times New Roman"/>
                <w:sz w:val="20"/>
                <w:szCs w:val="20"/>
                <w:lang w:val="en-US" w:eastAsia="uk-UA"/>
              </w:rPr>
              <w:tab/>
              <w:t>Bolesta, I., Vakiv, M., Haiduchok, V., (...), Nastyshyn, S., Gamernyk, R. 2018 Acta Physica Polonica A 133(4), pp. 860-863</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Exciton-plasmon interaction and nonlinear-optical properties of Zn0.8Co0.2O/Au nanoparticles composite film</w:t>
            </w:r>
            <w:r w:rsidRPr="009256F0">
              <w:rPr>
                <w:rFonts w:ascii="Times New Roman" w:eastAsia="Times New Roman" w:hAnsi="Times New Roman" w:cs="Times New Roman"/>
                <w:sz w:val="20"/>
                <w:szCs w:val="20"/>
                <w:lang w:val="en-US" w:eastAsia="uk-UA"/>
              </w:rPr>
              <w:tab/>
              <w:t>Gamernyk, R.V., Malynych, S.Z., Virt, I.S., (...), Wisz, G., Potera, P. 2017 Proceedings of the 2017 IEEE 7th International Conference on Nanomaterials: Applications and Properties, NAP 2017 2017-January,04NESP06</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High-energy electronic excitations and radiation defects in SrCl2crystals </w:t>
            </w:r>
            <w:r w:rsidRPr="009256F0">
              <w:rPr>
                <w:rFonts w:ascii="Times New Roman" w:eastAsia="Times New Roman" w:hAnsi="Times New Roman" w:cs="Times New Roman"/>
                <w:sz w:val="20"/>
                <w:szCs w:val="20"/>
                <w:lang w:val="en-US" w:eastAsia="uk-UA"/>
              </w:rPr>
              <w:tab/>
              <w:t>Antonyak, O.T., Chornodolskyy, Ya.M., Syrotyuk, S.V., Gloskovska, N.V., Gamernyk, R.V. 2017 Materials Research Express 4(11),116306</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Scintillation properties and X-ray luminescence spectra of zinc telluride at cryogenic temperatures</w:t>
            </w:r>
            <w:r w:rsidRPr="009256F0">
              <w:rPr>
                <w:rFonts w:ascii="Times New Roman" w:eastAsia="Times New Roman" w:hAnsi="Times New Roman" w:cs="Times New Roman"/>
                <w:sz w:val="20"/>
                <w:szCs w:val="20"/>
                <w:lang w:val="en-US" w:eastAsia="uk-UA"/>
              </w:rPr>
              <w:tab/>
              <w:t>Mikhailik, V., Galkin, S., Rudko, M., (...), Panasiuk, M., Rudyk, V. 2017 Journal of Physical Studies 21(4), pp. 4201-1-4201-5</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901F55">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w:t>
            </w:r>
            <w:r w:rsidR="00901F55">
              <w:rPr>
                <w:rFonts w:ascii="Times New Roman" w:eastAsia="Calibri" w:hAnsi="Times New Roman" w:cs="Times New Roman"/>
                <w:sz w:val="20"/>
                <w:szCs w:val="20"/>
              </w:rPr>
              <w:t>и-</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Франів Володимир Андрійович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Thermal properties of InxTl1-xI solid state solutions Kashuba, A.I., Franiv, A.V., Franiv, V.A. 2018 Journal of Nano- and Electronic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X-ray luminescence of Tl4CdI6crystals</w:t>
            </w:r>
            <w:r w:rsidRPr="009256F0">
              <w:rPr>
                <w:rFonts w:ascii="Times New Roman" w:eastAsia="Times New Roman" w:hAnsi="Times New Roman" w:cs="Times New Roman"/>
                <w:sz w:val="20"/>
                <w:szCs w:val="20"/>
                <w:lang w:val="en-US" w:eastAsia="uk-UA"/>
              </w:rPr>
              <w:tab/>
              <w:t>Solovyov, M., Kashuba, A., Franiv, V., Franiv, A., Futey, O. 2017 IEEE International Young Scientists Forum on Applied Physics and Engineering, YSF 2017</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Growth of AgGaGe&lt;inf&gt;3-x&lt;/inf&gt;Sn&lt;inf&gt;x&lt;/inf&gt;Se&lt;inf&gt;8&lt;/inf&gt; single crystals with light-operated piezoelectricity  </w:t>
            </w:r>
            <w:r w:rsidRPr="009256F0">
              <w:rPr>
                <w:rFonts w:ascii="Times New Roman" w:eastAsia="Times New Roman" w:hAnsi="Times New Roman" w:cs="Times New Roman"/>
                <w:sz w:val="20"/>
                <w:szCs w:val="20"/>
                <w:lang w:val="en-US" w:eastAsia="uk-UA"/>
              </w:rPr>
              <w:tab/>
              <w:t xml:space="preserve">Kuznik, W., Rakus, P., Parasyuk, O.V., (...), Fedorchuk, A.O., Franiv, V.A. 2015 Materials Letters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Origin of anisotropy of the near band gap absorption in Tl 4HgBr6 single crystals  </w:t>
            </w:r>
            <w:r w:rsidRPr="009256F0">
              <w:rPr>
                <w:rFonts w:ascii="Times New Roman" w:eastAsia="Times New Roman" w:hAnsi="Times New Roman" w:cs="Times New Roman"/>
                <w:sz w:val="20"/>
                <w:szCs w:val="20"/>
                <w:lang w:val="en-US" w:eastAsia="uk-UA"/>
              </w:rPr>
              <w:tab/>
              <w:t xml:space="preserve">Brik, M.G., Kityk, I.V., Fedorchuk, A.O., Franiv, V.A., Parasyuk, O.V.  2014 Journal of Materials Chemistry C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Simulation of optical spectra of novel Tl4CdI6 and Tl4HgI6 optoelectronic crystals Franiv, V., Bovgyra, O., Kushnir, O., Franiv, A., Plucinski, K.J.  2014 Optica Applicata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901F55">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w:t>
            </w:r>
            <w:r w:rsidR="00901F55">
              <w:rPr>
                <w:rFonts w:ascii="Times New Roman" w:eastAsia="Calibri" w:hAnsi="Times New Roman" w:cs="Times New Roman"/>
                <w:sz w:val="20"/>
                <w:szCs w:val="20"/>
              </w:rPr>
              <w:t>и-</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Малий Тарас Сергійович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properties of CsPbBr3nanocrystals dispersed in a polymer matrix  </w:t>
            </w:r>
            <w:r w:rsidRPr="009256F0">
              <w:rPr>
                <w:rFonts w:ascii="Times New Roman" w:eastAsia="Times New Roman" w:hAnsi="Times New Roman" w:cs="Times New Roman"/>
                <w:sz w:val="20"/>
                <w:szCs w:val="20"/>
                <w:lang w:val="en-US" w:eastAsia="uk-UA"/>
              </w:rPr>
              <w:tab/>
              <w:t xml:space="preserve">Demkiv, T.M., Myagkota, S.V., Malyi, T., (...), Zaichenko, A.S., Voloshinovskii, A.S. 2018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Quenching of exciton luminescence in SrF2nanoparticles within a diffusion model </w:t>
            </w:r>
            <w:r w:rsidRPr="009256F0">
              <w:rPr>
                <w:rFonts w:ascii="Times New Roman" w:eastAsia="Times New Roman" w:hAnsi="Times New Roman" w:cs="Times New Roman"/>
                <w:sz w:val="20"/>
                <w:szCs w:val="20"/>
                <w:lang w:val="en-US" w:eastAsia="uk-UA"/>
              </w:rPr>
              <w:tab/>
              <w:t xml:space="preserve">Chylii, M., Demkiv, T., Vistovskyy, V., (...), Vasil'Ev, A., Voloshinovskii, A. 2018 Journal of Applied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Luminescent properties of LuPO4-Pr and LuPO4-Eu nanoparticles  Vistovskyy, V., Malyi, T., Vas'kiv, A., (...), Gektin, A., Voloshinovskii, A. 2016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Modeling of X-ray excited luminescence intensity dependence on the nanoparticle size </w:t>
            </w:r>
            <w:r w:rsidRPr="009256F0">
              <w:rPr>
                <w:rFonts w:ascii="Times New Roman" w:eastAsia="Times New Roman" w:hAnsi="Times New Roman" w:cs="Times New Roman"/>
                <w:sz w:val="20"/>
                <w:szCs w:val="20"/>
                <w:lang w:val="en-US" w:eastAsia="uk-UA"/>
              </w:rPr>
              <w:tab/>
              <w:t xml:space="preserve">Vistovskyy, V., Chornodolskyy, Y., Gloskovskii, A., (...), Vasil'ev, A., Voloshinovskii, A. 2015 Radiation Measurements </w:t>
            </w:r>
          </w:p>
          <w:p w:rsidR="00056214"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Luminescence and scintillation properties of LuPO4-Ce nanoparticles  Vistovskyy, V., Malyy, T., Pushak, A., (...), Zaichenko, A., Voloshinovskii, A. 2014 Journal of Luminescence</w:t>
            </w:r>
          </w:p>
          <w:p w:rsidR="00FD7715" w:rsidRPr="009256F0" w:rsidRDefault="00FD7715" w:rsidP="00DF3A0B">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901F55" w:rsidP="0080250A">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Кафедра експери-</w:t>
            </w:r>
            <w:r w:rsidR="00056214"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Жишкович Андрій Володимирович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Intrinsic luminescence of SrF2 nanoparticles Demkiv, T., Chylii, M., Vistovskyy, V., (...), Gektin, A., Voloshinovskii, A. 2017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Defect luminescence in CaF&lt;inf&gt;2&lt;/inf&gt; nanoparticles  Antonyak, O.T., Vistovskyy, V.V., Zhyshkovych, A.V., Kravchuk, I.M. 2015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luminescence of BaF2 nanoparticles upon high-energy excitation  Vistovskyy, V.V., Zhyshkovych, A.V., Halyatkin, O.O., (...), Gektin, A.V., Voloshinovskii, A.S. 2014 Journal of Applied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Intrinsic and impurity luminescence of CaF2, CaF2: Eu2+ and CaF2: Eu3+ nanoparticles at high energy excitation  </w:t>
            </w:r>
            <w:r w:rsidRPr="009256F0">
              <w:rPr>
                <w:rFonts w:ascii="Times New Roman" w:eastAsia="Times New Roman" w:hAnsi="Times New Roman" w:cs="Times New Roman"/>
                <w:sz w:val="20"/>
                <w:szCs w:val="20"/>
                <w:lang w:val="en-US" w:eastAsia="uk-UA"/>
              </w:rPr>
              <w:tab/>
              <w:t xml:space="preserve">Zhyshkovych, A.V., Vistovskyy, V.V., Mitina, N.E., (...), Gektin, A.V., Voloshinovskii, A.S. 2014 Functional Materials Open Access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Self-trapped exciton and core-valence luminescence in BaF2 nanoparticles  </w:t>
            </w:r>
            <w:r w:rsidRPr="009256F0">
              <w:rPr>
                <w:rFonts w:ascii="Times New Roman" w:eastAsia="Times New Roman" w:hAnsi="Times New Roman" w:cs="Times New Roman"/>
                <w:sz w:val="20"/>
                <w:szCs w:val="20"/>
                <w:lang w:val="en-US" w:eastAsia="uk-UA"/>
              </w:rPr>
              <w:tab/>
              <w:t>Vistovskyy, V.V., Zhyshkovych, A.V., Chornodolskyy, Y.M., (...), Rodnyi, P.A., Voloshinovskii, A.S. 2013 Journal of Applied Physics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експери</w:t>
            </w:r>
            <w:r w:rsidR="00901F55">
              <w:rPr>
                <w:rFonts w:ascii="Times New Roman" w:eastAsia="Calibri" w:hAnsi="Times New Roman" w:cs="Times New Roman"/>
                <w:sz w:val="20"/>
                <w:szCs w:val="20"/>
              </w:rPr>
              <w:t>-</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Волошиновський Анатолій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155</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properties of CsPbBr3nanocrystals dispersed in a polymer matrix  </w:t>
            </w:r>
            <w:r w:rsidRPr="009256F0">
              <w:rPr>
                <w:rFonts w:ascii="Times New Roman" w:eastAsia="Times New Roman" w:hAnsi="Times New Roman" w:cs="Times New Roman"/>
                <w:sz w:val="20"/>
                <w:szCs w:val="20"/>
                <w:lang w:val="en-US" w:eastAsia="uk-UA"/>
              </w:rPr>
              <w:tab/>
              <w:t xml:space="preserve">Demkiv, T.M., Myagkota, S.V., Malyi, T., (...), Zaichenko, A.S., Voloshinovskii, A.S. 2018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effects of temperature and impurity phases on the luminescent properties of Ce3+-doped Ca3Sc2Si3O12garnet</w:t>
            </w:r>
            <w:r w:rsidRPr="009256F0">
              <w:rPr>
                <w:rFonts w:ascii="Times New Roman" w:eastAsia="Times New Roman" w:hAnsi="Times New Roman" w:cs="Times New Roman"/>
                <w:sz w:val="20"/>
                <w:szCs w:val="20"/>
                <w:lang w:val="en-US" w:eastAsia="uk-UA"/>
              </w:rPr>
              <w:tab/>
              <w:t>Berezovskaya, I.V., Khapko, Z.A., Voloshinovskii, A.S., (...), Smola, S.S., Dotsenko, V.P. 2018 Journal of Luminescence</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Quenching of exciton luminescence in SrF2nanoparticles within a diffusion model  </w:t>
            </w:r>
            <w:r w:rsidRPr="009256F0">
              <w:rPr>
                <w:rFonts w:ascii="Times New Roman" w:eastAsia="Times New Roman" w:hAnsi="Times New Roman" w:cs="Times New Roman"/>
                <w:sz w:val="20"/>
                <w:szCs w:val="20"/>
                <w:lang w:val="en-US" w:eastAsia="uk-UA"/>
              </w:rPr>
              <w:tab/>
              <w:t xml:space="preserve">Chylii, M., Demkiv, T., Vistovskyy, V., (...), Vasil'Ev, A., Voloshinovskii, A. 2018 Journal of Applied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Intrinsic luminescence of SrF2 nanoparticles</w:t>
            </w:r>
            <w:r w:rsidRPr="009256F0">
              <w:rPr>
                <w:rFonts w:ascii="Times New Roman" w:eastAsia="Times New Roman" w:hAnsi="Times New Roman" w:cs="Times New Roman"/>
                <w:sz w:val="20"/>
                <w:szCs w:val="20"/>
                <w:lang w:val="en-US" w:eastAsia="uk-UA"/>
              </w:rPr>
              <w:tab/>
              <w:t xml:space="preserve">Demkiv, T., Chylii, M., Vistovskyy, V., (...), Gektin, A., Voloshinovskii, A. 2017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X-ray excited luminescence of polystyrene composites loaded with SrF2 nanoparticles</w:t>
            </w:r>
            <w:r w:rsidRPr="009256F0">
              <w:rPr>
                <w:rFonts w:ascii="Times New Roman" w:eastAsia="Times New Roman" w:hAnsi="Times New Roman" w:cs="Times New Roman"/>
                <w:sz w:val="20"/>
                <w:szCs w:val="20"/>
                <w:lang w:val="en-US" w:eastAsia="uk-UA"/>
              </w:rPr>
              <w:tab/>
              <w:t xml:space="preserve">Demkiv, T.M., Halyatkin, O.O., Vistovskyy, V.V., (...), Gektin, A.V., Voloshinovskii, A.S. 2017 </w:t>
            </w:r>
            <w:r w:rsidRPr="009256F0">
              <w:rPr>
                <w:rFonts w:ascii="Times New Roman" w:eastAsia="Times New Roman" w:hAnsi="Times New Roman" w:cs="Times New Roman"/>
                <w:sz w:val="20"/>
                <w:szCs w:val="20"/>
                <w:lang w:val="en-US" w:eastAsia="uk-UA"/>
              </w:rPr>
              <w:tab/>
              <w:t>Nuclear Instruments and Methods in Physics Research, Section A: Accelerators, Spectrometers, Detectors and Associated Equipment</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експери</w:t>
            </w:r>
            <w:r w:rsidR="00901F55">
              <w:rPr>
                <w:rFonts w:ascii="Times New Roman" w:eastAsia="Calibri" w:hAnsi="Times New Roman" w:cs="Times New Roman"/>
                <w:sz w:val="20"/>
                <w:szCs w:val="20"/>
              </w:rPr>
              <w:t>-</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Вістовський Віталій Володимирович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47</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properties of CsPbBr3nanocrystals dispersed in a polymer matrix  </w:t>
            </w:r>
            <w:r w:rsidRPr="009256F0">
              <w:rPr>
                <w:rFonts w:ascii="Times New Roman" w:eastAsia="Times New Roman" w:hAnsi="Times New Roman" w:cs="Times New Roman"/>
                <w:sz w:val="20"/>
                <w:szCs w:val="20"/>
                <w:lang w:val="en-US" w:eastAsia="uk-UA"/>
              </w:rPr>
              <w:tab/>
              <w:t xml:space="preserve">Demkiv, T.M., Myagkota, S.V., Malyi, T., (...), Zaichenko, A.S., Voloshinovskii, A.S. 2018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Quenching of exciton luminescence in SrF2nanoparticles within a diffusion model  </w:t>
            </w:r>
            <w:r w:rsidRPr="009256F0">
              <w:rPr>
                <w:rFonts w:ascii="Times New Roman" w:eastAsia="Times New Roman" w:hAnsi="Times New Roman" w:cs="Times New Roman"/>
                <w:sz w:val="20"/>
                <w:szCs w:val="20"/>
                <w:lang w:val="en-US" w:eastAsia="uk-UA"/>
              </w:rPr>
              <w:tab/>
              <w:t xml:space="preserve">Chylii, M., Demkiv, T., Vistovskyy, V., (...), Vasil'Ev, A., Voloshinovskii, A. 2018 Journal of Applied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Intrinsic luminescence of SrF2 nanoparticles</w:t>
            </w:r>
            <w:r w:rsidRPr="009256F0">
              <w:rPr>
                <w:rFonts w:ascii="Times New Roman" w:eastAsia="Times New Roman" w:hAnsi="Times New Roman" w:cs="Times New Roman"/>
                <w:sz w:val="20"/>
                <w:szCs w:val="20"/>
                <w:lang w:val="en-US" w:eastAsia="uk-UA"/>
              </w:rPr>
              <w:tab/>
              <w:t>Demkiv, T., Chylii, M., Vistovskyy, V., (...), Gektin, A., Voloshinovskii, A. 2017 Journal of Luminescence</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growth and characterization of Eu2+ doped RbCaX3 (X = Cl, Br) scintillators</w:t>
            </w:r>
            <w:r w:rsidRPr="009256F0">
              <w:rPr>
                <w:rFonts w:ascii="Times New Roman" w:eastAsia="Times New Roman" w:hAnsi="Times New Roman" w:cs="Times New Roman"/>
                <w:sz w:val="20"/>
                <w:szCs w:val="20"/>
                <w:lang w:val="en-US" w:eastAsia="uk-UA"/>
              </w:rPr>
              <w:tab/>
              <w:t>Rebrova, N.V., Grippa, A.Y., Pushak, A.S., (...), Vas'kiv, A.P., Myagkota, S.V. 2017 Journal of Crystal Growth</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growth, luminescent and scintillation properties of K2BaX4:Eu2+(X[dbnd]Cl, Br)</w:t>
            </w:r>
            <w:r w:rsidRPr="009256F0">
              <w:rPr>
                <w:rFonts w:ascii="Times New Roman" w:eastAsia="Times New Roman" w:hAnsi="Times New Roman" w:cs="Times New Roman"/>
                <w:sz w:val="20"/>
                <w:szCs w:val="20"/>
                <w:lang w:val="en-US" w:eastAsia="uk-UA"/>
              </w:rPr>
              <w:tab/>
              <w:t>Rebrova, N.V., Pushak, A.S., Grippa, A.Y., (...), Cherginets, V.L., Tarasov, V.A. 2017 Materials Chemistry and Physics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експери</w:t>
            </w:r>
            <w:r w:rsidR="00901F55">
              <w:rPr>
                <w:rFonts w:ascii="Times New Roman" w:eastAsia="Calibri" w:hAnsi="Times New Roman" w:cs="Times New Roman"/>
                <w:sz w:val="20"/>
                <w:szCs w:val="20"/>
              </w:rPr>
              <w:t>-</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Романюк Микола Олексійович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40</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Thermal conductivity of silicon doped by phosphorus: Ab initio study  Andriyevsky, B., Janke, W., Stadnyk, V.Yo., Romanyuk, M.O. 2017 Materials Science- Poland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Ab initio molecular dynamics calculations of heat conductivity for silicon related materials | [Obliczenia z pierwszych zasad przewodności cieplnej materiałów na bazie krzemu metodą dynamiki molekularnej] </w:t>
            </w:r>
            <w:r w:rsidRPr="009256F0">
              <w:rPr>
                <w:rFonts w:ascii="Times New Roman" w:eastAsia="Times New Roman" w:hAnsi="Times New Roman" w:cs="Times New Roman"/>
                <w:sz w:val="20"/>
                <w:szCs w:val="20"/>
                <w:lang w:val="en-US" w:eastAsia="uk-UA"/>
              </w:rPr>
              <w:tab/>
              <w:t xml:space="preserve">Andriyevsky, B., Janke, W., Patryn, A., (...), Stadnyk, V., Romanyuk, M. 2017 Przeglad Elektrotechniczny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band structure and related properties of Rb2ZnCl4 crystals at different hydrostatic pressures</w:t>
            </w:r>
            <w:r w:rsidRPr="009256F0">
              <w:rPr>
                <w:rFonts w:ascii="Times New Roman" w:eastAsia="Times New Roman" w:hAnsi="Times New Roman" w:cs="Times New Roman"/>
                <w:sz w:val="20"/>
                <w:szCs w:val="20"/>
                <w:lang w:val="en-US" w:eastAsia="uk-UA"/>
              </w:rPr>
              <w:tab/>
              <w:t>Andriyevsky, B., Kurlyak, V., Stadnyk, V., (...), Stakhura, V., Piasecki, M. 2016 Computational Materials Science</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properties of D-serine doped TGS crystals for pyroelectric sensors</w:t>
            </w:r>
            <w:r w:rsidRPr="009256F0">
              <w:rPr>
                <w:rFonts w:ascii="Times New Roman" w:eastAsia="Times New Roman" w:hAnsi="Times New Roman" w:cs="Times New Roman"/>
                <w:sz w:val="20"/>
                <w:szCs w:val="20"/>
                <w:lang w:val="en-US" w:eastAsia="uk-UA"/>
              </w:rPr>
              <w:tab/>
              <w:t>Kurlyak, V.Y., Stadnyk, V.Y., Andriyevsky, B.V., (...), Kohut, Z.O., Gaba, V.M. 2015 Materials Science- Poland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band structure and optical properties of ferroelectric TGS, TGSe and TGFB crystals</w:t>
            </w:r>
            <w:r w:rsidRPr="009256F0">
              <w:rPr>
                <w:rFonts w:ascii="Times New Roman" w:eastAsia="Times New Roman" w:hAnsi="Times New Roman" w:cs="Times New Roman"/>
                <w:sz w:val="20"/>
                <w:szCs w:val="20"/>
                <w:lang w:val="en-US" w:eastAsia="uk-UA"/>
              </w:rPr>
              <w:tab/>
              <w:t xml:space="preserve">Andriyevsky, B., Kurlyak, V.Yu., Stadnyk, V.Yo., Romanyuk, M.O., Patryn, A. 2015 Materials Chemistry and Physics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експери</w:t>
            </w:r>
            <w:r w:rsidR="00901F55">
              <w:rPr>
                <w:rFonts w:ascii="Times New Roman" w:eastAsia="Calibri" w:hAnsi="Times New Roman" w:cs="Times New Roman"/>
                <w:sz w:val="20"/>
                <w:szCs w:val="20"/>
              </w:rPr>
              <w:t>-</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Брезвін Руслан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30</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influence of partial isomorphic substitution on electronic and optical parameters of ABSO4group crystals  </w:t>
            </w:r>
            <w:r w:rsidRPr="009256F0">
              <w:rPr>
                <w:rFonts w:ascii="Times New Roman" w:eastAsia="Times New Roman" w:hAnsi="Times New Roman" w:cs="Times New Roman"/>
                <w:sz w:val="20"/>
                <w:szCs w:val="20"/>
                <w:lang w:val="en-US" w:eastAsia="uk-UA"/>
              </w:rPr>
              <w:tab/>
              <w:t xml:space="preserve">Shchepanskyi, P.A., Gaba, V.M., Stadnyk, V.Yo., (...), Brezvin, R.S., Piasecki, M. 2018 Acta Physica Polonica A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Ab initio calculations of the electronic structure and specific optical features of β-LiNH4SO4single crystals</w:t>
            </w:r>
            <w:r w:rsidRPr="009256F0">
              <w:rPr>
                <w:rFonts w:ascii="Times New Roman" w:eastAsia="Times New Roman" w:hAnsi="Times New Roman" w:cs="Times New Roman"/>
                <w:sz w:val="20"/>
                <w:szCs w:val="20"/>
                <w:lang w:val="en-US" w:eastAsia="uk-UA"/>
              </w:rPr>
              <w:tab/>
              <w:t>Rudysh, M.Y., Brik, M.G., Stadnyk, V.Y., (...), Kityk, I.V., Piasecki, M. 2018 Physica B: Condensed Matter</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Temperature behavior of thermal expansion and birefringence of InxTl1–хІ-substitution solid solutions</w:t>
            </w:r>
            <w:r w:rsidRPr="009256F0">
              <w:rPr>
                <w:rFonts w:ascii="Times New Roman" w:eastAsia="Times New Roman" w:hAnsi="Times New Roman" w:cs="Times New Roman"/>
                <w:sz w:val="20"/>
                <w:szCs w:val="20"/>
                <w:lang w:val="en-US" w:eastAsia="uk-UA"/>
              </w:rPr>
              <w:tab/>
              <w:t xml:space="preserve">Franiv, A.V., Stadnyk, V.Y., Kashuba, A.I., (...), Bovgira, O.V., Futei, A.V. 2017 Optics and Spectroscopy (English translation of Optika i Spektroskopiya) </w:t>
            </w:r>
          </w:p>
          <w:p w:rsidR="00056214"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Structure and optical anisotropy of K1.75(NH4)0.25SO4solid solution  Shchepanskyi, P.A., Kushnir, O.S., Stadnyk, V.Y., (...), Demchenko, P.Y., Krymus, A.S. 2017 Ukrainian Journal of Physical Optics  Birefringence of lnxTI1-xl solid state solution</w:t>
            </w:r>
            <w:r w:rsidRPr="009256F0">
              <w:rPr>
                <w:rFonts w:ascii="Times New Roman" w:eastAsia="Times New Roman" w:hAnsi="Times New Roman" w:cs="Times New Roman"/>
                <w:sz w:val="20"/>
                <w:szCs w:val="20"/>
                <w:lang w:val="en-US" w:eastAsia="uk-UA"/>
              </w:rPr>
              <w:tab/>
              <w:t>Kashuba, A.I., Franiv, A.V., Bovgyra, O.V., Brezvin, R.S. 2017 Functional Materials Open Access</w:t>
            </w:r>
          </w:p>
          <w:p w:rsidR="00FD7715" w:rsidRPr="009256F0" w:rsidRDefault="00FD7715" w:rsidP="00DF3A0B">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експери</w:t>
            </w:r>
            <w:r w:rsidR="00901F55">
              <w:rPr>
                <w:rFonts w:ascii="Times New Roman" w:eastAsia="Calibri" w:hAnsi="Times New Roman" w:cs="Times New Roman"/>
                <w:sz w:val="20"/>
                <w:szCs w:val="20"/>
              </w:rPr>
              <w:t>-</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Курляк Василь Юрійович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24</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Temperature Changes of Refractive Indices and Thickness of Doped Triglycine Sulfate Crystals  </w:t>
            </w:r>
            <w:r w:rsidRPr="009256F0">
              <w:rPr>
                <w:rFonts w:ascii="Times New Roman" w:eastAsia="Times New Roman" w:hAnsi="Times New Roman" w:cs="Times New Roman"/>
                <w:sz w:val="20"/>
                <w:szCs w:val="20"/>
                <w:lang w:val="en-US" w:eastAsia="uk-UA"/>
              </w:rPr>
              <w:tab/>
              <w:t>Kurlyak, V.Y.,Stadnyk, V.Y.,Gaba, V.M.,Kohut, Z.O.,Matviishyn, I.M. 2016 Journal of Applied Spectroscopy</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band structure and related properties of Rb2ZnCl4 crystals at different hydrostatic pressures  </w:t>
            </w:r>
            <w:r w:rsidRPr="009256F0">
              <w:rPr>
                <w:rFonts w:ascii="Times New Roman" w:eastAsia="Times New Roman" w:hAnsi="Times New Roman" w:cs="Times New Roman"/>
                <w:sz w:val="20"/>
                <w:szCs w:val="20"/>
                <w:lang w:val="en-US" w:eastAsia="uk-UA"/>
              </w:rPr>
              <w:tab/>
              <w:t>Andriyevsky, B.,Kurlyak, V.,Stadnyk, V.,(...),Stakhura, V.,Piasecki, M. 2016 Computational Materials Science</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properties of D-serine doped TGS crystals for pyroelectric sensors  </w:t>
            </w:r>
            <w:r w:rsidRPr="009256F0">
              <w:rPr>
                <w:rFonts w:ascii="Times New Roman" w:eastAsia="Times New Roman" w:hAnsi="Times New Roman" w:cs="Times New Roman"/>
                <w:sz w:val="20"/>
                <w:szCs w:val="20"/>
                <w:lang w:val="en-US" w:eastAsia="uk-UA"/>
              </w:rPr>
              <w:tab/>
              <w:t>Kurlyak, V.Y.,Stadnyk, V.Y.,Andriyevsky, B.V.,(...),Kohut, Z.O.,Gaba, V.M. 2015 Materials Science- PolandOpen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Band Structure and Birefringence of RbKSO4 Crystals  </w:t>
            </w:r>
            <w:r w:rsidRPr="009256F0">
              <w:rPr>
                <w:rFonts w:ascii="Times New Roman" w:eastAsia="Times New Roman" w:hAnsi="Times New Roman" w:cs="Times New Roman"/>
                <w:sz w:val="20"/>
                <w:szCs w:val="20"/>
                <w:lang w:val="en-US" w:eastAsia="uk-UA"/>
              </w:rPr>
              <w:tab/>
              <w:t>Kurlyak, V.Y.,Bovgyra, O.V.,Stadnyk, V.Y. 2015 Journal of Applied Spectroscopy</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Birefringence of mechanically stressed Rb2ZnCl4 crystals  </w:t>
            </w:r>
            <w:r w:rsidRPr="009256F0">
              <w:rPr>
                <w:rFonts w:ascii="Times New Roman" w:eastAsia="Times New Roman" w:hAnsi="Times New Roman" w:cs="Times New Roman"/>
                <w:sz w:val="20"/>
                <w:szCs w:val="20"/>
                <w:lang w:val="en-US" w:eastAsia="uk-UA"/>
              </w:rPr>
              <w:tab/>
              <w:t>Kurlyak, V.Y.,Stadnyk, V.Y.,Stakhura, V.B.,Kohut, Z.O. 2015 Crystallography Reports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експери</w:t>
            </w:r>
            <w:r w:rsidR="00901F55">
              <w:rPr>
                <w:rFonts w:ascii="Times New Roman" w:eastAsia="Calibri" w:hAnsi="Times New Roman" w:cs="Times New Roman"/>
                <w:sz w:val="20"/>
                <w:szCs w:val="20"/>
              </w:rPr>
              <w:t>-</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Франів Андрій Васильович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22</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Thermal properties of InxTl1-xI solid state solutions Kashuba, A.I., Franiv, A.V., Franiv, V.A. 2018 Journal of Nano- and Electronic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Photoluminescence in the solid solution In0.5Tl0.5I Kashuba, A.I., Zhydachevskyy, Y.A., Semkiv, I.V., Franiv, A.V., Kushnir, O.S. 2018 Ukrainian Journal of Physical Optics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Specific features of content dependences for energy gap in InxTl1?xI solid state crystalline alloys  </w:t>
            </w:r>
            <w:r w:rsidRPr="009256F0">
              <w:rPr>
                <w:rFonts w:ascii="Times New Roman" w:eastAsia="Times New Roman" w:hAnsi="Times New Roman" w:cs="Times New Roman"/>
                <w:sz w:val="20"/>
                <w:szCs w:val="20"/>
                <w:lang w:val="en-US" w:eastAsia="uk-UA"/>
              </w:rPr>
              <w:tab/>
              <w:t xml:space="preserve">Kashuba, A.I., Piasecki, M., Bovgyra, O.V., (...), Franiv, A.V., Andriyevsky, B. 2018 Acta Physica Polonica A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X-ray luminescence of Tl4CdI6crystals </w:t>
            </w:r>
            <w:r w:rsidRPr="009256F0">
              <w:rPr>
                <w:rFonts w:ascii="Times New Roman" w:eastAsia="Times New Roman" w:hAnsi="Times New Roman" w:cs="Times New Roman"/>
                <w:sz w:val="20"/>
                <w:szCs w:val="20"/>
                <w:lang w:val="en-US" w:eastAsia="uk-UA"/>
              </w:rPr>
              <w:tab/>
              <w:t xml:space="preserve">Solovyov, M., Kashuba, A., Franiv, V., Franiv, A., Futey, O. 2017 2017 IEEE International Young Scientists Forum on Applied Physics and Engineering, YSF 2017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Temperature behavior of thermal expansion and birefringence of InxTl1–хІ-substitution solid solutions  </w:t>
            </w:r>
            <w:r w:rsidRPr="009256F0">
              <w:rPr>
                <w:rFonts w:ascii="Times New Roman" w:eastAsia="Times New Roman" w:hAnsi="Times New Roman" w:cs="Times New Roman"/>
                <w:sz w:val="20"/>
                <w:szCs w:val="20"/>
                <w:lang w:val="en-US" w:eastAsia="uk-UA"/>
              </w:rPr>
              <w:tab/>
              <w:t>Franiv, A.V., Stadnyk, V.Y., Kashuba, A.I., (...), Bovgira, O.V., Futei, A.V. 2017 Optics and Spectroscopy (English translation of Optika i Spektroskopiya)</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експери</w:t>
            </w:r>
            <w:r w:rsidR="00901F55">
              <w:rPr>
                <w:rFonts w:ascii="Times New Roman" w:eastAsia="Calibri" w:hAnsi="Times New Roman" w:cs="Times New Roman"/>
                <w:sz w:val="20"/>
                <w:szCs w:val="20"/>
              </w:rPr>
              <w:t>-</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Пашук Ігор Петрович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Luminescence and excited state dynamics in Bi3+-doped LiLaP4O12 phosphates</w:t>
            </w:r>
            <w:r w:rsidRPr="009256F0">
              <w:rPr>
                <w:rFonts w:ascii="Times New Roman" w:eastAsia="Times New Roman" w:hAnsi="Times New Roman" w:cs="Times New Roman"/>
                <w:sz w:val="20"/>
                <w:szCs w:val="20"/>
                <w:lang w:val="en-US" w:eastAsia="uk-UA"/>
              </w:rPr>
              <w:tab/>
              <w:t>Babin, V., Chernenko, K., Demchenko, P., (...), Voloshinovskii, A., Zazubovich, S. 2016 Journal of Luminescence</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Energy migration and Gd3+ ↔ Ce3+ transfer in Ce3+-doped GdP3O9 metaphosphate</w:t>
            </w:r>
            <w:r w:rsidRPr="009256F0">
              <w:rPr>
                <w:rFonts w:ascii="Times New Roman" w:eastAsia="Times New Roman" w:hAnsi="Times New Roman" w:cs="Times New Roman"/>
                <w:sz w:val="20"/>
                <w:szCs w:val="20"/>
                <w:lang w:val="en-US" w:eastAsia="uk-UA"/>
              </w:rPr>
              <w:tab/>
              <w:t>Demchenko, P., Gektin, A., Krasnikov, A., (...), Voloshinovskii, A., Zazubovich, S. 2013 Journal of Physics D: Applied Physics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Luminescent properties of Pb 2+- and Mn 2+-activated CdI 2 crystals Novosad, S.S., Novosad, I.S., Pashuk, I.P., Kostyk, L.V. 2007 Inorganic Materials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Thermally stimulated and photoinduced depolarization processes in PbI 2 crystals</w:t>
            </w:r>
            <w:r w:rsidRPr="009256F0">
              <w:rPr>
                <w:rFonts w:ascii="Times New Roman" w:eastAsia="Times New Roman" w:hAnsi="Times New Roman" w:cs="Times New Roman"/>
                <w:sz w:val="20"/>
                <w:szCs w:val="20"/>
                <w:lang w:val="en-US" w:eastAsia="uk-UA"/>
              </w:rPr>
              <w:tab/>
              <w:t>Novosad, I.S., Novosad, S.S., Bordun, O.M., Pashuk, I.P. 2006 Inorganic Materials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Luminescence of CsBr:Tl crystals under synchrotron excitation Voloshinovskii, A., Zazubovich, S., Stryganyuk, G., Pashuk, I. 2005 Journal of Luminescence</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експери</w:t>
            </w:r>
            <w:r w:rsidR="00901F55">
              <w:rPr>
                <w:rFonts w:ascii="Times New Roman" w:eastAsia="Calibri" w:hAnsi="Times New Roman" w:cs="Times New Roman"/>
                <w:sz w:val="20"/>
                <w:szCs w:val="20"/>
              </w:rPr>
              <w:t>-</w:t>
            </w:r>
            <w:r w:rsidRPr="002233D3">
              <w:rPr>
                <w:rFonts w:ascii="Times New Roman" w:eastAsia="Calibri" w:hAnsi="Times New Roman" w:cs="Times New Roman"/>
                <w:sz w:val="20"/>
                <w:szCs w:val="20"/>
              </w:rPr>
              <w:t>ментальної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Хапко Зінон Андрійович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effects of temperature and impurity phases on the luminescent properties of Ce3+-doped Ca3Sc2Si3O12garnet </w:t>
            </w:r>
            <w:r w:rsidRPr="009256F0">
              <w:rPr>
                <w:rFonts w:ascii="Times New Roman" w:eastAsia="Times New Roman" w:hAnsi="Times New Roman" w:cs="Times New Roman"/>
                <w:sz w:val="20"/>
                <w:szCs w:val="20"/>
                <w:lang w:val="en-US" w:eastAsia="uk-UA"/>
              </w:rPr>
              <w:tab/>
              <w:t xml:space="preserve">Berezovskaya, I.V., Khapko, Z.A., Voloshinovskii, A.S., (...), Smola, S.S., Dotsenko, V.P. 2018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charge states’ conversion of the activator ions in CaF2:Eu nanophosphors</w:t>
            </w:r>
            <w:r w:rsidRPr="009256F0">
              <w:rPr>
                <w:rFonts w:ascii="Times New Roman" w:eastAsia="Times New Roman" w:hAnsi="Times New Roman" w:cs="Times New Roman"/>
                <w:sz w:val="20"/>
                <w:szCs w:val="20"/>
                <w:lang w:val="en-US" w:eastAsia="uk-UA"/>
              </w:rPr>
              <w:tab/>
              <w:t>Antonyak, O.T., Khapko, Z.A., Chylii, M.O. 2017 Radiation Effects and Defects in Solids Article in Press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Formation and luminescent properties of MeBr2-Eu (Me=Sr, Ba) microcrystals dispersed in NaBr matrix</w:t>
            </w:r>
            <w:r w:rsidRPr="009256F0">
              <w:rPr>
                <w:rFonts w:ascii="Times New Roman" w:eastAsia="Times New Roman" w:hAnsi="Times New Roman" w:cs="Times New Roman"/>
                <w:sz w:val="20"/>
                <w:szCs w:val="20"/>
                <w:lang w:val="en-US" w:eastAsia="uk-UA"/>
              </w:rPr>
              <w:tab/>
              <w:t>Pushak, A.S., Vistovskyy, V.V., Kotlov, A., (...), Gektin, A.V., Voloshinovskii, A.S. 2013 Functional Materials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Recombination luminescence of LaPO4-Eu and LaPO4-Pr nanoparticles</w:t>
            </w:r>
            <w:r w:rsidRPr="009256F0">
              <w:rPr>
                <w:rFonts w:ascii="Times New Roman" w:eastAsia="Times New Roman" w:hAnsi="Times New Roman" w:cs="Times New Roman"/>
                <w:sz w:val="20"/>
                <w:szCs w:val="20"/>
                <w:lang w:val="en-US" w:eastAsia="uk-UA"/>
              </w:rPr>
              <w:tab/>
              <w:t>Malyy, T.S., Vistovskyy, V.V., Khapko, Z.A., (...), Gektin, A.V., Voloshinovskii, A.S. 2013 Journal of Applied Physics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Luminescence of Pr3+ doped K2LaCl5 microcrystals encapsulated in KCl host</w:t>
            </w:r>
            <w:r w:rsidRPr="009256F0">
              <w:rPr>
                <w:rFonts w:ascii="Times New Roman" w:eastAsia="Times New Roman" w:hAnsi="Times New Roman" w:cs="Times New Roman"/>
                <w:sz w:val="20"/>
                <w:szCs w:val="20"/>
                <w:lang w:val="en-US" w:eastAsia="uk-UA"/>
              </w:rPr>
              <w:tab/>
              <w:t>Stryganyuk, G.B., Savchyn, P.V., Khapko, Z.A., (...), Solskii, I.M., Vas'kiv, A.P. 2009 Optical Materials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загальної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Стадник Василь Йосипович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92</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influence of partial isomorphic substitution on electronic and optical parameters of ABSO4group crystals </w:t>
            </w:r>
            <w:r w:rsidRPr="009256F0">
              <w:rPr>
                <w:rFonts w:ascii="Times New Roman" w:eastAsia="Times New Roman" w:hAnsi="Times New Roman" w:cs="Times New Roman"/>
                <w:sz w:val="20"/>
                <w:szCs w:val="20"/>
                <w:lang w:val="en-US" w:eastAsia="uk-UA"/>
              </w:rPr>
              <w:tab/>
              <w:t xml:space="preserve">Shchepanskyi, P.A., Gaba, V.M., Stadnyk, V.Yo., (...), Brezvin, R.S., Piasecki, M. 2018 Acta Physica Polonica A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Specific features of content dependences for energy gap in InxTl1?xI solid state crystalline alloys </w:t>
            </w:r>
            <w:r w:rsidRPr="009256F0">
              <w:rPr>
                <w:rFonts w:ascii="Times New Roman" w:eastAsia="Times New Roman" w:hAnsi="Times New Roman" w:cs="Times New Roman"/>
                <w:sz w:val="20"/>
                <w:szCs w:val="20"/>
                <w:lang w:val="en-US" w:eastAsia="uk-UA"/>
              </w:rPr>
              <w:tab/>
              <w:t>Kashuba, A.I., Piasecki, M., Bovgyra, O.V., (...), Franiv, A.V., Andriyevsky, B. 2018 Acta Physica Polonica A</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Ab initio calculations of the electronic structure and specific optical features of β-LiNH4SO4single crystals  </w:t>
            </w:r>
            <w:r w:rsidRPr="009256F0">
              <w:rPr>
                <w:rFonts w:ascii="Times New Roman" w:eastAsia="Times New Roman" w:hAnsi="Times New Roman" w:cs="Times New Roman"/>
                <w:sz w:val="20"/>
                <w:szCs w:val="20"/>
                <w:lang w:val="en-US" w:eastAsia="uk-UA"/>
              </w:rPr>
              <w:tab/>
              <w:t>Rudysh, M.Y., Brik, M.G., Stadnyk, V.Y., (...), Kityk, I.V., Piasecki, M. 2018 Physica B: Condensed Matter</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Thermal conductivity of silicon doped by phosphorus: Ab initio study Andriyevsky, B., Janke, W., Stadnyk, V.Yo., Romanyuk, M.O. 2017 Materials Science- Poland</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Temperature behavior of thermal expansion and birefringence of InxTl1–хІ-substitution solid solutions </w:t>
            </w:r>
            <w:r w:rsidRPr="009256F0">
              <w:rPr>
                <w:rFonts w:ascii="Times New Roman" w:eastAsia="Times New Roman" w:hAnsi="Times New Roman" w:cs="Times New Roman"/>
                <w:sz w:val="20"/>
                <w:szCs w:val="20"/>
                <w:lang w:val="en-US" w:eastAsia="uk-UA"/>
              </w:rPr>
              <w:tab/>
              <w:t>Franiv, A.V., Stadnyk, V.Y., Kashuba, A.I., (...), Bovgira, O.V., Futei, A.V. 2017 Optics and Spectroscopy (English translation of Optika i Spektroskopiya)</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загальної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Новосад Ірина Степанівна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25</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Influence of Europium Impurity on the Recombination Luminescence in Y2O3  Novosad, S.S., Novosad, I.S., Bordun, O.M., (...), Bordun, I.O., Tuzyak, O.Ya. 2018 Acta Physica Polonica A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Time dependence of the luminescence intensity in CdBr2: AgCl,PbBr2crystals under N2-laser excitation at room temperature  Bolesta, I.M., Kalivoshka, B.M., Karbovnyk, I.D., (...), Rovetskyy, I.M., Velgosh, S.R. 2014 Materials Science- Poland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Spectral characteristics of europium-doped lead iodide  Novosad, I.S., Novosad, S.S. 2013 Journal of Applied Spectroscopy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samarium impurity on spectral characteristics of calcium iodide crystals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Novosad, S.S., Novosad, I.S. 2013 Journal of Applied Spectroscopy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luminescence of PbWO4:Tb and CdWO4:Tb,Li crystals at synchrotron excitation Novosad, S., Kostyk, L., Novosad, I., Luchechko, A. 2012 International Conference on Oxide Materials for Electronic Engineering, OMEE 2012</w:t>
            </w:r>
          </w:p>
        </w:tc>
        <w:tc>
          <w:tcPr>
            <w:tcW w:w="1246"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загальної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Антоняк Олег Тарасович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21</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High-energy electronic excitations and radiation defects in SrCl2crystals Antonyak, O.T., Chornodolskyy, Ya.M., Syrotyuk, S.V., Gloskovska, N.V., Gamernyk, R.V. 2017 Materials Research Express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charge states’ conversion of the activator ions in CaF2:Eu nanophosphors</w:t>
            </w:r>
            <w:r w:rsidRPr="009256F0">
              <w:rPr>
                <w:rFonts w:ascii="Times New Roman" w:eastAsia="Times New Roman" w:hAnsi="Times New Roman" w:cs="Times New Roman"/>
                <w:sz w:val="20"/>
                <w:szCs w:val="20"/>
                <w:lang w:val="en-US" w:eastAsia="uk-UA"/>
              </w:rPr>
              <w:tab/>
              <w:t>Antonyak, O.T., Khapko, Z.A., Chylii, M.O. 2017 Radiation Effects and Defects in Solids Article in Press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Defect luminescence in CaF&lt;inf&gt;2&lt;/inf&gt; nanoparticles Antonyak, O.T., Vistovskyy, V.V., Zhyshkovych, A.V., Kravchuk, I.M. 2015 Journal of Luminescence</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Luminescence of the SrCl2:Pr crystals under high-energy excitation Antonyak, O.T., Voloshinovskii, A.S., Vistovskyy, V.V., Stryganyuk, G.B., Kregel, O.P. 2014 Journal of Luminescence</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Peculiarities of electron-phonon interaction in Pr3+ centers of SrCl2: Pr single crystals</w:t>
            </w:r>
            <w:r w:rsidRPr="009256F0">
              <w:rPr>
                <w:rFonts w:ascii="Times New Roman" w:eastAsia="Times New Roman" w:hAnsi="Times New Roman" w:cs="Times New Roman"/>
                <w:sz w:val="20"/>
                <w:szCs w:val="20"/>
                <w:lang w:val="en-US" w:eastAsia="uk-UA"/>
              </w:rPr>
              <w:tab/>
              <w:t>Antonyak, O.T., Voloshinovskii, A.S., Vistovskyy, V.V., Chornodolskyy, Y.M. 2013 Functional Materials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загальної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Демків Тарас Михайлович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properties of CsPbBr3nanocrystals dispersed in a polymer matrix  </w:t>
            </w:r>
            <w:r w:rsidRPr="009256F0">
              <w:rPr>
                <w:rFonts w:ascii="Times New Roman" w:eastAsia="Times New Roman" w:hAnsi="Times New Roman" w:cs="Times New Roman"/>
                <w:sz w:val="20"/>
                <w:szCs w:val="20"/>
                <w:lang w:val="en-US" w:eastAsia="uk-UA"/>
              </w:rPr>
              <w:tab/>
              <w:t xml:space="preserve">Demkiv, T.M., Myagkota, S.V., Malyi, T., (...), Zaichenko, A.S., Voloshinovskii, A.S. 2018 Journal of Luminescence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Quenching of exciton luminescence in SrF2nanoparticles within a diffusion model  </w:t>
            </w:r>
            <w:r w:rsidRPr="009256F0">
              <w:rPr>
                <w:rFonts w:ascii="Times New Roman" w:eastAsia="Times New Roman" w:hAnsi="Times New Roman" w:cs="Times New Roman"/>
                <w:sz w:val="20"/>
                <w:szCs w:val="20"/>
                <w:lang w:val="en-US" w:eastAsia="uk-UA"/>
              </w:rPr>
              <w:tab/>
              <w:t xml:space="preserve">Chylii, M., Demkiv, T., Vistovskyy, V., (...), Vasil'Ev, A., Voloshinovskii, A. 2018 Journal of Applied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Intrinsic luminescence of SrF2 nanoparticles</w:t>
            </w:r>
            <w:r w:rsidRPr="009256F0">
              <w:rPr>
                <w:rFonts w:ascii="Times New Roman" w:eastAsia="Times New Roman" w:hAnsi="Times New Roman" w:cs="Times New Roman"/>
                <w:sz w:val="20"/>
                <w:szCs w:val="20"/>
                <w:lang w:val="en-US" w:eastAsia="uk-UA"/>
              </w:rPr>
              <w:tab/>
              <w:t>Demkiv, T., Chylii, M., Vistovskyy, V., (...), Gektin, A., Voloshinovskii, A. 2017 Journal of Luminescence</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X-ray excited luminescence of polystyrene composites loaded with SrF2 nanoparticles</w:t>
            </w:r>
            <w:r w:rsidRPr="009256F0">
              <w:rPr>
                <w:rFonts w:ascii="Times New Roman" w:eastAsia="Times New Roman" w:hAnsi="Times New Roman" w:cs="Times New Roman"/>
                <w:sz w:val="20"/>
                <w:szCs w:val="20"/>
                <w:lang w:val="en-US" w:eastAsia="uk-UA"/>
              </w:rPr>
              <w:tab/>
              <w:t xml:space="preserve">Demkiv, T.M., Halyatkin, O.O., Vistovskyy, V.V., (...), Gektin, A.V., Voloshinovskii, A.S. 2017 </w:t>
            </w:r>
            <w:r w:rsidRPr="009256F0">
              <w:rPr>
                <w:rFonts w:ascii="Times New Roman" w:eastAsia="Times New Roman" w:hAnsi="Times New Roman" w:cs="Times New Roman"/>
                <w:sz w:val="20"/>
                <w:szCs w:val="20"/>
                <w:lang w:val="en-US" w:eastAsia="uk-UA"/>
              </w:rPr>
              <w:tab/>
              <w:t>Nuclear Instruments and Methods in Physics Research, Section A: Accelerators, Spectrometers, Detectors and Associated Equipment</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X-ray excited luminescence of polystyrene-based scintillator loaded with LaPO4-Pr nanoparticles</w:t>
            </w:r>
            <w:r w:rsidRPr="009256F0">
              <w:rPr>
                <w:rFonts w:ascii="Times New Roman" w:eastAsia="Times New Roman" w:hAnsi="Times New Roman" w:cs="Times New Roman"/>
                <w:sz w:val="20"/>
                <w:szCs w:val="20"/>
                <w:lang w:val="en-US" w:eastAsia="uk-UA"/>
              </w:rPr>
              <w:tab/>
              <w:t>Demkiv, T.M., Halyatkin, O.O., Vistovskyy, V.V., Gektin, A.V., Voloshinovskii, A.S. 2016 Journal of Applied Physics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загальної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Фтомин Назар Євгенійович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lculation of linear electro-optic coe cients in La3Ga5SiO14crystals Ftomyn, N., Shopa, Ya., Sudak, I. 2018 Acta Physica Polonica A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Investigations of the optical activity of nonlinear crystals by means of dual-wavelength polarimeter </w:t>
            </w:r>
            <w:r w:rsidRPr="009256F0">
              <w:rPr>
                <w:rFonts w:ascii="Times New Roman" w:eastAsia="Times New Roman" w:hAnsi="Times New Roman" w:cs="Times New Roman"/>
                <w:sz w:val="20"/>
                <w:szCs w:val="20"/>
                <w:lang w:val="en-US" w:eastAsia="uk-UA"/>
              </w:rPr>
              <w:tab/>
              <w:t xml:space="preserve">Shopa, M., Ftomyn, N. 2018 Optical Engineering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Dual-wavelength laser polarimeter and its performance capabilities  Shopa, Y., Shopa, M., Ftomyn, N. 2017 Opto-electronics Review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Dual-wavelength polarimeter application in investigations of the optical activity of a langasite crystal</w:t>
            </w:r>
            <w:r w:rsidRPr="009256F0">
              <w:rPr>
                <w:rFonts w:ascii="Times New Roman" w:eastAsia="Times New Roman" w:hAnsi="Times New Roman" w:cs="Times New Roman"/>
                <w:sz w:val="20"/>
                <w:szCs w:val="20"/>
                <w:lang w:val="en-US" w:eastAsia="uk-UA"/>
              </w:rPr>
              <w:tab/>
              <w:t>Shopa, M., Ftomyn, N., Shopa, Y. 2017 Journal of the Optical Society of America A: Optics and Image Science, and Vision</w:t>
            </w:r>
          </w:p>
          <w:p w:rsidR="00056214"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structure peculiarities and optical properties of La3Ga5SiO14, La3Ga5.5Ta0.5O14, Ca3Ga2Ge4O14 crystals of langasite family Shopa, Y., Ftomyn, N., Sokoliuk, I. 2015 Solid State Phenomena</w:t>
            </w:r>
          </w:p>
          <w:p w:rsidR="00FD7715" w:rsidRPr="009256F0" w:rsidRDefault="00FD7715" w:rsidP="00DF3A0B">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загальної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Конопельник Оксана Ігорівна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Temperature dependence of conductivity in conjugated polymers doped by carbon nanotubes Konopelnyk, O.I., Aksimentyeva, O.I., Horbenko, Y.Y. 2017 Journal of Nano- and Electronic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 Layer-by-layer assembly and thermal sensitivity of poly(3,4-ethylenedioxythiophene) nanofilms</w:t>
            </w:r>
            <w:r w:rsidRPr="009256F0">
              <w:rPr>
                <w:rFonts w:ascii="Times New Roman" w:eastAsia="Times New Roman" w:hAnsi="Times New Roman" w:cs="Times New Roman"/>
                <w:sz w:val="20"/>
                <w:szCs w:val="20"/>
                <w:lang w:val="en-US" w:eastAsia="uk-UA"/>
              </w:rPr>
              <w:tab/>
              <w:t>Konopelnyk, O.I., Aksimentyeva, O.I., Horbenko, Y.Y., Poliovyi, D.O., Opaynych, I.Y. 2016 Molecular Crystals and Liquid Crystals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Electrostatic layer-by-layer assembly of poly-3,4-ethylene dioxythiophene functional nanofilms</w:t>
            </w:r>
            <w:r w:rsidRPr="009256F0">
              <w:rPr>
                <w:rFonts w:ascii="Times New Roman" w:eastAsia="Times New Roman" w:hAnsi="Times New Roman" w:cs="Times New Roman"/>
                <w:sz w:val="20"/>
                <w:szCs w:val="20"/>
                <w:lang w:val="en-US" w:eastAsia="uk-UA"/>
              </w:rPr>
              <w:tab/>
              <w:t xml:space="preserve">Konopelnyk, O.I., Aksimentyeva, O.I., Dyakonov, V.P., (...), Opaynych, I.Y., Szymczak, H. 2013 </w:t>
            </w:r>
            <w:r w:rsidRPr="009256F0">
              <w:rPr>
                <w:rFonts w:ascii="Times New Roman" w:eastAsia="Times New Roman" w:hAnsi="Times New Roman" w:cs="Times New Roman"/>
                <w:sz w:val="20"/>
                <w:szCs w:val="20"/>
                <w:lang w:val="en-US" w:eastAsia="uk-UA"/>
              </w:rPr>
              <w:tab/>
              <w:t>Functional Materials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Electrosynthesis of electrochromic poly-3,4-ethylenedioxythiophene - Polyaniline hybrid layers</w:t>
            </w:r>
            <w:r w:rsidRPr="009256F0">
              <w:rPr>
                <w:rFonts w:ascii="Times New Roman" w:eastAsia="Times New Roman" w:hAnsi="Times New Roman" w:cs="Times New Roman"/>
                <w:sz w:val="20"/>
                <w:szCs w:val="20"/>
                <w:lang w:val="en-US" w:eastAsia="uk-UA"/>
              </w:rPr>
              <w:tab/>
              <w:t>Aksimentyeva, O.I., Konopelnyk, O.I., Poliovyi, D.O. 2011 Molecular Crystals and Liquid Crystals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Interaction of components and conductivity in polyaniline - Polymethylmethacrylate nanocomposites</w:t>
            </w:r>
            <w:r w:rsidRPr="009256F0">
              <w:rPr>
                <w:rFonts w:ascii="Times New Roman" w:eastAsia="Times New Roman" w:hAnsi="Times New Roman" w:cs="Times New Roman"/>
                <w:sz w:val="20"/>
                <w:szCs w:val="20"/>
                <w:lang w:val="en-US" w:eastAsia="uk-UA"/>
              </w:rPr>
              <w:tab/>
              <w:t>Aksimentyeva, O., Konopelnyk, O., Opaynych, I., (...), Ulansky, Y., Martyniuk, G. 2010 Reviews on Advanced Materials Science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загальної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Чорнодольський Ярослав Миколайович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High-energy electronic excitations and radiation defects in SrCl2crystals Antonyak, O.T., Chornodolskyy, Ya.M., Syrotyuk, S.V., Gloskovska, N.V., Gamernyk, R.V. 2017 Materials Research Express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Modeling of X-ray excited luminescence intensity dependence on the nanoparticle size</w:t>
            </w:r>
            <w:r w:rsidRPr="009256F0">
              <w:rPr>
                <w:rFonts w:ascii="Times New Roman" w:eastAsia="Times New Roman" w:hAnsi="Times New Roman" w:cs="Times New Roman"/>
                <w:sz w:val="20"/>
                <w:szCs w:val="20"/>
                <w:lang w:val="en-US" w:eastAsia="uk-UA"/>
              </w:rPr>
              <w:tab/>
              <w:t>Vistovskyy, V., Chornodolskyy, Y., Gloskovskii, A., (...), Vasil'ev, A., Voloshinovskii, A. 2015 Radiation Measurements Article in Press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Peculiarities of electron-phonon interaction in Pr3+ centers of SrCl2: Pr single crystals</w:t>
            </w:r>
            <w:r w:rsidRPr="009256F0">
              <w:rPr>
                <w:rFonts w:ascii="Times New Roman" w:eastAsia="Times New Roman" w:hAnsi="Times New Roman" w:cs="Times New Roman"/>
                <w:sz w:val="20"/>
                <w:szCs w:val="20"/>
                <w:lang w:val="en-US" w:eastAsia="uk-UA"/>
              </w:rPr>
              <w:tab/>
              <w:t>Antonyak, O.T., Voloshinovskii, A.S., Vistovskyy, V.V., Chornodolskyy, Y.M. 2013 Functional Materials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Self-trapped exciton and core-valence luminescence in BaF2 nanoparticles</w:t>
            </w:r>
            <w:r w:rsidRPr="009256F0">
              <w:rPr>
                <w:rFonts w:ascii="Times New Roman" w:eastAsia="Times New Roman" w:hAnsi="Times New Roman" w:cs="Times New Roman"/>
                <w:sz w:val="20"/>
                <w:szCs w:val="20"/>
                <w:lang w:val="en-US" w:eastAsia="uk-UA"/>
              </w:rPr>
              <w:tab/>
              <w:t>Vistovskyy, V.V., Zhyshkovych, A.V., Chornodolskyy, Y.M., (...), Rodnyi, P.A., Voloshinovskii, A.S. 2013 Journal of Applied Physics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Band structure of LaP04</w:t>
            </w:r>
            <w:r w:rsidRPr="009256F0">
              <w:rPr>
                <w:rFonts w:ascii="Times New Roman" w:eastAsia="Times New Roman" w:hAnsi="Times New Roman" w:cs="Times New Roman"/>
                <w:sz w:val="20"/>
                <w:szCs w:val="20"/>
                <w:lang w:val="en-US" w:eastAsia="uk-UA"/>
              </w:rPr>
              <w:tab/>
              <w:t>Syrotyuk, S.V., Chornodolskyy, Y.M., Vistovskyy, V.V., Voloshinovskii, A.S., Gektin, A.V. 2013 Functional Materials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F3A0B" w:rsidRDefault="00056214">
            <w:pPr>
              <w:rPr>
                <w:b/>
              </w:rPr>
            </w:pPr>
            <w:r w:rsidRPr="00DF3A0B">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Ткачук Володимир Михайлович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83</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Length in a noncommutative phase space  </w:t>
            </w:r>
            <w:r w:rsidRPr="009256F0">
              <w:rPr>
                <w:rFonts w:ascii="Times New Roman" w:eastAsia="Times New Roman" w:hAnsi="Times New Roman" w:cs="Times New Roman"/>
                <w:sz w:val="20"/>
                <w:szCs w:val="20"/>
                <w:lang w:val="en-US" w:eastAsia="uk-UA"/>
              </w:rPr>
              <w:tab/>
              <w:t xml:space="preserve">Gnatenko, K.P., Tkachuk, V.M. 2018 Ukrainian Journal of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Composite system in rotationally invariant noncommutative phase space  Gnatenko, Kh.P., Tkachuk, V.M. 2018 International Journal of Modern Physics A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Exact solutions for two-body problems in 1D deformed space with minimal length</w:t>
            </w:r>
            <w:r w:rsidRPr="009256F0">
              <w:rPr>
                <w:rFonts w:ascii="Times New Roman" w:eastAsia="Times New Roman" w:hAnsi="Times New Roman" w:cs="Times New Roman"/>
                <w:sz w:val="20"/>
                <w:szCs w:val="20"/>
                <w:lang w:val="en-US" w:eastAsia="uk-UA"/>
              </w:rPr>
              <w:tab/>
              <w:t xml:space="preserve">Samar, M.I., Tkachuk, V.M. 2017 Journal of Mathematical Physics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Time correlation functions and Fisher zeros for q-deformed Bose gas Gnatenko, K.P., Kargol, A., Tkachuk, V.M. 2017 EPL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Noncommutative phase space with rotational symmetry and hydrogen atom</w:t>
            </w:r>
            <w:r w:rsidRPr="009256F0">
              <w:rPr>
                <w:rFonts w:ascii="Times New Roman" w:eastAsia="Times New Roman" w:hAnsi="Times New Roman" w:cs="Times New Roman"/>
                <w:sz w:val="20"/>
                <w:szCs w:val="20"/>
                <w:lang w:val="en-US" w:eastAsia="uk-UA"/>
              </w:rPr>
              <w:tab/>
              <w:t>Gnatenko, K.P., Tkachuk, V.M. 2017 International Journal of Modern Physics A</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Вакарчук Іван Олександрович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63</w:t>
            </w:r>
          </w:p>
        </w:tc>
        <w:tc>
          <w:tcPr>
            <w:tcW w:w="4962" w:type="dxa"/>
          </w:tcPr>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Impurity self-energy in the strongly-correlated Bose systems  Panochko, G., Pastukhov, V., Vakarchuk, I. 2018 International Journal of Modern Physics B </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effective mass of an impurity atom in the bose liquid with a deformed heisenberg algebra</w:t>
            </w:r>
            <w:r w:rsidRPr="009256F0">
              <w:rPr>
                <w:rFonts w:ascii="Times New Roman" w:eastAsia="Times New Roman" w:hAnsi="Times New Roman" w:cs="Times New Roman"/>
                <w:sz w:val="20"/>
                <w:szCs w:val="20"/>
                <w:lang w:val="en-US" w:eastAsia="uk-UA"/>
              </w:rPr>
              <w:tab/>
              <w:t>Vakarchuk, I.O., Panochko, G. 2017 Ukrainian Journal of Physics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Behavior of the impurity atom in a weakly-interacting Bose gas Panochko, G., Pastukhov, V., Vakarchuk, I. 2017 Condensed Matter Physics Open Access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Effective mass of 4He atom in superfluid and normal phases Vakarchuk, I.O., Hryhorchak, O.I., Pastukhov, V.S., Prytula, R.O. 2016 Ukrainian Journal of Physics</w:t>
            </w:r>
          </w:p>
          <w:p w:rsidR="00056214" w:rsidRPr="009256F0" w:rsidRDefault="00056214" w:rsidP="00DF3A0B">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Theory of a many-boson system with deformed Heisenberg algebra Vakarchuk, I.O., Panochko, G.I. 2015 Condensed Matter Physics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Ровенчак Андрій Адамович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41</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Telling apart Felidae and Ursidae from the distribution of nucleotides in mitochondrial DNA Rovenchak, A. 2018 Modern Physics Letters B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Modeling free anyons at the bosonic and fermionic ends</w:t>
            </w:r>
            <w:r w:rsidRPr="009256F0">
              <w:rPr>
                <w:rFonts w:ascii="Times New Roman" w:eastAsia="Times New Roman" w:hAnsi="Times New Roman" w:cs="Times New Roman"/>
                <w:sz w:val="20"/>
                <w:szCs w:val="20"/>
                <w:lang w:val="en-US" w:eastAsia="uk-UA"/>
              </w:rPr>
              <w:tab/>
              <w:t>Vasiuta, Y., Rovenchak, A. 2018 Physica A: Statistical Mechanics and its Applications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Quantifying comprehensibility of Christmas and easter addresses from the Ukrainian Greek catholic church hierarchs </w:t>
            </w:r>
            <w:r w:rsidRPr="009256F0">
              <w:rPr>
                <w:rFonts w:ascii="Times New Roman" w:eastAsia="Times New Roman" w:hAnsi="Times New Roman" w:cs="Times New Roman"/>
                <w:sz w:val="20"/>
                <w:szCs w:val="20"/>
                <w:lang w:val="en-US" w:eastAsia="uk-UA"/>
              </w:rPr>
              <w:tab/>
              <w:t xml:space="preserve">Rovenchak, A., Rovenchak, O. 2018 Glottometrics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Diary of Boima Kiakpomgbo from Mando Town (Liberia): A Quantitative Study of a Vai Text</w:t>
            </w:r>
            <w:r w:rsidRPr="009256F0">
              <w:rPr>
                <w:rFonts w:ascii="Times New Roman" w:eastAsia="Times New Roman" w:hAnsi="Times New Roman" w:cs="Times New Roman"/>
                <w:sz w:val="20"/>
                <w:szCs w:val="20"/>
                <w:lang w:val="en-US" w:eastAsia="uk-UA"/>
              </w:rPr>
              <w:tab/>
              <w:t xml:space="preserve">Rovenchak, A., Riley, C., Sherman, T. 2017 Journal of Quantitative Linguistics </w:t>
            </w:r>
          </w:p>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To the history of theoretical physics studies at the Lviv polytechnic Ponedilok, G.V., Rovenchak, A.A. 2017 Journal of Physical Studies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Гнатенко Христина Павлівна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19</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noncommutativity on the spectrum of free particle and harmonic oscillator in rotationally invariant noncommutative phase space </w:t>
            </w:r>
            <w:r w:rsidRPr="009256F0">
              <w:rPr>
                <w:rFonts w:ascii="Times New Roman" w:eastAsia="Times New Roman" w:hAnsi="Times New Roman" w:cs="Times New Roman"/>
                <w:sz w:val="20"/>
                <w:szCs w:val="20"/>
                <w:lang w:val="en-US" w:eastAsia="uk-UA"/>
              </w:rPr>
              <w:tab/>
              <w:t xml:space="preserve">Gnatenko, Kh.P., Shyiko, O.V. 2018 Modern Physics Letters A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Length in a noncommutative phase space</w:t>
            </w:r>
            <w:r w:rsidRPr="009256F0">
              <w:rPr>
                <w:rFonts w:ascii="Times New Roman" w:eastAsia="Times New Roman" w:hAnsi="Times New Roman" w:cs="Times New Roman"/>
                <w:sz w:val="20"/>
                <w:szCs w:val="20"/>
                <w:lang w:val="en-US" w:eastAsia="uk-UA"/>
              </w:rPr>
              <w:tab/>
              <w:t xml:space="preserve">Gnatenko, K.P., Tkachuk, V.M. 2018 Ukrainian Journal of Physics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Composite system in rotationally invariant noncommutative phase space  </w:t>
            </w:r>
            <w:r w:rsidRPr="009256F0">
              <w:rPr>
                <w:rFonts w:ascii="Times New Roman" w:eastAsia="Times New Roman" w:hAnsi="Times New Roman" w:cs="Times New Roman"/>
                <w:sz w:val="20"/>
                <w:szCs w:val="20"/>
                <w:lang w:val="en-US" w:eastAsia="uk-UA"/>
              </w:rPr>
              <w:tab/>
              <w:t xml:space="preserve">Gnatenko, Kh.P., Tkachuk, V.M. 2018 International Journal of Modern Physics A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motion of a particle in a gravitational field in a rotationally-invariant noncommutative space of a canonical type and the weak equivalence principle</w:t>
            </w:r>
            <w:r w:rsidRPr="009256F0">
              <w:rPr>
                <w:rFonts w:ascii="Times New Roman" w:eastAsia="Times New Roman" w:hAnsi="Times New Roman" w:cs="Times New Roman"/>
                <w:sz w:val="20"/>
                <w:szCs w:val="20"/>
                <w:lang w:val="en-US" w:eastAsia="uk-UA"/>
              </w:rPr>
              <w:tab/>
              <w:t xml:space="preserve">Gnatenko, K.P., Morozko, O.O., Krynytskyi, Y.S. 2018 Journal of Physical Studies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Time correlation functions and Fisher zeros for q-deformed Bose gas  Gnatenko, K.P., Kargol, A., Tkachuk, V.M. 2017 EPL</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Пастухов Володимир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19</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Polaron in the dilute critical Bose condensate  </w:t>
            </w:r>
            <w:r w:rsidRPr="009256F0">
              <w:rPr>
                <w:rFonts w:ascii="Times New Roman" w:eastAsia="Times New Roman" w:hAnsi="Times New Roman" w:cs="Times New Roman"/>
                <w:sz w:val="20"/>
                <w:szCs w:val="20"/>
                <w:lang w:val="en-US" w:eastAsia="uk-UA"/>
              </w:rPr>
              <w:tab/>
              <w:t xml:space="preserve">Pastukhov, V. 2018 Journal of Physics A: Mathematical and Theoretical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2D Dilute Bose Mixture at Low Temperatures</w:t>
            </w:r>
            <w:r w:rsidRPr="009256F0">
              <w:rPr>
                <w:rFonts w:ascii="Times New Roman" w:eastAsia="Times New Roman" w:hAnsi="Times New Roman" w:cs="Times New Roman"/>
                <w:sz w:val="20"/>
                <w:szCs w:val="20"/>
                <w:lang w:val="en-US" w:eastAsia="uk-UA"/>
              </w:rPr>
              <w:tab/>
              <w:t xml:space="preserve">Konietin, P., Pastukhov, V. 2018 Journal of Low Temperature Physics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Impurity self-energy in the strongly-correlated Bose systems Panochko, G., Pastukhov, V., Vakarchuk, I. 2018 International Journal of Modern Physics B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Impurity states in the one-dimensional Bose gas  </w:t>
            </w:r>
            <w:r w:rsidRPr="009256F0">
              <w:rPr>
                <w:rFonts w:ascii="Times New Roman" w:eastAsia="Times New Roman" w:hAnsi="Times New Roman" w:cs="Times New Roman"/>
                <w:sz w:val="20"/>
                <w:szCs w:val="20"/>
                <w:lang w:val="en-US" w:eastAsia="uk-UA"/>
              </w:rPr>
              <w:tab/>
              <w:t xml:space="preserve">Pastukhov, V. 2017 Physical Review A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1/N-expansion for the critical temperature of the Bose gas   Hryhorchak, O., Pastukhov, V. 2017 EPL</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Мигаль Василь Михайлович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Wetting under electromagnetic resonance irradiation  </w:t>
            </w:r>
            <w:r w:rsidRPr="009256F0">
              <w:rPr>
                <w:rFonts w:ascii="Times New Roman" w:eastAsia="Times New Roman" w:hAnsi="Times New Roman" w:cs="Times New Roman"/>
                <w:sz w:val="20"/>
                <w:szCs w:val="20"/>
                <w:lang w:val="en-US" w:eastAsia="uk-UA"/>
              </w:rPr>
              <w:tab/>
              <w:t xml:space="preserve">Myhal, V.M., Derzhko, O.V. 2018 Ukrainian Journal of Physics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Wetting in the presence of the electric field: The classical density functional theory study for a model system</w:t>
            </w:r>
            <w:r w:rsidRPr="009256F0">
              <w:rPr>
                <w:rFonts w:ascii="Times New Roman" w:eastAsia="Times New Roman" w:hAnsi="Times New Roman" w:cs="Times New Roman"/>
                <w:sz w:val="20"/>
                <w:szCs w:val="20"/>
                <w:lang w:val="en-US" w:eastAsia="uk-UA"/>
              </w:rPr>
              <w:tab/>
              <w:t>Myhal, V., Derzhko, O. 2017 Physica A: Statistical Mechanics and its Applications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vapour-to-liquid transition in a fluid of two-level atoms taking into account the short-range order</w:t>
            </w:r>
            <w:r w:rsidRPr="009256F0">
              <w:rPr>
                <w:rFonts w:ascii="Times New Roman" w:eastAsia="Times New Roman" w:hAnsi="Times New Roman" w:cs="Times New Roman"/>
                <w:sz w:val="20"/>
                <w:szCs w:val="20"/>
                <w:lang w:val="en-US" w:eastAsia="uk-UA"/>
              </w:rPr>
              <w:tab/>
              <w:t>Myhal, V.M., Derzhko, O.V. 2014 Journal of Physical Studies Open Access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properties of a two-phase fluid of two-level atoms taking into account short-range order</w:t>
            </w:r>
            <w:r w:rsidRPr="009256F0">
              <w:rPr>
                <w:rFonts w:ascii="Times New Roman" w:eastAsia="Times New Roman" w:hAnsi="Times New Roman" w:cs="Times New Roman"/>
                <w:sz w:val="20"/>
                <w:szCs w:val="20"/>
                <w:lang w:val="en-US" w:eastAsia="uk-UA"/>
              </w:rPr>
              <w:tab/>
              <w:t xml:space="preserve">Myhal, V.M., Derzhko, O.V. 2013 </w:t>
            </w:r>
            <w:r w:rsidRPr="009256F0">
              <w:rPr>
                <w:rFonts w:ascii="Times New Roman" w:eastAsia="Times New Roman" w:hAnsi="Times New Roman" w:cs="Times New Roman"/>
                <w:sz w:val="20"/>
                <w:szCs w:val="20"/>
                <w:lang w:val="en-US" w:eastAsia="uk-UA"/>
              </w:rPr>
              <w:tab/>
              <w:t>Journal of Physical Studies Open Access</w:t>
            </w:r>
          </w:p>
          <w:p w:rsidR="00056214"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properties of a fluid of two-level atoms, a part of which is excited. Cavitation Derzhko, O.V., Myhal, V.M. 2006 Journal of Physical Studies Open Access</w:t>
            </w:r>
          </w:p>
          <w:p w:rsidR="00FD7715" w:rsidRDefault="00FD7715" w:rsidP="007F5CE3">
            <w:pPr>
              <w:spacing w:after="60" w:line="240" w:lineRule="auto"/>
              <w:jc w:val="both"/>
              <w:rPr>
                <w:rFonts w:ascii="Times New Roman" w:eastAsia="Times New Roman" w:hAnsi="Times New Roman" w:cs="Times New Roman"/>
                <w:sz w:val="20"/>
                <w:szCs w:val="20"/>
                <w:lang w:val="en-US" w:eastAsia="uk-UA"/>
              </w:rPr>
            </w:pPr>
          </w:p>
          <w:p w:rsidR="00FD7715" w:rsidRDefault="00FD7715" w:rsidP="007F5CE3">
            <w:pPr>
              <w:spacing w:after="60" w:line="240" w:lineRule="auto"/>
              <w:jc w:val="both"/>
              <w:rPr>
                <w:rFonts w:ascii="Times New Roman" w:eastAsia="Times New Roman" w:hAnsi="Times New Roman" w:cs="Times New Roman"/>
                <w:sz w:val="20"/>
                <w:szCs w:val="20"/>
                <w:lang w:val="en-US" w:eastAsia="uk-UA"/>
              </w:rPr>
            </w:pPr>
          </w:p>
          <w:p w:rsidR="00FD7715" w:rsidRPr="009256F0" w:rsidRDefault="00FD7715" w:rsidP="007F5CE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Стецко Микола Миколайович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Fermionic quasinormal modes for two-dimensional Hořava–Lifshitz black holes Stetsko, M.M. 2017 European Physical Journal C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Tunnelling of scalar and Dirac particles from squashed charged rotating Kaluza–Klein black holes</w:t>
            </w:r>
            <w:r w:rsidRPr="009256F0">
              <w:rPr>
                <w:rFonts w:ascii="Times New Roman" w:eastAsia="Times New Roman" w:hAnsi="Times New Roman" w:cs="Times New Roman"/>
                <w:sz w:val="20"/>
                <w:szCs w:val="20"/>
                <w:lang w:val="en-US" w:eastAsia="uk-UA"/>
              </w:rPr>
              <w:tab/>
              <w:t>Stetsko, M.M. 2016 European Physical Journal C Open Access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Dirac oscillator and nonrelativistic snyder-de sitter algebra</w:t>
            </w:r>
            <w:r w:rsidRPr="009256F0">
              <w:rPr>
                <w:rFonts w:ascii="Times New Roman" w:eastAsia="Times New Roman" w:hAnsi="Times New Roman" w:cs="Times New Roman"/>
                <w:sz w:val="20"/>
                <w:szCs w:val="20"/>
                <w:lang w:val="en-US" w:eastAsia="uk-UA"/>
              </w:rPr>
              <w:tab/>
              <w:t>Stetsko, M.M. 2015 Journal of Mathematical Physics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Charged fermion tunneling from electrically and magnetically charged rotating black hole in de Sitter space Stetsko, M.M. 2014 European Physical Journal C Open Access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Microscopic black hole and uncertainty principle with minimal length and momentum</w:t>
            </w:r>
            <w:r w:rsidRPr="009256F0">
              <w:rPr>
                <w:rFonts w:ascii="Times New Roman" w:eastAsia="Times New Roman" w:hAnsi="Times New Roman" w:cs="Times New Roman"/>
                <w:sz w:val="20"/>
                <w:szCs w:val="20"/>
                <w:lang w:val="en-US" w:eastAsia="uk-UA"/>
              </w:rPr>
              <w:tab/>
              <w:t>Stetsko, M.M. 2013 International Journal of Modern Physics A</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Кузьмак Андрій Романович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Entanglement and quantum state geometry of a spin system with all-range Ising-type interaction Kuzmak, A.R. 2018 Journal of Physics A: Mathematical and Theoretical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Geometry of quantum state manifolds generated by the Lie algebra operators Kuzmak, A.R. 2018 Journal of Geometry and Physics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Quantum state geometry and entanglement of two spins with anisotropic interaction in evolution  Kuzmak, A.R.  2017 Journal of Geometry and Physics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Geometry of a two-spin quantum state in evolution  </w:t>
            </w:r>
            <w:r w:rsidRPr="009256F0">
              <w:rPr>
                <w:rFonts w:ascii="Times New Roman" w:eastAsia="Times New Roman" w:hAnsi="Times New Roman" w:cs="Times New Roman"/>
                <w:sz w:val="20"/>
                <w:szCs w:val="20"/>
                <w:lang w:val="en-US" w:eastAsia="uk-UA"/>
              </w:rPr>
              <w:tab/>
              <w:t xml:space="preserve">Kuzmak, A.R., Tkachuk, V.M. 2015 Journal of Physics A: Mathematical and Theoretical  </w:t>
            </w:r>
          </w:p>
          <w:p w:rsidR="00056214"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quantum brachistochrone problem for an arbitrary spin in a magnetic field  </w:t>
            </w:r>
            <w:r w:rsidRPr="009256F0">
              <w:rPr>
                <w:rFonts w:ascii="Times New Roman" w:eastAsia="Times New Roman" w:hAnsi="Times New Roman" w:cs="Times New Roman"/>
                <w:sz w:val="20"/>
                <w:szCs w:val="20"/>
                <w:lang w:val="en-US" w:eastAsia="uk-UA"/>
              </w:rPr>
              <w:tab/>
              <w:t xml:space="preserve">Kuzmak, A.R., Tkachuk, V.M. 2015 Physics Letters, Section A: General, Atomic and Solid State Physics  </w:t>
            </w:r>
          </w:p>
          <w:p w:rsidR="00FD7715" w:rsidRDefault="00FD7715" w:rsidP="007F5CE3">
            <w:pPr>
              <w:spacing w:after="60" w:line="240" w:lineRule="auto"/>
              <w:jc w:val="both"/>
              <w:rPr>
                <w:rFonts w:ascii="Times New Roman" w:eastAsia="Times New Roman" w:hAnsi="Times New Roman" w:cs="Times New Roman"/>
                <w:sz w:val="20"/>
                <w:szCs w:val="20"/>
                <w:lang w:val="en-US" w:eastAsia="uk-UA"/>
              </w:rPr>
            </w:pPr>
          </w:p>
          <w:p w:rsidR="00FD7715" w:rsidRPr="009256F0" w:rsidRDefault="00FD7715" w:rsidP="007F5CE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Григорчак Орест Іванович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1/N-expansion for the critical temperature of the Bose gas  Hryhorchak, O., Pastukhov, V. 2017 EPL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Modification of the properties of InSe〈β-CD〈FeSO4〉〉 clathrate/cavitate complexes with hierarchical architecture at their synthesis in crossed electric and light-wave fields </w:t>
            </w:r>
            <w:r w:rsidRPr="009256F0">
              <w:rPr>
                <w:rFonts w:ascii="Times New Roman" w:eastAsia="Times New Roman" w:hAnsi="Times New Roman" w:cs="Times New Roman"/>
                <w:sz w:val="20"/>
                <w:szCs w:val="20"/>
                <w:lang w:val="en-US" w:eastAsia="uk-UA"/>
              </w:rPr>
              <w:tab/>
              <w:t>Grygorchak, I.I., Hryhorchak, O.I., Ivashchyshyn, F.O. 2017 Ukrainian Journal of Physics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Effective mass of 4He atom in superfluid and normal phases Vakarchuk, I.O., Hryhorchak, O.I., Pastukhov, V.S., Prytula, R.O. 2016 Ukrainian Journal of Physics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First sound velocity in liquid 4He Hryhorchak, O.I. 2015 Condensed Matter Physics Open Access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Internal energy of the many-Boson system with three- and four-particle direct correlations taken into account Vakarchuk, I.O., Hryhorchak, O.I. 2015 Journal of Physical Studies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теоретичної фізики</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Самар Микола Іванович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Exact solutions for two-body problems in 1D deformed space with minimal length Samar, M.I., Tkachuk, V.M. 2017 Journal of Mathematical Physics 58(12),122108</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Quantifying geometric measure of entanglement by mean value of spin and spin correlations with application to physical systems Frydryszak, A.M., Samar, M.I., Tkachuk, V.M. 2017 European Physical Journal D 71(9),233</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One-dimensional Coulomb-like problem in general case of deformed space with minimal length Samar, M.I., Tkachuk, V.M. 2016 Journal of Mathematical Physics 57(8),082108</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Exactly solvable problems in the momentum space with a minimum uncertainty in position Samar, M.I., Tkachuk, V.M. 2016 Journal of Mathematical Physics 57(4),042102</w:t>
            </w:r>
          </w:p>
          <w:p w:rsidR="00056214"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Modified perturbation theory for hydrogen atom in space with Lorentz-covariant deformed algebra with minimal length</w:t>
            </w:r>
            <w:r w:rsidRPr="009256F0">
              <w:rPr>
                <w:rFonts w:ascii="Times New Roman" w:eastAsia="Times New Roman" w:hAnsi="Times New Roman" w:cs="Times New Roman"/>
                <w:sz w:val="20"/>
                <w:szCs w:val="20"/>
                <w:lang w:val="en-US" w:eastAsia="uk-UA"/>
              </w:rPr>
              <w:tab/>
              <w:t>Samar, M.I. 2011 Journal of Physical Studies 15(1)</w:t>
            </w:r>
          </w:p>
          <w:p w:rsidR="00FD7715" w:rsidRDefault="00FD7715" w:rsidP="007F5CE3">
            <w:pPr>
              <w:spacing w:after="60" w:line="240" w:lineRule="auto"/>
              <w:jc w:val="both"/>
              <w:rPr>
                <w:rFonts w:ascii="Times New Roman" w:eastAsia="Times New Roman" w:hAnsi="Times New Roman" w:cs="Times New Roman"/>
                <w:sz w:val="20"/>
                <w:szCs w:val="20"/>
                <w:lang w:val="en-US" w:eastAsia="uk-UA"/>
              </w:rPr>
            </w:pPr>
          </w:p>
          <w:p w:rsidR="00FD7715" w:rsidRPr="009256F0" w:rsidRDefault="00FD7715" w:rsidP="007F5CE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center"/>
              <w:rPr>
                <w:rFonts w:ascii="Times New Roman" w:eastAsia="Calibri" w:hAnsi="Times New Roman" w:cs="Times New Roman"/>
                <w:sz w:val="20"/>
                <w:szCs w:val="20"/>
              </w:rPr>
            </w:pPr>
            <w:r w:rsidRPr="002233D3">
              <w:rPr>
                <w:rFonts w:ascii="Times New Roman" w:eastAsia="Calibri" w:hAnsi="Times New Roman" w:cs="Times New Roman"/>
                <w:sz w:val="20"/>
                <w:szCs w:val="20"/>
              </w:rPr>
              <w:t>Плевачук Юрій Олександрович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115</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application of liquid metals in cooling systems: A study of the thermophysical properties of eutectic Ga-Sn-Zn with Al additions  Dobosz, A., Plevachuk, Y., Sklyarchuk, V., Sokoliuk, B., Gancarz, T. 2018 International Journal of Heat and Mass Transfer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Thermophysical properties of the liquid Ga–Sn–Zn eutectic alloy  Dobosz, A., Plevachuk, Y., Sklyarchuk, V., Sokoliuk, B., Gancarz, T. 2018 Fluid Phase Equilibria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Microsegregation in ion-electron liquids: Molten metals and alloys Plevachuk, Y., Sklyarchuk, V., Yakymovych, A. 2018 Springer Proceedings in Physics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 Fukushima: The destruction mechanism of nuclear materials  Bulavin, L., Vergun, L., Zabashta, J., Plevachuk, Y. 2017 Journal of Physical Studies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Thermophysical properties of some liquid binary Mg-based alloys Plevachuk, Y., Sklyarchuk, V., Pottlacher, G., Yakymovych, A., Tkach, O. 2017 Journal of Mining and Metallurgy, Section B: Metallurgy</w:t>
            </w:r>
          </w:p>
        </w:tc>
        <w:tc>
          <w:tcPr>
            <w:tcW w:w="1246"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Мудрий Степан Іванович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92</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Structural Transformation in Fe73.5Nb3Cu1Si15.5B7Amorphous Alloy Induced by Laser Heating  </w:t>
            </w:r>
            <w:r w:rsidRPr="009256F0">
              <w:rPr>
                <w:rFonts w:ascii="Times New Roman" w:eastAsia="Times New Roman" w:hAnsi="Times New Roman" w:cs="Times New Roman"/>
                <w:sz w:val="20"/>
                <w:szCs w:val="20"/>
                <w:lang w:val="en-US" w:eastAsia="uk-UA"/>
              </w:rPr>
              <w:tab/>
              <w:t xml:space="preserve">Nykyruy, Y.S., Mudry, S.I., Kulyk, Y.O., Zhovneruk, S.V. 2018 Lasers in Manufacturing and Materials Processing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structural features of the amorphous C14 HfNiAl Laves phase  Mudry, S.I., Shved, O.V., Kulyk, Y.O., Bulyk, I.I., Borysiuk, A.K. 2018 Archives of Materials Science and Engineering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Ni Additions on the Viscosity of Liquid Al2Cu  </w:t>
            </w:r>
            <w:r w:rsidRPr="009256F0">
              <w:rPr>
                <w:rFonts w:ascii="Times New Roman" w:eastAsia="Times New Roman" w:hAnsi="Times New Roman" w:cs="Times New Roman"/>
                <w:sz w:val="20"/>
                <w:szCs w:val="20"/>
                <w:lang w:val="en-US" w:eastAsia="uk-UA"/>
              </w:rPr>
              <w:tab/>
              <w:t xml:space="preserve">Mudry, S., Vus, V., Yakymovych, A. 2017 High Temperature Materials and Processes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and thermal expansion mechanism of liquid InBi compound  Shtablavyi, I., Mudry, S., Liudkevych, U. 2017 Kovove Materialy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relation between structure changes and thermal expansion in liquid indium Mudry, S., Shtablavyi, I., Liudkevych, U. 2017 Physics and Chemistry of Liquids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Склярчук Василь Михайлович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91</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application of liquid metals in cooling systems: A study of the thermophysical properties of eutectic Ga-Sn-Zn with Al additions Dobosz, A., Plevachuk, Y., Sklyarchuk, V., Sokoliuk, B., Gancarz, T. 2018 International Journal of Heat and Mass Transfer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Thermophysical properties of the liquid Ga–Sn–Zn eutectic alloy  Dobosz, A., Plevachuk, Y., Sklyarchuk, V., Sokoliuk, B., Gancarz, T. 2018 Fluid Phase Equilibria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Microsegregation in ion-electron liquids: Molten metals and alloys  Plevachuk, Y., Sklyarchuk, V., Yakymovych, A. 2018 Springer Proceedings in Physics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Thermophysical properties of some liquid binary Mg-based alloys  Plevachuk, Y., Sklyarchuk, V., Pottlacher, G., Yakymovych, A., Tkach, O. 2017 Journal of Mining and Metallurgy, Section B: Metallurgy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Microstructure and Electro-Physical Properties of Sn-3.0Ag-0.5Cu Nanocomposite Solder Reinforced with Ni Nanoparticles in the Melting-Solidification Temperature Range  </w:t>
            </w:r>
            <w:r w:rsidRPr="009256F0">
              <w:rPr>
                <w:rFonts w:ascii="Times New Roman" w:eastAsia="Times New Roman" w:hAnsi="Times New Roman" w:cs="Times New Roman"/>
                <w:sz w:val="20"/>
                <w:szCs w:val="20"/>
                <w:lang w:val="en-US" w:eastAsia="uk-UA"/>
              </w:rPr>
              <w:tab/>
              <w:t xml:space="preserve">Yakymovych, A., Plevachuk, Y., Sklyarchuk, V., (...), Galya, T., Ipser, H. 2017 Journal of Phase Equilibria and Diffusion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Якимович Андрій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52</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Microsegregation in ion-electron liquids: Molten metals and alloys  Plevachuk, Y., Sklyarchuk, V., Yakymovych, A. 2018 Springer Proceedings in Physics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Nanocomposite SAC Solders: The Effect of Adding Ni and Ni-Sn Nanoparticles on Morphology and Mechanical Properties of Sn-3.0Ag-0.5Cu Solders</w:t>
            </w:r>
            <w:r w:rsidRPr="009256F0">
              <w:rPr>
                <w:rFonts w:ascii="Times New Roman" w:eastAsia="Times New Roman" w:hAnsi="Times New Roman" w:cs="Times New Roman"/>
                <w:sz w:val="20"/>
                <w:szCs w:val="20"/>
                <w:lang w:val="en-US" w:eastAsia="uk-UA"/>
              </w:rPr>
              <w:tab/>
              <w:t xml:space="preserve">Yakymovych, A., Švec, P., Orovcik, L., Bajana, O., Ipser, H. 2018 Journal of Electronic Materials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nano heat effect of replacing macro-particles by nano-particles in drop calorimetry: The case of core/shell metal/oxide nano-particles  Yakymovych, A., Kaptay, G., Flandorfer, H., (...), Schwarz, S., Ipser, H. 2018 RSC Advances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Ni Additions on the Viscosity of Liquid Al2Cu  </w:t>
            </w:r>
            <w:r w:rsidRPr="009256F0">
              <w:rPr>
                <w:rFonts w:ascii="Times New Roman" w:eastAsia="Times New Roman" w:hAnsi="Times New Roman" w:cs="Times New Roman"/>
                <w:sz w:val="20"/>
                <w:szCs w:val="20"/>
                <w:lang w:val="en-US" w:eastAsia="uk-UA"/>
              </w:rPr>
              <w:tab/>
              <w:t xml:space="preserve">Mudry, S., Vus, V., Yakymovych, A. 2017 High Temperature Materials and Processes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Synthesis and Characterization of Pure Ni and Ni-Sn Intermetallic Nanoparticles  </w:t>
            </w:r>
            <w:r w:rsidRPr="009256F0">
              <w:rPr>
                <w:rFonts w:ascii="Times New Roman" w:eastAsia="Times New Roman" w:hAnsi="Times New Roman" w:cs="Times New Roman"/>
                <w:sz w:val="20"/>
                <w:szCs w:val="20"/>
                <w:lang w:val="en-US" w:eastAsia="uk-UA"/>
              </w:rPr>
              <w:tab/>
              <w:t>Yakymovych, A., Ipser, H. 2017 Nanoscale Research Letters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Штаблавий Ігор Іванович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38</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and thermal expansion mechanism of liquid InBi compound  Shtablavyi, I., Mudry, S., Liudkevych, U. 2017 Kovove Materialy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relation between structure changes and thermal expansion in liquid indium</w:t>
            </w:r>
            <w:r w:rsidRPr="009256F0">
              <w:rPr>
                <w:rFonts w:ascii="Times New Roman" w:eastAsia="Times New Roman" w:hAnsi="Times New Roman" w:cs="Times New Roman"/>
                <w:sz w:val="20"/>
                <w:szCs w:val="20"/>
                <w:lang w:val="en-US" w:eastAsia="uk-UA"/>
              </w:rPr>
              <w:tab/>
              <w:t>Mudry, S., Shtablavyi, I., Liudkevych, U. 2017 Physics and Chemistry of Liquids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Impedance spectroscopy of NiCrxFe2-xO4 polycrystalline ferrite Bushkova, V.S., Mudry, S.I., Ostafiychuk, B.K., Shtablavyi, I.I. 2017 Journal of Physical Studies Open Access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Liquid Co–Sn alloys at high temperatures: structure and physical properties</w:t>
            </w:r>
            <w:r w:rsidRPr="009256F0">
              <w:rPr>
                <w:rFonts w:ascii="Times New Roman" w:eastAsia="Times New Roman" w:hAnsi="Times New Roman" w:cs="Times New Roman"/>
                <w:sz w:val="20"/>
                <w:szCs w:val="20"/>
                <w:lang w:val="en-US" w:eastAsia="uk-UA"/>
              </w:rPr>
              <w:tab/>
              <w:t>Plevachuk, Y., Sklyarchuk, V., Shtablavyi, I., (...), Flandorfer, H., Ipser, H. 2016 Physics and Chemistry of Liquids</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Effect of nano Co reinforcements on the structure of the Sn-3.0Ag-0.5Cu solder in liquid and after reflow solid states</w:t>
            </w:r>
            <w:r w:rsidRPr="009256F0">
              <w:rPr>
                <w:rFonts w:ascii="Times New Roman" w:eastAsia="Times New Roman" w:hAnsi="Times New Roman" w:cs="Times New Roman"/>
                <w:sz w:val="20"/>
                <w:szCs w:val="20"/>
                <w:lang w:val="en-US" w:eastAsia="uk-UA"/>
              </w:rPr>
              <w:tab/>
              <w:t>Yakymovych, A., Mudry, S., Shtablavyi, I., Ipser, H. 2016 Materials Chemistry and Physics Article in Press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Кулик Юрій Орестович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30</w:t>
            </w:r>
          </w:p>
        </w:tc>
        <w:tc>
          <w:tcPr>
            <w:tcW w:w="4962" w:type="dxa"/>
          </w:tcPr>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Structural Transformation in Fe73.5Nb3Cu1Si15.5B7Amorphous Alloy Induced by Laser Heating Nykyruy, Y.S., Mudry, S.I., Kulyk, Y.O., Zhovneruk, S.V. 2018 Lasers in Manufacturing and Materials Processing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structural features of the amorphous C14 HfNiAl Laves phase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Mudry, S.I., Shved, O.V., Kulyk, Y.O., Bulyk, I.I., Borysiuk, A.K. 2018 Archives of Materials Science and Engineering</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and electrochemical properties of Saccharide-derived Porous carbon materials Mandzyuk, V.I., Myronyuk, I.F., Sachko, V.M., (...), Kulyk, Y., Mykytyn, I.M. 2018 Journal of Nano- and Electronic Physics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Investigation of the structure of activated carbon from plant material by means of X-ray diffractometry and small-angle scattering Bordun, I.M., Sadova, M.M., Borysiuk, A.K., Kulyk, Yu.O. 2017 Nanosistemi, Nanomateriali, Nanotehnologii </w:t>
            </w:r>
          </w:p>
          <w:p w:rsidR="00056214" w:rsidRPr="009256F0" w:rsidRDefault="00056214" w:rsidP="007F5CE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Cointercalate semiconductors GaSe (InSe) with guest multiferroic NaNO2+ FeSO4 Grygorchak, I.I., Ivashchyshyn, F.O., Lukiyanets, B.A., Kulyk, Y. 2017 Journal of Nano- and Electronic Physics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7F5CE3" w:rsidRDefault="00056214">
            <w:pPr>
              <w:rPr>
                <w:b/>
              </w:rPr>
            </w:pPr>
            <w:r w:rsidRPr="007F5CE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Щерба Іван Дмитрович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24</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X-ray spectra and electronic structure of the Ca3Ga2Ge3О12compound Shcherba, I.D., Kostyk, L.V., Noga, H., (...), Uskokovich, D., Jatsyk, B.M. 2017 Solid State Sciences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structure and X-ray spectroscopic properties of YbNi2P2 Shcherba, I.D., Bekenov, L.V., Antonov, V.N., (...), Zhak, O., Kovalska, M.V. 2016 Journal of Electron Spectroscopy and Related Phenomena</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Peculiarities of the intermediate valence state of Ce in CeM2Si2 (M = Fe, Co, Ni) compounds</w:t>
            </w:r>
            <w:r w:rsidRPr="009256F0">
              <w:rPr>
                <w:rFonts w:ascii="Times New Roman" w:eastAsia="Times New Roman" w:hAnsi="Times New Roman" w:cs="Times New Roman"/>
                <w:sz w:val="20"/>
                <w:szCs w:val="20"/>
                <w:lang w:val="en-US" w:eastAsia="uk-UA"/>
              </w:rPr>
              <w:tab/>
              <w:t>Koterlyn, M., Shcherba, I., Yasnitskii, R., Koterlyn, G. 2007 Journal of Alloys and Compounds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contribution of valence unstable ytterbium states into kinetic properties of YbNi2-xGe2+x and YbCu2-xSi2+x Kuzhel, B.C., Shcherba, I.D., Kravchenko, I.I. 2006 Journal of Alloys and Compounds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 structure and valence state of CeM2P2 (Fe, Co, Ni) compounds Shcherba, I.D., Nemoshkalenko, V.V., Antonov, V.M., (...), Czycvhrij, S.I., Bilyk, D.V. 2003 Journal of Electron Spectroscopy and Related Phenomena</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Миколайчук Олексій Гордійович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relations in the Ag 8SnS 6-Ag 2SnS 3-AgBr system and crystal structure of Ag 6SnS 4Br 2</w:t>
            </w:r>
            <w:r w:rsidRPr="009256F0">
              <w:rPr>
                <w:rFonts w:ascii="Times New Roman" w:eastAsia="Times New Roman" w:hAnsi="Times New Roman" w:cs="Times New Roman"/>
                <w:sz w:val="20"/>
                <w:szCs w:val="20"/>
                <w:lang w:val="en-US" w:eastAsia="uk-UA"/>
              </w:rPr>
              <w:tab/>
              <w:t>Mikolaichuk, A.G., Moroz, N.V., Demchenko, P.Y., Akselrud, L.G., Gladyshevskii, R.E. 2010 Inorganic Materials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electrical conductivity of a new Ag6SnS4Br2 superionic compound</w:t>
            </w:r>
            <w:r w:rsidRPr="009256F0">
              <w:rPr>
                <w:rFonts w:ascii="Times New Roman" w:eastAsia="Times New Roman" w:hAnsi="Times New Roman" w:cs="Times New Roman"/>
                <w:sz w:val="20"/>
                <w:szCs w:val="20"/>
                <w:lang w:val="en-US" w:eastAsia="uk-UA"/>
              </w:rPr>
              <w:tab/>
              <w:t>Mikolaǐchuk, A.G., Moroz, N.V., Demchenko, P.Y. 2010 Physics of the Solid State</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T-x diagram of the Ag-Ge-S system in the Ag-Ge-GeS2-Ag 8GeS6-Ag region: The glassy crystalline state of alloys</w:t>
            </w:r>
            <w:r w:rsidRPr="009256F0">
              <w:rPr>
                <w:rFonts w:ascii="Times New Roman" w:eastAsia="Times New Roman" w:hAnsi="Times New Roman" w:cs="Times New Roman"/>
                <w:sz w:val="20"/>
                <w:szCs w:val="20"/>
                <w:lang w:val="en-US" w:eastAsia="uk-UA"/>
              </w:rPr>
              <w:tab/>
              <w:t>Mikolaichuk, A.G., Moroz, N.V. 2010 Russian Journal of Inorganic Chemistry</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Structural, electrical, and magnetic properties of R-Fe-Ge (R = Y, La, Sc) films Yatsyshyn, B.P., Mikolaichuk, A.G., Freik, D.M., Baitsar, A.S., Gorelenko, Yu.K. 2009 Inorganic Materials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gamma irradiation on the optical properties of amorphous GeSe films</w:t>
            </w:r>
            <w:r w:rsidRPr="009256F0">
              <w:rPr>
                <w:rFonts w:ascii="Times New Roman" w:eastAsia="Times New Roman" w:hAnsi="Times New Roman" w:cs="Times New Roman"/>
                <w:sz w:val="20"/>
                <w:szCs w:val="20"/>
                <w:lang w:val="en-US" w:eastAsia="uk-UA"/>
              </w:rPr>
              <w:tab/>
              <w:t>Romanyuk, R.R., Dutsyak, I.S., Mikolaichuk, A.G. 2007 Inorganic Materials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Королишин Андрій Володимирович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18</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Viscosity and structure of liquid Cu-In alloys Mudry, S., Korolyshyn, A., Vus, V., Yakymovych, A. 2013 Journal of Molecular Liquids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Viscosity of Bi-Tl system melts</w:t>
            </w:r>
            <w:r w:rsidRPr="009256F0">
              <w:rPr>
                <w:rFonts w:ascii="Times New Roman" w:eastAsia="Times New Roman" w:hAnsi="Times New Roman" w:cs="Times New Roman"/>
                <w:sz w:val="20"/>
                <w:szCs w:val="20"/>
                <w:lang w:val="en-US" w:eastAsia="uk-UA"/>
              </w:rPr>
              <w:tab/>
              <w:t>Korolyshyn, A.V., Jakymovych, A.S., Vus, V.M. 2012 Metallofizika i Noveishie Tekhnologii</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liquidus temperature in Ti-rich alloys of the Fe-Ni-Ti system obtained by DTA, electrical conductivity and XRD measurements</w:t>
            </w:r>
            <w:r w:rsidRPr="009256F0">
              <w:rPr>
                <w:rFonts w:ascii="Times New Roman" w:eastAsia="Times New Roman" w:hAnsi="Times New Roman" w:cs="Times New Roman"/>
                <w:sz w:val="20"/>
                <w:szCs w:val="20"/>
                <w:lang w:val="en-US" w:eastAsia="uk-UA"/>
              </w:rPr>
              <w:tab/>
              <w:t>Duarte, L.I., Leinenbach, C., Wang, J., (...), Klotz, U.E., Löffler, J.F. 2011 International Journal of Materials Research</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Structure and electric resistance of Sn-Cu(Ag) solders in the precrystallization temperature range</w:t>
            </w:r>
            <w:r w:rsidRPr="009256F0">
              <w:rPr>
                <w:rFonts w:ascii="Times New Roman" w:eastAsia="Times New Roman" w:hAnsi="Times New Roman" w:cs="Times New Roman"/>
                <w:sz w:val="20"/>
                <w:szCs w:val="20"/>
                <w:lang w:val="en-US" w:eastAsia="uk-UA"/>
              </w:rPr>
              <w:tab/>
              <w:t>Mudryi, S.I., Shtablavyi, I.I., Sklyarchuk, V.M., (...), Shevernoha, I.M., Sidorov, B.E. 2011 Materials Science</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liquidus temperature in Sn-Ti-Zr alloys by viscosity, electrical conductivity and XRD measurements</w:t>
            </w:r>
            <w:r w:rsidRPr="009256F0">
              <w:rPr>
                <w:rFonts w:ascii="Times New Roman" w:eastAsia="Times New Roman" w:hAnsi="Times New Roman" w:cs="Times New Roman"/>
                <w:sz w:val="20"/>
                <w:szCs w:val="20"/>
                <w:lang w:val="en-US" w:eastAsia="uk-UA"/>
              </w:rPr>
              <w:tab/>
              <w:t>Plevachuk, Y., Mudry, S., Sklyarchuk, V., (...), Liu, C., Leinenbach, C. 2009 International Journal of Materials Research</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металів</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Якібчук Петро Миколайович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13</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properties of CsPbBr3nanocrystals dispersed in a polymer matrix Demkiv, T.M., Myagkota, S.V., Malyi, T., (...), Zaichenko, A.S., Voloshinovskii, A.S. 2018 Journal of Luminescence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X-ray excited luminescence of polystyrene composites loaded with SrF2 nanoparticles Demkiv, T.M., Halyatkin, O.O., Vistovskyy, V.V., (...), Gektin, A.V., Voloshinovskii, A.S. 2017 Nuclear Instruments and Methods in Physics Research, Section A: Accelerators, Spectrometers, Detectors and Associated Equipment</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Nonlocal model pseudopotential calculations of the electronic structure of AIIBVI (CdS, CdSe) bulk crystals and nanocrystals Yakibchuk, P.M., Bovgyra, O.V., Toporovska, L.R., Kutsa, I.V. 2017 Journal of Nano- and Electronic Physics Open Access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Model pseudopotential calculations for the electronic structure of Si, Ge, and GaAs Yakibchuk, P.M., Bovgyra, O.V., Kutsa, I.V. 2015 Journal of Physical Studies Open Access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Collective dynamics of liquid Mg and Ca Yakibchuk, P.M., Patsahan, V.R. 2012 Journal of Physical Studies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Капустяник Володимир Богданович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140</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Manifestation of phase transitions in the crystal field spectra of [(CH3)2CHNH3]4Cd3Cl10:Cu crystals Kapustianyk, V., Yonak, P., Rudyk, V., (...), Demchenko, P., Serkiz, R. 2018 Journal of Physics and Chemistry of Solids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transitions and temperature changes of the optical absorption edge in (NH2(C2H5)2)2CoCl4layered crystal Kapustianyk, V., Semak, S., Demchenko, P., Girnyk, I., Eliyashevskyy, Y. 2018 Phase Transitions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Comparative study of the phase transitions and spectral properties of NH2(CH3)2Me1-хСrx(SO4)2×6H2O (Me = Al, Ga) ferroelectrics Ostapenko, N., Kapustianyk, V., Eliyashevskyy, Y., (...), Czapla, Z., Mokryi, V. 2018 Journal of Alloys and Compounds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Photoluminescence study of ZnO nanostructures grown by hydrothermal method</w:t>
            </w:r>
            <w:r w:rsidRPr="009256F0">
              <w:rPr>
                <w:rFonts w:ascii="Times New Roman" w:eastAsia="Times New Roman" w:hAnsi="Times New Roman" w:cs="Times New Roman"/>
                <w:sz w:val="20"/>
                <w:szCs w:val="20"/>
                <w:lang w:val="en-US" w:eastAsia="uk-UA"/>
              </w:rPr>
              <w:tab/>
              <w:t>Turko, B.I., Kapustianyk, V.B., Toporovska, L.R., (...), Tsybulskyi, V.S., Serkiz, R.Y. 2018 Journal of Nano- and Electronic Physics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Tuning a sign of magnetoelectric coupling in paramagnetic NH2(CH3)2Al1-xCrx(SO4)2× 6H2O crystals by metal ion substitution Kapustianyk, V., Eliyashevskyy, Y., Czapla, Z., (...), Gumeniuk, R., Kundys, B. 2017 Scientific Reports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Кулик Богдан Ярославович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41</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Study of second harmonic generation in KDP/Al2O3crystalline nanocomposite</w:t>
            </w:r>
            <w:r w:rsidRPr="009256F0">
              <w:rPr>
                <w:rFonts w:ascii="Times New Roman" w:eastAsia="Times New Roman" w:hAnsi="Times New Roman" w:cs="Times New Roman"/>
                <w:sz w:val="20"/>
                <w:szCs w:val="20"/>
                <w:lang w:val="en-US" w:eastAsia="uk-UA"/>
              </w:rPr>
              <w:tab/>
              <w:t xml:space="preserve">Andrushchak, N., Kulyk, B., Göring, P., Andrushchak, A., Sahraoui, B. 2018 Acta Physica Polonica A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Nonlinear optical response of KDP/Al2O3crystalline nanocomposite  Kulyk, B., Göring, P., Andrushchak, N., Andrushchak, A., Sahraoui, B. 2017 Proceedings of the 2017 IEEE 7th International Conference on Nanomaterials: Applications and Properties, NAP 2017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UV irradiation on nonlinear optical response of azo-based iminopyridine rhenium complexes </w:t>
            </w:r>
            <w:r w:rsidRPr="009256F0">
              <w:rPr>
                <w:rFonts w:ascii="Times New Roman" w:eastAsia="Times New Roman" w:hAnsi="Times New Roman" w:cs="Times New Roman"/>
                <w:sz w:val="20"/>
                <w:szCs w:val="20"/>
                <w:lang w:val="en-US" w:eastAsia="uk-UA"/>
              </w:rPr>
              <w:tab/>
              <w:t>Waszkowska, K., Kulyk, B., Guichaoua, D., (...), Zawadzka, A., Sahraoui, B. 2017 International Conference on Transparent Optical Networks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Functionalized azo-based iminopyridine rhenium complexes for nonlinear optical performance</w:t>
            </w:r>
            <w:r w:rsidRPr="009256F0">
              <w:rPr>
                <w:rFonts w:ascii="Times New Roman" w:eastAsia="Times New Roman" w:hAnsi="Times New Roman" w:cs="Times New Roman"/>
                <w:sz w:val="20"/>
                <w:szCs w:val="20"/>
                <w:lang w:val="en-US" w:eastAsia="uk-UA"/>
              </w:rPr>
              <w:tab/>
              <w:t>Kulyk, B., Guichaoua, D., Ayadi, A., El-Ghayoury, A., Sahraoui, B. 2017 Dyes and Pigments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Spin-coated Tin-doped NiO thin films for third order nonlinear optical applications Chtouki, T., Soumahoro, L., Kulyk, B., (...), Elidrissi, B., Sahraoui, B. 2017 Optik</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Турко Борис Ігорович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24</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Photoluminescence study of ZnO nanostructures grown by hydrothermal method  </w:t>
            </w:r>
            <w:r w:rsidRPr="009256F0">
              <w:rPr>
                <w:rFonts w:ascii="Times New Roman" w:eastAsia="Times New Roman" w:hAnsi="Times New Roman" w:cs="Times New Roman"/>
                <w:sz w:val="20"/>
                <w:szCs w:val="20"/>
                <w:lang w:val="en-US" w:eastAsia="uk-UA"/>
              </w:rPr>
              <w:tab/>
              <w:t xml:space="preserve">Turko, B.I., Kapustianyk, V.B., Toporovska, L.R., (...), Tsybulskyi, V.S., Serkiz, R.Y. 2018 Journal of Nano- and Electronic Physics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Photocatalytic properties of zinc oxide nanorods grown by different methods</w:t>
            </w:r>
            <w:r w:rsidRPr="009256F0">
              <w:rPr>
                <w:rFonts w:ascii="Times New Roman" w:eastAsia="Times New Roman" w:hAnsi="Times New Roman" w:cs="Times New Roman"/>
                <w:sz w:val="20"/>
                <w:szCs w:val="20"/>
                <w:lang w:val="en-US" w:eastAsia="uk-UA"/>
              </w:rPr>
              <w:tab/>
              <w:t xml:space="preserve">Toporovska, L.R., Hryzak, A.M., Turko, B.I., (...), Tsybulskyi, V.S., Serkiz, R.Y. 2017 Optical and Quantum Electronics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Thermally stimulated luminescence of ZnO nanowires</w:t>
            </w:r>
            <w:r w:rsidRPr="009256F0">
              <w:rPr>
                <w:rFonts w:ascii="Times New Roman" w:eastAsia="Times New Roman" w:hAnsi="Times New Roman" w:cs="Times New Roman"/>
                <w:sz w:val="20"/>
                <w:szCs w:val="20"/>
                <w:lang w:val="en-US" w:eastAsia="uk-UA"/>
              </w:rPr>
              <w:tab/>
              <w:t>Panasiuk, M.R., Turko, B.I., Toporovska, L.R., Kapustianyk, V.B., Rudko, M.S. 2017 Journal of Nano- and Electronic Physics Open Access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Thermal conductivity of zinc oxide micro-and nanocomposites Turko, B.I., Kapustianyk, V.B., Rudyk, V.P., Rudyk, Y.V. 2016 Journal of Nano- and Electronic Physics Open Access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vacuumization on the photoluminescence and photoresponse decay of the zinc oxide nanostructures grown by different methods Kapustianyk, V., Turko, B., Rudyk, V., (...), Panasiuk, M., Serkiz, R. 2015 Optical Materials Article in Press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Бовгира Олег Вікторович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23</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Specific features of content dependences for energy gap in InxTl1?xI solid state crystalline alloys  </w:t>
            </w:r>
            <w:r w:rsidRPr="009256F0">
              <w:rPr>
                <w:rFonts w:ascii="Times New Roman" w:eastAsia="Times New Roman" w:hAnsi="Times New Roman" w:cs="Times New Roman"/>
                <w:sz w:val="20"/>
                <w:szCs w:val="20"/>
                <w:lang w:val="en-US" w:eastAsia="uk-UA"/>
              </w:rPr>
              <w:tab/>
              <w:t xml:space="preserve">Kashuba, A.I., Piasecki, M., Bovgyra, O.V., (...), Franiv, A.V., Andriyevsky, B. 2018 Acta Physica Polonica A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Elastic properties of substitutional solid solutions InxTl1-xI and sound wave velocities in them  </w:t>
            </w:r>
            <w:r w:rsidRPr="009256F0">
              <w:rPr>
                <w:rFonts w:ascii="Times New Roman" w:eastAsia="Times New Roman" w:hAnsi="Times New Roman" w:cs="Times New Roman"/>
                <w:sz w:val="20"/>
                <w:szCs w:val="20"/>
                <w:lang w:val="en-US" w:eastAsia="uk-UA"/>
              </w:rPr>
              <w:tab/>
              <w:t xml:space="preserve">Franiv, A.V., Kashuba, A.I., Bovgyra, O.V., Futey, O.V. 2017 Ukrainian Journal of Physics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Ab Initio Study of Structural and Electronic Properties of (ZnO)n “Magical” Nanoclusters n = (34, 60)</w:t>
            </w:r>
            <w:r w:rsidRPr="009256F0">
              <w:rPr>
                <w:rFonts w:ascii="Times New Roman" w:eastAsia="Times New Roman" w:hAnsi="Times New Roman" w:cs="Times New Roman"/>
                <w:sz w:val="20"/>
                <w:szCs w:val="20"/>
                <w:lang w:val="en-US" w:eastAsia="uk-UA"/>
              </w:rPr>
              <w:tab/>
              <w:t>Bovhyra, R., Popovych, D., Bovgyra, O., Serednytski, A. 2017 Nanoscale Research Letters Open Access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Nonlocal model pseudopotential calculations of the electronic structure of AIIBVI (CdS, CdSe) bulk crystals and nanocrystals Yakibchuk, P.M., Bovgyra, O.V., Toporovska, L.R., Kutsa, I.V. 2017 Journal of Nano- and Electronic Physics Open Access</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Birefringence of lnxTI1-xl solid state solution Kashuba, A.I., Franiv, A.V., Bovgyra, O.V., Brezvin, R.S.2017 Functional Materials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Серкіз Роман Ярославович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23</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Manifestation of phase transitions in the crystal field spectra of [(CH3)2CHNH3]4Cd3Cl10:Cu crystals Kapustianyk, V., Yonak, P., Rudyk, V., (...), Demchenko, P., Serkiz, R. 2018 Journal of Physics and Chemistry of Solids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Photoluminescence study of ZnO nanostructures grown by hydrothermal method Turko, B.I., Kapustianyk, V.B., Toporovska, L.R., (...), Tsybulskyi, V.S., Serkiz, R.Y.</w:t>
            </w:r>
            <w:r w:rsidRPr="009256F0">
              <w:rPr>
                <w:rFonts w:ascii="Times New Roman" w:eastAsia="Times New Roman" w:hAnsi="Times New Roman" w:cs="Times New Roman"/>
                <w:sz w:val="20"/>
                <w:szCs w:val="20"/>
                <w:lang w:val="en-US" w:eastAsia="uk-UA"/>
              </w:rPr>
              <w:tab/>
              <w:t>2018</w:t>
            </w:r>
            <w:r w:rsidRPr="009256F0">
              <w:rPr>
                <w:rFonts w:ascii="Times New Roman" w:eastAsia="Times New Roman" w:hAnsi="Times New Roman" w:cs="Times New Roman"/>
                <w:sz w:val="20"/>
                <w:szCs w:val="20"/>
                <w:lang w:val="en-US" w:eastAsia="uk-UA"/>
              </w:rPr>
              <w:tab/>
              <w:t xml:space="preserve">Journal of Nano- and Electronic Physics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Photocatalytic properties of zinc oxide-porous silicon nanocomposite photocatalyst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Toporovska, L., Turko, B., Parandiy, P., (...), Kapustianyk, V., Rudko, M. 2018  Journal of Physical Studies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Photocatalytic properties of zinc oxide nanorods grown by different methods Toporovska, L.R., Hryzak, A.M., Turko, B.I., (...), Tsybulskyi, V.S., Serkiz, R.Y. 2017 Optical and Quantum Electronics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Tuning a sign of magnetoelectric coupling in paramagnetic NH2(CH3)2Al1-xCrx(SO4)2× 6H2O crystals by metal ion substitution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Kapustianyk, V., Eliyashevskyy, Y., Czapla, Z., (...), Gumeniuk, R., Kundys, B. 2017 Scientific Reports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Партика Мар'ян Вікторович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21</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and Cathodoluminescent Properties of Y2O3:Eu Thin Films at Different Activator Concentrations Bordun, O.M., Bordun, I.O., Kukharskyy, I.Y., Tsapovska, Z.Y., Partyka, M.V. 2018 Journal of Applied Spectroscopy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Electrical and Photoelectrical Properties of Reduced Graphene Oxide—Porous Silicon Nanostructures Olenych, I.B., Aksimentyeva, O.I., Monastyrskii, L.S., Horbenko, Y.Y., Partyka, M.V. 2017 Nanoscale Research Letters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Graphene Oxide on the Properties of Porous Silicon Olenych, I.B., Aksimentyeva, O.I., Monastyrskii, L.S., (...), Luchechko, A.P., Yarytska, L.I. 2016 Nanoscale Research Letters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Formation and Optical Properties of CdI2 Nanostructures  Bolesta, I.M., Rovetskii, I.N., Karbovnik, I.D., (...), Partyka, M.V., Gloskovskaya, N.V. 2015 Journal of Applied Spectroscopy </w:t>
            </w:r>
          </w:p>
          <w:p w:rsidR="00056214"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mechanism of nanostructure growth on the surface of CdI2crystals Bolesta, I.M., Rovetskii, I.N., Yaremko, Z.M., (...), Gloskovskaya, N.V., Lesivtsiv, V.M. 2015 Ukrainian Journal of Physics</w:t>
            </w:r>
          </w:p>
          <w:p w:rsidR="00FD7715" w:rsidRDefault="00FD7715" w:rsidP="00402D23">
            <w:pPr>
              <w:spacing w:after="60" w:line="240" w:lineRule="auto"/>
              <w:jc w:val="both"/>
              <w:rPr>
                <w:rFonts w:ascii="Times New Roman" w:eastAsia="Times New Roman" w:hAnsi="Times New Roman" w:cs="Times New Roman"/>
                <w:sz w:val="20"/>
                <w:szCs w:val="20"/>
                <w:lang w:val="en-US" w:eastAsia="uk-UA"/>
              </w:rPr>
            </w:pPr>
          </w:p>
          <w:p w:rsidR="00FD7715" w:rsidRDefault="00FD7715" w:rsidP="00402D23">
            <w:pPr>
              <w:spacing w:after="60" w:line="240" w:lineRule="auto"/>
              <w:jc w:val="both"/>
              <w:rPr>
                <w:rFonts w:ascii="Times New Roman" w:eastAsia="Times New Roman" w:hAnsi="Times New Roman" w:cs="Times New Roman"/>
                <w:sz w:val="20"/>
                <w:szCs w:val="20"/>
                <w:lang w:val="en-US" w:eastAsia="uk-UA"/>
              </w:rPr>
            </w:pPr>
          </w:p>
          <w:p w:rsidR="00FD7715" w:rsidRPr="009256F0" w:rsidRDefault="00FD7715" w:rsidP="00402D2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Садовий Богдан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17</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First Step in Exploration of Fe–Ga–N System for Efficient Crystallization of GaN at High N2Pressure  Sadovyi, P., Sadovyi, B., Bockowski, M., (...), Porowski, S., Grzegory, I. 2018 Physica Status Solidi (A) Applications and Materials Science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Erratum to: Infrared Reflectance Analysis of Epitaxial n-Type Doped GaN Layers Grown on Sapphire   Tsykaniuk, B.I., Nikolenko, A.S., Strelchuk, V.V., (...), Salamo, G.J., Belyaev, A.E. 2017 Nanoscale Research Letters 12, 1, (397), 10.1186/s11671-017-2171-0</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Infrared Reflectance Analysis of Epitaxial n-Type Doped GaN Layers Grown on Sapphire Tsykaniuk, B.I., Nikolenko, A.S., Strelchuk, V.V., (...), Salamo, G.J., Belyaev, A.E. 2017 Nanoscale Research Letters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Diffusion of oxygen in bulk GaN crystals at high temperature and at high pressure  Sadovyi, B., Nikolenko, A., Weyher, J.L., (...), Albrecht, M., Porowski, S. 2016 Journal of Crystal Growth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crystallization front direction on the Mg-related impurity centers incorporation in bulk GaN:Mg grown by HNPS method  Sadovyi, B., Amilusik, M., Litwin-Staszewska, E., (...), Karbovnyk, I., Kapustianyk, V. 2016 Optical Materials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Цибульський Володимир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Photoluminescence study of ZnO nanostructures grown by hydrothermal method Turko, B.I., Kapustianyk, V.B., Toporovska, L.R., (...), Tsybulskyi, V.S., Serkiz, R.Y. 2018 Journal of Nano- and Electronic Physics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Photocatalytic properties of zinc oxide nanorods grown by different methods  Toporovska, L.R., Hryzak, A.M., Turko, B.I., (...), Tsybulskyi, V.S., Serkiz, R.Y. 2017 Optical and Quantum Electronics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crystallization front direction on the Mg-related impurity centers incorporation in bulk GaN:Mg grown by HNPS method Sadovyi, B., Amilusik, M., Litwin-Staszewska, E., (...), Karbovnyk, I., Kapustianyk, V.  2016 Optical Materials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High temperature stability of electrical and optical properties of bulk GaN:Mg grown by HNPS method in different crystallographic directions Sadovyi, B., Amilusik, M., Staszczak, G., (...), Litwin-Staszewska, E., Piotrzkowski, R. 2016 Acta Physica Polonica A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Luminescence and scintillation properties of CsI: A potential cryogenic scintillator Mikhailik, V.B., Kapustyanyk, V., Tsybulskyi, V., Rudyk, V., Kraus, H. 2015 Physica Status Solidi (B) Basic Research</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Фізичний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фізики твердого тіла</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Еліяшевський Юрій Ігорович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14</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Manifestation of phase transitions in the crystal field spectra of [(CH3)2CHNH3]4Cd3Cl10:Cu crystals Kapustianyk, V., Yonak, P., Rudyk, V., (...), Demchenko, P., Serkiz, R. 2018 Journal of Physics and Chemistry of Solids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transitions and temperature changes of the optical absorption edge in (NH2(C2H5)2)2CoCl4layered crystal  </w:t>
            </w:r>
            <w:r w:rsidRPr="009256F0">
              <w:rPr>
                <w:rFonts w:ascii="Times New Roman" w:eastAsia="Times New Roman" w:hAnsi="Times New Roman" w:cs="Times New Roman"/>
                <w:sz w:val="20"/>
                <w:szCs w:val="20"/>
                <w:lang w:val="en-US" w:eastAsia="uk-UA"/>
              </w:rPr>
              <w:tab/>
              <w:t xml:space="preserve">Kapustianyk, V., Semak, S., Demchenko, P., Girnyk, I., Eliyashevskyy, Y. 2018 Phase Transitions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Comparative study of the phase transitions and spectral properties of NH2(CH3)2Me1-хСrx(SO4)2×6H2O (Me = Al, Ga) ferroelectricsOstapenko, N., Kapustianyk, V., Eliyashevskyy, Y., (...), Czapla, Z., Mokryi, V. 2018 Journal of Alloys and Compounds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Tuning a sign of magnetoelectric coupling in paramagnetic NH2(CH3)2Al1-xCrx(SO4)2× 6H2O crystals by metal ion substitution  Kapustianyk, V., Eliyashevskyy, Y., Czapla, Z., (...), Gumeniuk, R., Kund</w:t>
            </w:r>
            <w:r w:rsidR="00FD7715">
              <w:rPr>
                <w:rFonts w:ascii="Times New Roman" w:eastAsia="Times New Roman" w:hAnsi="Times New Roman" w:cs="Times New Roman"/>
                <w:sz w:val="20"/>
                <w:szCs w:val="20"/>
                <w:lang w:val="en-US" w:eastAsia="uk-UA"/>
              </w:rPr>
              <w:t xml:space="preserve">ys, B. 2017 Scientific Reports </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Comparative study of ferroelectric properties of DMAMe1-xCrxS (Me=Al, Ga) crystals</w:t>
            </w:r>
            <w:r w:rsidRPr="009256F0">
              <w:rPr>
                <w:rFonts w:ascii="Times New Roman" w:eastAsia="Times New Roman" w:hAnsi="Times New Roman" w:cs="Times New Roman"/>
                <w:sz w:val="20"/>
                <w:szCs w:val="20"/>
                <w:lang w:val="en-US" w:eastAsia="uk-UA"/>
              </w:rPr>
              <w:tab/>
              <w:t>Kapustianyk, V., Eliyashevskyy, Y., Czapla, Z., (...), Rudyk, V., Ostapenko, N. 2017 Ferroelectrics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Астрономічна обсерваторія</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Сущ Юрій Володимирович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108</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Search for γ -Ray Line Signals from Dark Matter Annihilations in the Inner Galactic Halo from 10 Year</w:t>
            </w:r>
            <w:r w:rsidR="008120BE" w:rsidRPr="009256F0">
              <w:rPr>
                <w:rFonts w:ascii="Times New Roman" w:eastAsia="Times New Roman" w:hAnsi="Times New Roman" w:cs="Times New Roman"/>
                <w:sz w:val="20"/>
                <w:szCs w:val="20"/>
                <w:lang w:val="en-US" w:eastAsia="uk-UA"/>
              </w:rPr>
              <w:t xml:space="preserve">s of Observations with H.E.S.S. </w:t>
            </w:r>
            <w:r w:rsidRPr="009256F0">
              <w:rPr>
                <w:rFonts w:ascii="Times New Roman" w:eastAsia="Times New Roman" w:hAnsi="Times New Roman" w:cs="Times New Roman"/>
                <w:sz w:val="20"/>
                <w:szCs w:val="20"/>
                <w:lang w:val="en-US" w:eastAsia="uk-UA"/>
              </w:rPr>
              <w:t xml:space="preserve">Abdallah, H., Abramowski, A., Aharonian, F., (...), Zorn, J., Zywucka, N. 2018 Physical Review Letters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Population study of Galactic supernova remnants at very high γ -ray energies with H.E.S.S.</w:t>
            </w:r>
            <w:r w:rsidRPr="009256F0">
              <w:rPr>
                <w:rFonts w:ascii="Times New Roman" w:eastAsia="Times New Roman" w:hAnsi="Times New Roman" w:cs="Times New Roman"/>
                <w:sz w:val="20"/>
                <w:szCs w:val="20"/>
                <w:lang w:val="en-US" w:eastAsia="uk-UA"/>
              </w:rPr>
              <w:tab/>
              <w:t xml:space="preserve">Abdalla, H., Abramowski, A., Aharonian, F., (...), Zorn, J., Zywucka, N. 2018 Astronomy and Astrophysics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H.E.S.S. Galactic plane survey </w:t>
            </w:r>
            <w:r w:rsidRPr="009256F0">
              <w:rPr>
                <w:rFonts w:ascii="Times New Roman" w:eastAsia="Times New Roman" w:hAnsi="Times New Roman" w:cs="Times New Roman"/>
                <w:sz w:val="20"/>
                <w:szCs w:val="20"/>
                <w:lang w:val="en-US" w:eastAsia="uk-UA"/>
              </w:rPr>
              <w:tab/>
              <w:t xml:space="preserve">Abdalla, H., Abramowski, A., Aharonian, F., (...), Zorn, J., Zywucka, N. 2018 Astronomy and Astrophysics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Constraints on particle acceleration in SS433/W50 from MAGIC and H.E.S.S. Observations </w:t>
            </w:r>
            <w:r w:rsidRPr="009256F0">
              <w:rPr>
                <w:rFonts w:ascii="Times New Roman" w:eastAsia="Times New Roman" w:hAnsi="Times New Roman" w:cs="Times New Roman"/>
                <w:sz w:val="20"/>
                <w:szCs w:val="20"/>
                <w:lang w:val="en-US" w:eastAsia="uk-UA"/>
              </w:rPr>
              <w:tab/>
              <w:t xml:space="preserve">Ahnen, M.L., Ansoldi, S., Antonelli, L.A., (...), Ziegler, A., Zywucka, N. 2018 Astronomy and Astrophysics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Characterising the VHE diffuse emission in the central 200 parsecs of our Galaxy with H.E.S.S.  </w:t>
            </w:r>
            <w:r w:rsidRPr="009256F0">
              <w:rPr>
                <w:rFonts w:ascii="Times New Roman" w:eastAsia="Times New Roman" w:hAnsi="Times New Roman" w:cs="Times New Roman"/>
                <w:sz w:val="20"/>
                <w:szCs w:val="20"/>
                <w:lang w:val="en-US" w:eastAsia="uk-UA"/>
              </w:rPr>
              <w:tab/>
              <w:t>Abdalla, H., Abramowski, A., Aharonian, F., (...), Ziegler, A., Zywucka, N. 2018 Astronomy and Astrophysics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Астрономічна обсерваторія</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Новосядлий Богдан Степанович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36</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Molecules in the early universe </w:t>
            </w:r>
            <w:r w:rsidRPr="009256F0">
              <w:rPr>
                <w:rFonts w:ascii="Times New Roman" w:eastAsia="Times New Roman" w:hAnsi="Times New Roman" w:cs="Times New Roman"/>
                <w:sz w:val="20"/>
                <w:szCs w:val="20"/>
                <w:lang w:val="en-US" w:eastAsia="uk-UA"/>
              </w:rPr>
              <w:tab/>
              <w:t xml:space="preserve"> Novosyadlyj, B., Sergijenko, O., Shulga, V.M. 2017 Kinematics and Physics of Celestial Bodies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  Prospects for Cherenkov Telescope Array Observations of the Young Supernova Remnant RX J1713.7-3946  </w:t>
            </w:r>
            <w:r w:rsidRPr="009256F0">
              <w:rPr>
                <w:rFonts w:ascii="Times New Roman" w:eastAsia="Times New Roman" w:hAnsi="Times New Roman" w:cs="Times New Roman"/>
                <w:sz w:val="20"/>
                <w:szCs w:val="20"/>
                <w:lang w:val="en-US" w:eastAsia="uk-UA"/>
              </w:rPr>
              <w:tab/>
              <w:t>Acero, F., Aloisio, R., Amans, J.</w:t>
            </w:r>
            <w:r w:rsidR="008120BE" w:rsidRPr="009256F0">
              <w:rPr>
                <w:rFonts w:ascii="Times New Roman" w:eastAsia="Times New Roman" w:hAnsi="Times New Roman" w:cs="Times New Roman"/>
                <w:sz w:val="20"/>
                <w:szCs w:val="20"/>
                <w:lang w:val="en-US" w:eastAsia="uk-UA"/>
              </w:rPr>
              <w:t xml:space="preserve">, (...), Ziegler, A., Zorn, J. </w:t>
            </w:r>
            <w:r w:rsidRPr="009256F0">
              <w:rPr>
                <w:rFonts w:ascii="Times New Roman" w:eastAsia="Times New Roman" w:hAnsi="Times New Roman" w:cs="Times New Roman"/>
                <w:sz w:val="20"/>
                <w:szCs w:val="20"/>
                <w:lang w:val="en-US" w:eastAsia="uk-UA"/>
              </w:rPr>
              <w:t>2017</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Astrophysical Journal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Voids in the Cosmic Web as a probe of dark energy  </w:t>
            </w:r>
            <w:r w:rsidRPr="009256F0">
              <w:rPr>
                <w:rFonts w:ascii="Times New Roman" w:eastAsia="Times New Roman" w:hAnsi="Times New Roman" w:cs="Times New Roman"/>
                <w:sz w:val="20"/>
                <w:szCs w:val="20"/>
                <w:lang w:val="en-US" w:eastAsia="uk-UA"/>
              </w:rPr>
              <w:tab/>
              <w:t>Novosyadlyj, B., Tsizh, M. 2017</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Condensed Matter Physics Open Access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Evolution of density and velocity profiles of dark matter and dark energy in spherical voids  </w:t>
            </w:r>
            <w:r w:rsidRPr="009256F0">
              <w:rPr>
                <w:rFonts w:ascii="Times New Roman" w:eastAsia="Times New Roman" w:hAnsi="Times New Roman" w:cs="Times New Roman"/>
                <w:sz w:val="20"/>
                <w:szCs w:val="20"/>
                <w:lang w:val="en-US" w:eastAsia="uk-UA"/>
              </w:rPr>
              <w:tab/>
              <w:t>Novosyadlyj, B., Tsizh, M., Kulinich, Y. 2017</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Monthly Notices of the Royal Astronomical Society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Dynamics of expansion of the Universe in the models with no</w:t>
            </w:r>
            <w:r w:rsidR="008120BE" w:rsidRPr="009256F0">
              <w:rPr>
                <w:rFonts w:ascii="Times New Roman" w:eastAsia="Times New Roman" w:hAnsi="Times New Roman" w:cs="Times New Roman"/>
                <w:sz w:val="20"/>
                <w:szCs w:val="20"/>
                <w:lang w:val="en-US" w:eastAsia="uk-UA"/>
              </w:rPr>
              <w:t xml:space="preserve">nminimally coupled dark energy </w:t>
            </w:r>
            <w:r w:rsidRPr="009256F0">
              <w:rPr>
                <w:rFonts w:ascii="Times New Roman" w:eastAsia="Times New Roman" w:hAnsi="Times New Roman" w:cs="Times New Roman"/>
                <w:sz w:val="20"/>
                <w:szCs w:val="20"/>
                <w:lang w:val="en-US" w:eastAsia="uk-UA"/>
              </w:rPr>
              <w:t>Neomenko, R., Novosyadlyj, B. 2016</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Kinematics and Physics of Celestial Bodies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Астрономічна обсерваторія</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Стоділка Мирослав Іванович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of the Long-Living Elements of Solar Granulation  </w:t>
            </w:r>
            <w:r w:rsidRPr="009256F0">
              <w:rPr>
                <w:rFonts w:ascii="Times New Roman" w:eastAsia="Times New Roman" w:hAnsi="Times New Roman" w:cs="Times New Roman"/>
                <w:sz w:val="20"/>
                <w:szCs w:val="20"/>
                <w:lang w:val="en-US" w:eastAsia="uk-UA"/>
              </w:rPr>
              <w:tab/>
              <w:t xml:space="preserve">Baran, O.A., Stodilka, M.I., Prysiazhnyi, A.I. 2018 Kinematics and Physics of Celestial Bodies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Role of the solar wind parameters in changing orbital motion of the Earth’s satellites  Koval’chuk, M.M., Hirnyak, M.B., Baran, O.A., (...), Virun, N.V., Apunevych, S.V. 2017 Kinematics and Physics of Celestial Bodies</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Investigation of heliogeoactivity impact on the dynamics of orbital parameters of Earth’s artificial satellites. I</w:t>
            </w:r>
            <w:r w:rsidRPr="009256F0">
              <w:rPr>
                <w:rFonts w:ascii="Times New Roman" w:eastAsia="Times New Roman" w:hAnsi="Times New Roman" w:cs="Times New Roman"/>
                <w:sz w:val="20"/>
                <w:szCs w:val="20"/>
                <w:lang w:val="en-US" w:eastAsia="uk-UA"/>
              </w:rPr>
              <w:tab/>
              <w:t xml:space="preserve">Koval’chuk, M.M., Hirnyak, M.B., Baran, O.A., (...), Virun, N.V., Apunevych, S.V. 2017 Kinematics and Physics of Celestial Bodies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Diagnostics of horizontal velocity field in the solar atmosphere: Line Ba II ë 455.403 nm  </w:t>
            </w:r>
            <w:r w:rsidRPr="009256F0">
              <w:rPr>
                <w:rFonts w:ascii="Times New Roman" w:eastAsia="Times New Roman" w:hAnsi="Times New Roman" w:cs="Times New Roman"/>
                <w:sz w:val="20"/>
                <w:szCs w:val="20"/>
                <w:lang w:val="en-US" w:eastAsia="uk-UA"/>
              </w:rPr>
              <w:tab/>
              <w:t>Stodilka, M.I. 2016</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Kinematics and Physics of Celestial Bodies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Diagnostics of the solar atmosphere by the Non-LTE inversion meth</w:t>
            </w:r>
            <w:r w:rsidR="008120BE" w:rsidRPr="009256F0">
              <w:rPr>
                <w:rFonts w:ascii="Times New Roman" w:eastAsia="Times New Roman" w:hAnsi="Times New Roman" w:cs="Times New Roman"/>
                <w:sz w:val="20"/>
                <w:szCs w:val="20"/>
                <w:lang w:val="en-US" w:eastAsia="uk-UA"/>
              </w:rPr>
              <w:t xml:space="preserve">od: Line of Ba II ë 455.403 nm </w:t>
            </w:r>
            <w:r w:rsidRPr="009256F0">
              <w:rPr>
                <w:rFonts w:ascii="Times New Roman" w:eastAsia="Times New Roman" w:hAnsi="Times New Roman" w:cs="Times New Roman"/>
                <w:sz w:val="20"/>
                <w:szCs w:val="20"/>
                <w:lang w:val="en-US" w:eastAsia="uk-UA"/>
              </w:rPr>
              <w:t>Stodilka, M.I., Prysiazhnyi, A.I.</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Kinematics and Physics of Celestial Bodies</w:t>
            </w:r>
          </w:p>
        </w:tc>
        <w:tc>
          <w:tcPr>
            <w:tcW w:w="1246"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Астрономічна обсерваторія</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Кулініч Юрій Анатолійович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16</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Evolution of density and velocity profiles of dark matter and dark energy in spherical voids  </w:t>
            </w:r>
            <w:r w:rsidRPr="009256F0">
              <w:rPr>
                <w:rFonts w:ascii="Times New Roman" w:eastAsia="Times New Roman" w:hAnsi="Times New Roman" w:cs="Times New Roman"/>
                <w:sz w:val="20"/>
                <w:szCs w:val="20"/>
                <w:lang w:val="en-US" w:eastAsia="uk-UA"/>
              </w:rPr>
              <w:tab/>
              <w:t>Novosyadlyj, B., Tsizh, M., Kulinich, Y. 2017</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Monthly Notices of the Royal Astronomical Society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Dynamics of minimally coupled dark energy in spherical halos of dark matter  </w:t>
            </w:r>
            <w:r w:rsidRPr="009256F0">
              <w:rPr>
                <w:rFonts w:ascii="Times New Roman" w:eastAsia="Times New Roman" w:hAnsi="Times New Roman" w:cs="Times New Roman"/>
                <w:sz w:val="20"/>
                <w:szCs w:val="20"/>
                <w:lang w:val="en-US" w:eastAsia="uk-UA"/>
              </w:rPr>
              <w:tab/>
              <w:t>Novosyadlyj, B., Tsizh, M., Kulinich, Y. 2016</w:t>
            </w:r>
            <w:r w:rsidR="008120BE"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General Relativity and Gravitation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Dynamics of dark energy in the gravitational fields of matter inhomogeneities  </w:t>
            </w:r>
            <w:r w:rsidRPr="009256F0">
              <w:rPr>
                <w:rFonts w:ascii="Times New Roman" w:eastAsia="Times New Roman" w:hAnsi="Times New Roman" w:cs="Times New Roman"/>
                <w:sz w:val="20"/>
                <w:szCs w:val="20"/>
                <w:lang w:val="en-US" w:eastAsia="uk-UA"/>
              </w:rPr>
              <w:tab/>
              <w:t>Novosyadlyj, B., Kulinich, Y., Tsizh, M.</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Physical Review D - Particles, Fields, Gravitation and Cosmology </w:t>
            </w:r>
          </w:p>
          <w:p w:rsidR="0080250A" w:rsidRPr="009256F0" w:rsidRDefault="00012B39"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 </w:t>
            </w:r>
            <w:r w:rsidR="0080250A" w:rsidRPr="009256F0">
              <w:rPr>
                <w:rFonts w:ascii="Times New Roman" w:eastAsia="Times New Roman" w:hAnsi="Times New Roman" w:cs="Times New Roman"/>
                <w:sz w:val="20"/>
                <w:szCs w:val="20"/>
                <w:lang w:val="en-US" w:eastAsia="uk-UA"/>
              </w:rPr>
              <w:t xml:space="preserve">Gravitational stability of dark energy in galaxies and clusters of galaxies  </w:t>
            </w:r>
            <w:r w:rsidRPr="009256F0">
              <w:rPr>
                <w:rFonts w:ascii="Times New Roman" w:eastAsia="Times New Roman" w:hAnsi="Times New Roman" w:cs="Times New Roman"/>
                <w:sz w:val="20"/>
                <w:szCs w:val="20"/>
                <w:lang w:val="en-US" w:eastAsia="uk-UA"/>
              </w:rPr>
              <w:t xml:space="preserve"> </w:t>
            </w:r>
            <w:r w:rsidR="0080250A" w:rsidRPr="009256F0">
              <w:rPr>
                <w:rFonts w:ascii="Times New Roman" w:eastAsia="Times New Roman" w:hAnsi="Times New Roman" w:cs="Times New Roman"/>
                <w:sz w:val="20"/>
                <w:szCs w:val="20"/>
                <w:lang w:val="en-US" w:eastAsia="uk-UA"/>
              </w:rPr>
              <w:t xml:space="preserve">Novosyadlyj, B., Tsizh, M., Kulinich, Y. </w:t>
            </w:r>
            <w:r w:rsidRPr="009256F0">
              <w:rPr>
                <w:rFonts w:ascii="Times New Roman" w:eastAsia="Times New Roman" w:hAnsi="Times New Roman" w:cs="Times New Roman"/>
                <w:sz w:val="20"/>
                <w:szCs w:val="20"/>
                <w:lang w:val="en-US" w:eastAsia="uk-UA"/>
              </w:rPr>
              <w:t xml:space="preserve"> </w:t>
            </w:r>
            <w:r w:rsidR="0080250A" w:rsidRPr="009256F0">
              <w:rPr>
                <w:rFonts w:ascii="Times New Roman" w:eastAsia="Times New Roman" w:hAnsi="Times New Roman" w:cs="Times New Roman"/>
                <w:sz w:val="20"/>
                <w:szCs w:val="20"/>
                <w:lang w:val="en-US" w:eastAsia="uk-UA"/>
              </w:rPr>
              <w:t>2014</w:t>
            </w:r>
            <w:r w:rsidRPr="009256F0">
              <w:rPr>
                <w:rFonts w:ascii="Times New Roman" w:eastAsia="Times New Roman" w:hAnsi="Times New Roman" w:cs="Times New Roman"/>
                <w:sz w:val="20"/>
                <w:szCs w:val="20"/>
                <w:lang w:val="en-US" w:eastAsia="uk-UA"/>
              </w:rPr>
              <w:t xml:space="preserve"> </w:t>
            </w:r>
            <w:r w:rsidR="0080250A" w:rsidRPr="009256F0">
              <w:rPr>
                <w:rFonts w:ascii="Times New Roman" w:eastAsia="Times New Roman" w:hAnsi="Times New Roman" w:cs="Times New Roman"/>
                <w:sz w:val="20"/>
                <w:szCs w:val="20"/>
                <w:lang w:val="en-US" w:eastAsia="uk-UA"/>
              </w:rPr>
              <w:t xml:space="preserve">Kinematics and Physics of Celestial Bodies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Nonlinear power spectra of dark and luminous matter in the halo model of structure formation  </w:t>
            </w:r>
            <w:r w:rsidRPr="009256F0">
              <w:rPr>
                <w:rFonts w:ascii="Times New Roman" w:eastAsia="Times New Roman" w:hAnsi="Times New Roman" w:cs="Times New Roman"/>
                <w:sz w:val="20"/>
                <w:szCs w:val="20"/>
                <w:lang w:val="en-US" w:eastAsia="uk-UA"/>
              </w:rPr>
              <w:tab/>
              <w:t>Kulinich, Y., Novosyadlyj, B., Apunevych, S. 2013</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Physical Review D - Particles, Fields, Gravitation and Cosmology</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Астрономічна обсерваторія</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Апуневич Степан Євгенович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Role of the solar wind parameters in changing orbital motion of the Earth’s satellites </w:t>
            </w:r>
            <w:r w:rsidRPr="009256F0">
              <w:rPr>
                <w:rFonts w:ascii="Times New Roman" w:eastAsia="Times New Roman" w:hAnsi="Times New Roman" w:cs="Times New Roman"/>
                <w:sz w:val="20"/>
                <w:szCs w:val="20"/>
                <w:lang w:val="en-US" w:eastAsia="uk-UA"/>
              </w:rPr>
              <w:tab/>
              <w:t xml:space="preserve"> Koval’chuk, M.M., Hirnyak, M.B., Baran, O.A., (...), Virun, N.V., Apunevych, S.V. 2017 Kinematics and Physics of Celestial Bodies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Investigation of heliogeoactivity impact on the dynamics of orbital parameters of Earth’s artificial satellites. I  </w:t>
            </w:r>
            <w:r w:rsidRPr="009256F0">
              <w:rPr>
                <w:rFonts w:ascii="Times New Roman" w:eastAsia="Times New Roman" w:hAnsi="Times New Roman" w:cs="Times New Roman"/>
                <w:sz w:val="20"/>
                <w:szCs w:val="20"/>
                <w:lang w:val="en-US" w:eastAsia="uk-UA"/>
              </w:rPr>
              <w:tab/>
              <w:t xml:space="preserve">Koval’chuk, M.M., Hirnyak, M.B., Baran, O.A., (...), Virun, N.V., Apunevych, S.V. 2017 Kinematics and Physics of Celestial Bodies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Phonon spectrum of crystals InxTl1 - xI s</w:t>
            </w:r>
            <w:r w:rsidR="00012B39" w:rsidRPr="009256F0">
              <w:rPr>
                <w:rFonts w:ascii="Times New Roman" w:eastAsia="Times New Roman" w:hAnsi="Times New Roman" w:cs="Times New Roman"/>
                <w:sz w:val="20"/>
                <w:szCs w:val="20"/>
                <w:lang w:val="en-US" w:eastAsia="uk-UA"/>
              </w:rPr>
              <w:t xml:space="preserve">ubstitutional solid solutions  </w:t>
            </w:r>
            <w:r w:rsidRPr="009256F0">
              <w:rPr>
                <w:rFonts w:ascii="Times New Roman" w:eastAsia="Times New Roman" w:hAnsi="Times New Roman" w:cs="Times New Roman"/>
                <w:sz w:val="20"/>
                <w:szCs w:val="20"/>
                <w:lang w:val="en-US" w:eastAsia="uk-UA"/>
              </w:rPr>
              <w:t>Kashuba, A.I., Apunevych, S.V. 2016</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Journal of Nano- and Electronic Physics Open Access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Nonlinear power spectra of dark and luminous matter in the halo</w:t>
            </w:r>
            <w:r w:rsidR="00012B39" w:rsidRPr="009256F0">
              <w:rPr>
                <w:rFonts w:ascii="Times New Roman" w:eastAsia="Times New Roman" w:hAnsi="Times New Roman" w:cs="Times New Roman"/>
                <w:sz w:val="20"/>
                <w:szCs w:val="20"/>
                <w:lang w:val="en-US" w:eastAsia="uk-UA"/>
              </w:rPr>
              <w:t xml:space="preserve"> model of structure formation  </w:t>
            </w:r>
            <w:r w:rsidRPr="009256F0">
              <w:rPr>
                <w:rFonts w:ascii="Times New Roman" w:eastAsia="Times New Roman" w:hAnsi="Times New Roman" w:cs="Times New Roman"/>
                <w:sz w:val="20"/>
                <w:szCs w:val="20"/>
                <w:lang w:val="en-US" w:eastAsia="uk-UA"/>
              </w:rPr>
              <w:t xml:space="preserve">Kulinich, Y., </w:t>
            </w:r>
            <w:r w:rsidR="00012B39" w:rsidRPr="009256F0">
              <w:rPr>
                <w:rFonts w:ascii="Times New Roman" w:eastAsia="Times New Roman" w:hAnsi="Times New Roman" w:cs="Times New Roman"/>
                <w:sz w:val="20"/>
                <w:szCs w:val="20"/>
                <w:lang w:val="en-US" w:eastAsia="uk-UA"/>
              </w:rPr>
              <w:t xml:space="preserve">Novosyadlyj, B., Apunevych, S. </w:t>
            </w:r>
            <w:r w:rsidRPr="009256F0">
              <w:rPr>
                <w:rFonts w:ascii="Times New Roman" w:eastAsia="Times New Roman" w:hAnsi="Times New Roman" w:cs="Times New Roman"/>
                <w:sz w:val="20"/>
                <w:szCs w:val="20"/>
                <w:lang w:val="en-US" w:eastAsia="uk-UA"/>
              </w:rPr>
              <w:t>2013</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Physical Review D - Particles, Fields, Gravitation and Cosmology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First ast</w:t>
            </w:r>
            <w:r w:rsidR="00012B39" w:rsidRPr="009256F0">
              <w:rPr>
                <w:rFonts w:ascii="Times New Roman" w:eastAsia="Times New Roman" w:hAnsi="Times New Roman" w:cs="Times New Roman"/>
                <w:sz w:val="20"/>
                <w:szCs w:val="20"/>
                <w:lang w:val="en-US" w:eastAsia="uk-UA"/>
              </w:rPr>
              <w:t xml:space="preserve">ronomical observatory in Lviv  </w:t>
            </w:r>
            <w:r w:rsidRPr="009256F0">
              <w:rPr>
                <w:rFonts w:ascii="Times New Roman" w:eastAsia="Times New Roman" w:hAnsi="Times New Roman" w:cs="Times New Roman"/>
                <w:sz w:val="20"/>
                <w:szCs w:val="20"/>
                <w:lang w:val="en-US" w:eastAsia="uk-UA"/>
              </w:rPr>
              <w:t>Apunevych, S., Lohvynenko, O., Novosyadlyj, B., Kovalchuk, M. 2011</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Kinematics and Physics of Celestial Bodies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Астрономічна обсерваторія</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Баран Олександра Андріївна</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of the Long-Living Elements of Solar Granulation  </w:t>
            </w:r>
            <w:r w:rsidRPr="009256F0">
              <w:rPr>
                <w:rFonts w:ascii="Times New Roman" w:eastAsia="Times New Roman" w:hAnsi="Times New Roman" w:cs="Times New Roman"/>
                <w:sz w:val="20"/>
                <w:szCs w:val="20"/>
                <w:lang w:val="en-US" w:eastAsia="uk-UA"/>
              </w:rPr>
              <w:tab/>
              <w:t xml:space="preserve">Baran, O.A., Stodilka, M.I., Prysiazhnyi, A.I. 2018 Kinematics and Physics of Celestial Bodies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Role of the solar wind parameters in changing orbital motion of the Earth’s satellites  </w:t>
            </w:r>
            <w:r w:rsidRPr="009256F0">
              <w:rPr>
                <w:rFonts w:ascii="Times New Roman" w:eastAsia="Times New Roman" w:hAnsi="Times New Roman" w:cs="Times New Roman"/>
                <w:sz w:val="20"/>
                <w:szCs w:val="20"/>
                <w:lang w:val="en-US" w:eastAsia="uk-UA"/>
              </w:rPr>
              <w:tab/>
              <w:t>Koval’chuk, M.M., Hirnyak, M.B., Baran, O.A., (...), Virun, N.V., Apunevych, S.V. 2017 Kinematics and Physics of Celestial Bodies</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Investigation of heliogeoactivity impact on the dynamics of orbital parameters of Earth’s artificial satellites. I </w:t>
            </w:r>
            <w:r w:rsidRPr="009256F0">
              <w:rPr>
                <w:rFonts w:ascii="Times New Roman" w:eastAsia="Times New Roman" w:hAnsi="Times New Roman" w:cs="Times New Roman"/>
                <w:sz w:val="20"/>
                <w:szCs w:val="20"/>
                <w:lang w:val="en-US" w:eastAsia="uk-UA"/>
              </w:rPr>
              <w:tab/>
              <w:t>Koval’chuk, M.M., Hirnyak, M.B., Baran, O.A., (...), Virun, N.V., Apunevych, S.V. 2017 Kinematics and Physics of Celestial Bodies</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Convection structure in the solar photosphere at granulation and mesogranulation scales  </w:t>
            </w:r>
            <w:r w:rsidRPr="009256F0">
              <w:rPr>
                <w:rFonts w:ascii="Times New Roman" w:eastAsia="Times New Roman" w:hAnsi="Times New Roman" w:cs="Times New Roman"/>
                <w:sz w:val="20"/>
                <w:szCs w:val="20"/>
                <w:lang w:val="en-US" w:eastAsia="uk-UA"/>
              </w:rPr>
              <w:tab/>
              <w:t>Baran, O.A., Stodilka, M.I. 2015</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Kinematics and Physics of Celestial Bodies </w:t>
            </w:r>
          </w:p>
          <w:p w:rsidR="0080250A"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Specifics of the solar photospheric convection at granulation, mesogranulation, and supergranulation scales  Baran, O.A., Stodilka, M.I. 2014</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Kinematics and Physics of Celestial Bodies</w:t>
            </w:r>
          </w:p>
          <w:p w:rsidR="00FD7715" w:rsidRPr="009256F0" w:rsidRDefault="00FD7715" w:rsidP="00402D2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Астрономічна обсерваторія</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Ціж Максим Богданович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Voids in the Cosmic Web as a probe of dark energy  </w:t>
            </w:r>
            <w:r w:rsidRPr="009256F0">
              <w:rPr>
                <w:rFonts w:ascii="Times New Roman" w:eastAsia="Times New Roman" w:hAnsi="Times New Roman" w:cs="Times New Roman"/>
                <w:sz w:val="20"/>
                <w:szCs w:val="20"/>
                <w:lang w:val="en-US" w:eastAsia="uk-UA"/>
              </w:rPr>
              <w:tab/>
              <w:t>Novosyadlyj, B., Tsizh, M. 2017</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Condensed Matter Physics Open Access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Evolution of density and velocity profiles of dark matter and dark energy in spherical voids  </w:t>
            </w:r>
            <w:r w:rsidRPr="009256F0">
              <w:rPr>
                <w:rFonts w:ascii="Times New Roman" w:eastAsia="Times New Roman" w:hAnsi="Times New Roman" w:cs="Times New Roman"/>
                <w:sz w:val="20"/>
                <w:szCs w:val="20"/>
                <w:lang w:val="en-US" w:eastAsia="uk-UA"/>
              </w:rPr>
              <w:tab/>
              <w:t>Novosyadlyj, B., Tsizh, M., Kulinich, Y. 2017</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Monthly Notices of the Royal Astronomical Society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Dynamics of minimally coupled dark energy in spherical halos of dark matter  </w:t>
            </w:r>
            <w:r w:rsidRPr="009256F0">
              <w:rPr>
                <w:rFonts w:ascii="Times New Roman" w:eastAsia="Times New Roman" w:hAnsi="Times New Roman" w:cs="Times New Roman"/>
                <w:sz w:val="20"/>
                <w:szCs w:val="20"/>
                <w:lang w:val="en-US" w:eastAsia="uk-UA"/>
              </w:rPr>
              <w:tab/>
              <w:t>Novosyadlyj, B., Tsizh, M., Kulinich, Y. 2016</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General Relativity and Gravitation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Dynamics of dark energy in the gravitational fields of matter inhomogeneities  Novosyadlyj, B., Kulinich, Y., Tsizh, M. 2014</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Physical Review D - Particles, Fields, Gravitation and Cosmology </w:t>
            </w:r>
          </w:p>
          <w:p w:rsidR="0080250A" w:rsidRPr="009256F0" w:rsidRDefault="00012B39"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 </w:t>
            </w:r>
            <w:r w:rsidR="0080250A" w:rsidRPr="009256F0">
              <w:rPr>
                <w:rFonts w:ascii="Times New Roman" w:eastAsia="Times New Roman" w:hAnsi="Times New Roman" w:cs="Times New Roman"/>
                <w:sz w:val="20"/>
                <w:szCs w:val="20"/>
                <w:lang w:val="en-US" w:eastAsia="uk-UA"/>
              </w:rPr>
              <w:t>ravitational stability of dark energy in galaxies and clusters of galaxies  Novosyadlyj, B., Tsizh, M., Kulinich, Y. 2014</w:t>
            </w:r>
            <w:r w:rsidRPr="009256F0">
              <w:rPr>
                <w:rFonts w:ascii="Times New Roman" w:eastAsia="Times New Roman" w:hAnsi="Times New Roman" w:cs="Times New Roman"/>
                <w:sz w:val="20"/>
                <w:szCs w:val="20"/>
                <w:lang w:val="en-US" w:eastAsia="uk-UA"/>
              </w:rPr>
              <w:t xml:space="preserve"> </w:t>
            </w:r>
            <w:r w:rsidR="0080250A" w:rsidRPr="009256F0">
              <w:rPr>
                <w:rFonts w:ascii="Times New Roman" w:eastAsia="Times New Roman" w:hAnsi="Times New Roman" w:cs="Times New Roman"/>
                <w:sz w:val="20"/>
                <w:szCs w:val="20"/>
                <w:lang w:val="en-US" w:eastAsia="uk-UA"/>
              </w:rPr>
              <w:t>Kinematics and Physics of Celestial Bodies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Науково-технічний і навчальний центр низькотемпе</w:t>
            </w:r>
            <w:r w:rsidR="00A254BC" w:rsidRPr="00402D23">
              <w:rPr>
                <w:rFonts w:ascii="Times New Roman" w:eastAsia="Calibri" w:hAnsi="Times New Roman" w:cs="Times New Roman"/>
                <w:b/>
                <w:sz w:val="20"/>
                <w:szCs w:val="20"/>
              </w:rPr>
              <w:t>-</w:t>
            </w:r>
            <w:r w:rsidRPr="00402D23">
              <w:rPr>
                <w:rFonts w:ascii="Times New Roman" w:eastAsia="Calibri" w:hAnsi="Times New Roman" w:cs="Times New Roman"/>
                <w:b/>
                <w:sz w:val="20"/>
                <w:szCs w:val="20"/>
              </w:rPr>
              <w:t>ратурних досліджень</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Рудик Віктор Петрович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52</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Manifestation of phase transitions in the crystal field spectra of [(CH3)2CHNH3]4Cd3Cl10:Cu crystals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Kapustianyk, V., Yonak, P., Rudyk, V., (...), Demchenko, P., Serkiz, R.</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2018</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Journal of Physics and Chemistry of Solids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Comparative study of the phase transitions and spectral properties of NH2(CH3)2Me1-хСrx(SO4)2×6H2O (Me = Al, Ga) ferroelectrics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Ostapenko, N., Kapustianyk, V., Eliyashevskyy, Y., (...), Czapla, Z., Mokryi, V.</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2018</w:t>
            </w:r>
            <w:r w:rsidR="00012B3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Journal of Alloys and Compounds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Photoluminescence study of ZnO nanostructures grown by hydrothermal method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Turko, B.I., Kapustianyk, V.B., Toporovska, L.R., (...), Tsybulskyi, V.S., Serkiz, R.Y.</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2018</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Journal of Nano- and Electronic Physics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Photocatalytic properties of zinc oxide nanorods grown </w:t>
            </w:r>
            <w:r w:rsidR="00BE5498" w:rsidRPr="009256F0">
              <w:rPr>
                <w:rFonts w:ascii="Times New Roman" w:eastAsia="Times New Roman" w:hAnsi="Times New Roman" w:cs="Times New Roman"/>
                <w:sz w:val="20"/>
                <w:szCs w:val="20"/>
                <w:lang w:val="en-US" w:eastAsia="uk-UA"/>
              </w:rPr>
              <w:t xml:space="preserve">by different methods </w:t>
            </w:r>
            <w:r w:rsidRPr="009256F0">
              <w:rPr>
                <w:rFonts w:ascii="Times New Roman" w:eastAsia="Times New Roman" w:hAnsi="Times New Roman" w:cs="Times New Roman"/>
                <w:sz w:val="20"/>
                <w:szCs w:val="20"/>
                <w:lang w:val="en-US" w:eastAsia="uk-UA"/>
              </w:rPr>
              <w:t>Toporovska, L.R., Hryzak, A.M., Turko, B.I., (...), Tsybulskyi, V.S., Serkiz, R.Y.</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Optical and Quantum Electronics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Tuning a sign of magnetoelectric coupling in paramagnetic NH2(CH3)2Al1-xCrx(SO4)2× 6H2O crystals by metal ion substitution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Kapustianyk, V., Eliyashevskyy, Y., Czapla, Z., (...), Gumeniuk, R., Kundys, B.</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Scientific Reports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Науково-технічний і навчальний центр низькотемпе</w:t>
            </w:r>
            <w:r w:rsidR="00A254BC" w:rsidRPr="00402D23">
              <w:rPr>
                <w:rFonts w:ascii="Times New Roman" w:eastAsia="Calibri" w:hAnsi="Times New Roman" w:cs="Times New Roman"/>
                <w:b/>
                <w:sz w:val="20"/>
                <w:szCs w:val="20"/>
              </w:rPr>
              <w:t>-</w:t>
            </w:r>
            <w:r w:rsidRPr="00402D23">
              <w:rPr>
                <w:rFonts w:ascii="Times New Roman" w:eastAsia="Calibri" w:hAnsi="Times New Roman" w:cs="Times New Roman"/>
                <w:b/>
                <w:sz w:val="20"/>
                <w:szCs w:val="20"/>
              </w:rPr>
              <w:t>ратурних досліджень</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Новосад Степан Степанович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44</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Recombination luminescence in Ca3−xCdxGa2Ge3O12garnets doped with Eu3+Ions Kostyk, L., Luchechko, A., Novosad, S., (...), Rudko, M., Tsvetkova, O. 2018 Acta Physica Polonica A</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Influence of Europium Impurity on the Recombination Luminescence in Y2O3  Novosad, S.S., Novosad, I.S., Bordun, O.M., (...), Bordun, I.O., Tuzyak, O.Ya. 2018 Acta Physica Polonica A</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Time dependence of the luminescence intensity in CdBr2 : AgCl,PbBr2 crystals under N2-laser e</w:t>
            </w:r>
            <w:r w:rsidR="00BE5498" w:rsidRPr="009256F0">
              <w:rPr>
                <w:rFonts w:ascii="Times New Roman" w:eastAsia="Times New Roman" w:hAnsi="Times New Roman" w:cs="Times New Roman"/>
                <w:sz w:val="20"/>
                <w:szCs w:val="20"/>
                <w:lang w:val="en-US" w:eastAsia="uk-UA"/>
              </w:rPr>
              <w:t xml:space="preserve">xcitation at room temperature  </w:t>
            </w:r>
            <w:r w:rsidRPr="009256F0">
              <w:rPr>
                <w:rFonts w:ascii="Times New Roman" w:eastAsia="Times New Roman" w:hAnsi="Times New Roman" w:cs="Times New Roman"/>
                <w:sz w:val="20"/>
                <w:szCs w:val="20"/>
                <w:lang w:val="en-US" w:eastAsia="uk-UA"/>
              </w:rPr>
              <w:t>Bolesta, I.M., Kalivoshka, B.M., Karbovnyk, I.D., (...), Rovetskyy, I.M., Velgosh, S.R. 2014</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Materials Science- Poland</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of Eu3+ activated Ca3Ga2Ge3O12 garnet under UV-VIS and UV-VUV excitations  </w:t>
            </w:r>
            <w:r w:rsidRPr="009256F0">
              <w:rPr>
                <w:rFonts w:ascii="Times New Roman" w:eastAsia="Times New Roman" w:hAnsi="Times New Roman" w:cs="Times New Roman"/>
                <w:sz w:val="20"/>
                <w:szCs w:val="20"/>
                <w:lang w:val="en-US" w:eastAsia="uk-UA"/>
              </w:rPr>
              <w:tab/>
              <w:t xml:space="preserve">Kostyk, L., Luchechko, A., Novosad, S., Tsvetkova, O.  2014 International Conference on Oxide Materials for Electronic Engineering - Fabrication, Properties and Applications, OMEE 2014 - Book of Conference Proceedings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Spectral characteristics of europium-doped lead iodide  </w:t>
            </w:r>
            <w:r w:rsidRPr="009256F0">
              <w:rPr>
                <w:rFonts w:ascii="Times New Roman" w:eastAsia="Times New Roman" w:hAnsi="Times New Roman" w:cs="Times New Roman"/>
                <w:sz w:val="20"/>
                <w:szCs w:val="20"/>
                <w:lang w:val="en-US" w:eastAsia="uk-UA"/>
              </w:rPr>
              <w:tab/>
              <w:t>Novosad, I.S., Novosad, S.S.  2013</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Journal of Applied Spectroscopy  </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Науково-технічний і навчальний центр низькотемпе</w:t>
            </w:r>
            <w:r w:rsidR="00A254BC" w:rsidRPr="00402D23">
              <w:rPr>
                <w:rFonts w:ascii="Times New Roman" w:eastAsia="Calibri" w:hAnsi="Times New Roman" w:cs="Times New Roman"/>
                <w:b/>
                <w:sz w:val="20"/>
                <w:szCs w:val="20"/>
              </w:rPr>
              <w:t>-</w:t>
            </w:r>
            <w:r w:rsidRPr="00402D23">
              <w:rPr>
                <w:rFonts w:ascii="Times New Roman" w:eastAsia="Calibri" w:hAnsi="Times New Roman" w:cs="Times New Roman"/>
                <w:b/>
                <w:sz w:val="20"/>
                <w:szCs w:val="20"/>
              </w:rPr>
              <w:t>ратурних досліджень</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Панасюк Мирон Романович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30</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Recombination luminescence in Ca3−xCdxGa2Ge3</w:t>
            </w:r>
            <w:r w:rsidR="00BE5498" w:rsidRPr="009256F0">
              <w:rPr>
                <w:rFonts w:ascii="Times New Roman" w:eastAsia="Times New Roman" w:hAnsi="Times New Roman" w:cs="Times New Roman"/>
                <w:sz w:val="20"/>
                <w:szCs w:val="20"/>
                <w:lang w:val="en-US" w:eastAsia="uk-UA"/>
              </w:rPr>
              <w:t xml:space="preserve">O12garnets doped with Eu3+Ions </w:t>
            </w:r>
            <w:r w:rsidRPr="009256F0">
              <w:rPr>
                <w:rFonts w:ascii="Times New Roman" w:eastAsia="Times New Roman" w:hAnsi="Times New Roman" w:cs="Times New Roman"/>
                <w:sz w:val="20"/>
                <w:szCs w:val="20"/>
                <w:lang w:val="en-US" w:eastAsia="uk-UA"/>
              </w:rPr>
              <w:t>Kostyk, L., Luchechko, A., Novosad, S., (...), Rudko, M., Tsvetkova, O.</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2018</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Acta Physica Polonica A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crystallization front direction on the Mg-related impurity centers incorporation in bulk GaN:Mg grown by HNPS method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Sadovyi, B., Amilusik, M., Litwin-Staszewska, E., (...), Karbovnyk, I., Kapustianyk, V.</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Optical Materials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High temperature stability of electrical and optical properties of bulk GaN:Mg grown by HNPS method in differe</w:t>
            </w:r>
            <w:r w:rsidR="00BE5498" w:rsidRPr="009256F0">
              <w:rPr>
                <w:rFonts w:ascii="Times New Roman" w:eastAsia="Times New Roman" w:hAnsi="Times New Roman" w:cs="Times New Roman"/>
                <w:sz w:val="20"/>
                <w:szCs w:val="20"/>
                <w:lang w:val="en-US" w:eastAsia="uk-UA"/>
              </w:rPr>
              <w:t xml:space="preserve">nt crystallographic directions </w:t>
            </w:r>
            <w:r w:rsidRPr="009256F0">
              <w:rPr>
                <w:rFonts w:ascii="Times New Roman" w:eastAsia="Times New Roman" w:hAnsi="Times New Roman" w:cs="Times New Roman"/>
                <w:sz w:val="20"/>
                <w:szCs w:val="20"/>
                <w:lang w:val="en-US" w:eastAsia="uk-UA"/>
              </w:rPr>
              <w:t>Sadovyi, B., Amilusik, M., Staszczak, G., (...), Litwin-Staszewska, E., Piotrzkowski, R.</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Acta Physica Polonica A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Temperature dependence of scintillation properties of SrMoO&lt;inf&gt;4&lt;/inf&gt;  Mikhailik, V.B., Elyashevskyi, Y., Kraus, H., (...), Kapustianyk, V., Panasyuk, M.</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2015</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Nuclear Instruments and Methods in Physics Research, Section A: Accelerators, Spectrometers, Detectors and Associated Equipment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Photo- and cathodoluminescence of the cetylpyridinium chloride: ZnO nanocomposites Omelchenko, M.M., Panasyuk, M.R., Kapustianyk, V.B.</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Philosophical Magazine</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Науково-технічний і навчальний центр низькотемпе</w:t>
            </w:r>
            <w:r w:rsidR="00A254BC" w:rsidRPr="00402D23">
              <w:rPr>
                <w:rFonts w:ascii="Times New Roman" w:eastAsia="Calibri" w:hAnsi="Times New Roman" w:cs="Times New Roman"/>
                <w:b/>
                <w:sz w:val="20"/>
                <w:szCs w:val="20"/>
              </w:rPr>
              <w:t>-</w:t>
            </w:r>
            <w:r w:rsidRPr="00402D23">
              <w:rPr>
                <w:rFonts w:ascii="Times New Roman" w:eastAsia="Calibri" w:hAnsi="Times New Roman" w:cs="Times New Roman"/>
                <w:b/>
                <w:sz w:val="20"/>
                <w:szCs w:val="20"/>
              </w:rPr>
              <w:t>ратурних досліджень</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Васьків Андрій Петрович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11</w:t>
            </w:r>
          </w:p>
        </w:tc>
        <w:tc>
          <w:tcPr>
            <w:tcW w:w="4962" w:type="dxa"/>
          </w:tcPr>
          <w:p w:rsidR="00BE5498"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high-efficiency material for acoustooptic modulators. Anisotropy of pie</w:t>
            </w:r>
            <w:r w:rsidR="00BE5498" w:rsidRPr="009256F0">
              <w:rPr>
                <w:rFonts w:ascii="Times New Roman" w:eastAsia="Times New Roman" w:hAnsi="Times New Roman" w:cs="Times New Roman"/>
                <w:sz w:val="20"/>
                <w:szCs w:val="20"/>
                <w:lang w:val="en-US" w:eastAsia="uk-UA"/>
              </w:rPr>
              <w:t xml:space="preserve">zooptic effect in TGS crystals </w:t>
            </w:r>
            <w:r w:rsidRPr="009256F0">
              <w:rPr>
                <w:rFonts w:ascii="Times New Roman" w:eastAsia="Times New Roman" w:hAnsi="Times New Roman" w:cs="Times New Roman"/>
                <w:sz w:val="20"/>
                <w:szCs w:val="20"/>
                <w:lang w:val="en-US" w:eastAsia="uk-UA"/>
              </w:rPr>
              <w:t>Demyanyshyn, N., Vas'kiv, A., Buryy, O., (...), Mytsyk, B., Andrushchak, A.</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2018</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14th International Conference on Advanced Trends in Radioelectronics, Telecommunications and Computer Engineering, TCSET 2018 - Proceedings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growth and characterization of Eu2+doped Rb</w:t>
            </w:r>
            <w:r w:rsidR="00BE5498" w:rsidRPr="009256F0">
              <w:rPr>
                <w:rFonts w:ascii="Times New Roman" w:eastAsia="Times New Roman" w:hAnsi="Times New Roman" w:cs="Times New Roman"/>
                <w:sz w:val="20"/>
                <w:szCs w:val="20"/>
                <w:lang w:val="en-US" w:eastAsia="uk-UA"/>
              </w:rPr>
              <w:t xml:space="preserve">CaX3(X = Cl, Br) scintillators </w:t>
            </w:r>
            <w:r w:rsidRPr="009256F0">
              <w:rPr>
                <w:rFonts w:ascii="Times New Roman" w:eastAsia="Times New Roman" w:hAnsi="Times New Roman" w:cs="Times New Roman"/>
                <w:sz w:val="20"/>
                <w:szCs w:val="20"/>
                <w:lang w:val="en-US" w:eastAsia="uk-UA"/>
              </w:rPr>
              <w:t>Rebrova, N.V., Grippa, A.Y., Pushak, A.S., (...), Vas'kiv, A.P., Myagkota, S.V.</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Journal of Crystal Growth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Luminescent properties of LuPO4-Pr and LuPO4-Eu nanoparticles  Vistovskyy, V., Malyi, T., Vas'kiv, A., (...), Gektin, A., Voloshinovskii, A.</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Journal of Luminescence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Luminescence and scintillation properties of LuPO4-Ce nanoparticles  </w:t>
            </w:r>
          </w:p>
          <w:p w:rsidR="00BE5498"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Vistovskyy, V., Malyy, T., Pushak, A., (...), Zaichenko, A., Voloshinovskii, A.</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Journal of Luminescence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Formation and luminescent properties of MeBr2-Eu (Me=Sr, Ba) microcrystals dispersed in NaBr matrix  Pushak, A.S., Vistovskyy, V.V., Kotlov, A., (...), Gektin, A.V., Voloshinovskii, A.S.</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Functional Materials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Науково-технічний і навчальний центр низькотемпера</w:t>
            </w:r>
            <w:r w:rsidR="00402D23">
              <w:rPr>
                <w:rFonts w:ascii="Times New Roman" w:eastAsia="Calibri" w:hAnsi="Times New Roman" w:cs="Times New Roman"/>
                <w:b/>
                <w:sz w:val="20"/>
                <w:szCs w:val="20"/>
              </w:rPr>
              <w:t>-</w:t>
            </w:r>
            <w:r w:rsidRPr="00402D23">
              <w:rPr>
                <w:rFonts w:ascii="Times New Roman" w:eastAsia="Calibri" w:hAnsi="Times New Roman" w:cs="Times New Roman"/>
                <w:b/>
                <w:sz w:val="20"/>
                <w:szCs w:val="20"/>
              </w:rPr>
              <w:t>турних досліджень</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Усатенко Юрій Миколайович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5</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Using liquid nitrogen for conifer plant seed conservation Arapetian, E., Usatenko, Y., Scherbina, M.</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Refrigeration Science and Technology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properties of V2O5 crystals  Shevchuk, V.N., Luchechko, A.P., Usatenko, Y.N., Kayun, I.V., Sugak, D.Y.</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2012</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International Conference on Oxide Materials for Electronic Engineering, OMEE 2012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Application of the very low temperatures for the preservation of rare plants seeds of Ukraine  Arapetyan, E., Usatenko, Yu.</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2012</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Refrigeration Science and Technology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Obtaining and observation of micro- and nano-size V 2O 5 structures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Shevchuk, V.N., Usatenko, Y.N, Demchenko, P.Y., Antonyak, O.T., Serkiz, R.Y.</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2011</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Functional Materials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chromate resistance phenotype of some yeast mutants correlates with a lower level of Cr(V)-species generated in the extra-cellular medium  Ksheminska, H., Honchar, T., Usatenko, Y., Gayda, G., Gonchar, M.</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2010</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BioMetals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spacing w:after="0"/>
              <w:jc w:val="both"/>
              <w:rPr>
                <w:rFonts w:ascii="Times New Roman" w:eastAsia="Calibri" w:hAnsi="Times New Roman" w:cs="Times New Roman"/>
                <w:b/>
                <w:sz w:val="20"/>
                <w:szCs w:val="20"/>
              </w:rPr>
            </w:pPr>
            <w:r w:rsidRPr="00402D23">
              <w:rPr>
                <w:rFonts w:ascii="Times New Roman" w:eastAsia="Calibri" w:hAnsi="Times New Roman" w:cs="Times New Roman"/>
                <w:b/>
                <w:sz w:val="20"/>
                <w:szCs w:val="20"/>
              </w:rPr>
              <w:t>Філологічний</w:t>
            </w:r>
            <w:r w:rsidR="00056214" w:rsidRPr="00402D23">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загального мовознавства</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Бук Соломія Несторівна</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Part-of-Speech Sequences in Literary Text: Evidence From Ukrainian</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Rovenchak, A., Buk, S.</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Quantitative Linguistics Article in Press</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architecture of Polish-Ukrainian and Ukrainian-Polish parallel corpus of Ivan Fra</w:t>
            </w:r>
            <w:r w:rsidR="00BE5498" w:rsidRPr="009256F0">
              <w:rPr>
                <w:rFonts w:ascii="Times New Roman" w:eastAsia="Times New Roman" w:hAnsi="Times New Roman" w:cs="Times New Roman"/>
                <w:sz w:val="20"/>
                <w:szCs w:val="20"/>
                <w:lang w:val="en-US" w:eastAsia="uk-UA"/>
              </w:rPr>
              <w:t>nko's self-translations</w:t>
            </w:r>
            <w:r w:rsidR="00BE5498" w:rsidRPr="009256F0">
              <w:rPr>
                <w:rFonts w:ascii="Times New Roman" w:eastAsia="Times New Roman" w:hAnsi="Times New Roman" w:cs="Times New Roman"/>
                <w:sz w:val="20"/>
                <w:szCs w:val="20"/>
                <w:lang w:val="en-US" w:eastAsia="uk-UA"/>
              </w:rPr>
              <w:tab/>
              <w:t xml:space="preserve">Buk, S. </w:t>
            </w:r>
            <w:r w:rsidRPr="009256F0">
              <w:rPr>
                <w:rFonts w:ascii="Times New Roman" w:eastAsia="Times New Roman" w:hAnsi="Times New Roman" w:cs="Times New Roman"/>
                <w:sz w:val="20"/>
                <w:szCs w:val="20"/>
                <w:lang w:val="en-US" w:eastAsia="uk-UA"/>
              </w:rPr>
              <w:t>2012</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Slavia Orientalis</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Defining thermodynamic parameters for texts from word rank-frequency distributions</w:t>
            </w:r>
            <w:r w:rsidRPr="009256F0">
              <w:rPr>
                <w:rFonts w:ascii="Times New Roman" w:eastAsia="Times New Roman" w:hAnsi="Times New Roman" w:cs="Times New Roman"/>
                <w:sz w:val="20"/>
                <w:szCs w:val="20"/>
                <w:lang w:val="en-US" w:eastAsia="uk-UA"/>
              </w:rPr>
              <w:tab/>
              <w:t>Rovenchak, A., Buk, S.</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2011</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Physical Studies Open Access</w:t>
            </w:r>
            <w:r w:rsidR="00BE5498" w:rsidRPr="009256F0">
              <w:rPr>
                <w:rFonts w:ascii="Times New Roman" w:eastAsia="Times New Roman" w:hAnsi="Times New Roman" w:cs="Times New Roman"/>
                <w:sz w:val="20"/>
                <w:szCs w:val="20"/>
                <w:lang w:val="en-US" w:eastAsia="uk-UA"/>
              </w:rPr>
              <w:t xml:space="preserve"> </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Application of a quantum ensemb</w:t>
            </w:r>
            <w:r w:rsidR="00BE5498" w:rsidRPr="009256F0">
              <w:rPr>
                <w:rFonts w:ascii="Times New Roman" w:eastAsia="Times New Roman" w:hAnsi="Times New Roman" w:cs="Times New Roman"/>
                <w:sz w:val="20"/>
                <w:szCs w:val="20"/>
                <w:lang w:val="en-US" w:eastAsia="uk-UA"/>
              </w:rPr>
              <w:t xml:space="preserve">le model to linguistic analysis </w:t>
            </w:r>
            <w:r w:rsidRPr="009256F0">
              <w:rPr>
                <w:rFonts w:ascii="Times New Roman" w:eastAsia="Times New Roman" w:hAnsi="Times New Roman" w:cs="Times New Roman"/>
                <w:sz w:val="20"/>
                <w:szCs w:val="20"/>
                <w:lang w:val="en-US" w:eastAsia="uk-UA"/>
              </w:rPr>
              <w:t>Rovenchak, A., Buk, S.</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2011</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Physica A: Statistical Mechanics and its Applications</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Lexical base as a compressed language model of the world (on material from the Ukrainian language)</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Buk, S.</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2009</w:t>
            </w:r>
            <w:r w:rsidR="00BE5498"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Psychology of Language and Communication Open Access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402D23" w:rsidRDefault="0080250A" w:rsidP="0080250A">
            <w:pPr>
              <w:rPr>
                <w:rFonts w:ascii="Times New Roman" w:eastAsia="Calibri" w:hAnsi="Times New Roman" w:cs="Times New Roman"/>
                <w:b/>
                <w:sz w:val="20"/>
                <w:szCs w:val="20"/>
              </w:rPr>
            </w:pPr>
            <w:r w:rsidRPr="00402D23">
              <w:rPr>
                <w:rFonts w:ascii="Times New Roman" w:eastAsia="Calibri" w:hAnsi="Times New Roman" w:cs="Times New Roman"/>
                <w:b/>
                <w:sz w:val="20"/>
                <w:szCs w:val="20"/>
              </w:rPr>
              <w:t>Хімічний</w:t>
            </w:r>
            <w:r w:rsidR="00056214" w:rsidRPr="00402D23">
              <w:rPr>
                <w:rFonts w:ascii="Times New Roman" w:eastAsia="Calibri" w:hAnsi="Times New Roman" w:cs="Times New Roman"/>
                <w:b/>
                <w:sz w:val="20"/>
                <w:szCs w:val="20"/>
              </w:rPr>
              <w:t xml:space="preserve"> факультет</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sidR="004C762D">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Каличак Ярослав Михайлович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120</w:t>
            </w:r>
          </w:p>
        </w:tc>
        <w:tc>
          <w:tcPr>
            <w:tcW w:w="4962" w:type="dxa"/>
          </w:tcPr>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 and magnetic properties of the novel compound Sc5Pd2In4 </w:t>
            </w:r>
            <w:r w:rsidRPr="009256F0">
              <w:rPr>
                <w:rFonts w:ascii="Times New Roman" w:eastAsia="Times New Roman" w:hAnsi="Times New Roman" w:cs="Times New Roman"/>
                <w:sz w:val="20"/>
                <w:szCs w:val="20"/>
                <w:lang w:val="en-US" w:eastAsia="uk-UA"/>
              </w:rPr>
              <w:tab/>
              <w:t>"Gulay, N.L., Daszkiewicz, M., Tyvanchuk, Y.B., Kalychak, Y.M., Kaczorowski, D. 2018 Journal of Alloys and Compounds</w:t>
            </w:r>
            <w:r w:rsidR="004C762D"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750, pp. 92-95"</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Nature of magnetic properties in R3Co1.87In4where R = Ho, Er and Tm </w:t>
            </w:r>
            <w:r w:rsidRPr="009256F0">
              <w:rPr>
                <w:rFonts w:ascii="Times New Roman" w:eastAsia="Times New Roman" w:hAnsi="Times New Roman" w:cs="Times New Roman"/>
                <w:sz w:val="20"/>
                <w:szCs w:val="20"/>
                <w:lang w:val="en-US" w:eastAsia="uk-UA"/>
              </w:rPr>
              <w:tab/>
              <w:t>Baran, S., Tyvanchuk, Y., Kalychak, Y., Szytuła, A. 2018 Phase Transitions 91(2), pp. 111-117</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structures and magnetic properties of novel compounds Sc2CoIn and Sc100Co25In7 </w:t>
            </w:r>
            <w:r w:rsidRPr="009256F0">
              <w:rPr>
                <w:rFonts w:ascii="Times New Roman" w:eastAsia="Times New Roman" w:hAnsi="Times New Roman" w:cs="Times New Roman"/>
                <w:sz w:val="20"/>
                <w:szCs w:val="20"/>
                <w:lang w:val="en-US" w:eastAsia="uk-UA"/>
              </w:rPr>
              <w:tab/>
              <w:t>Gulay, N.L., Tyvanchuk, Y.B., Kalychak, Y.M., Kaczorowski, D. 2018 Journal of Alloys and Compounds 731, pp. 222-228</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Magnetocaloric Behavior in Ternary Europium Indides EuT5In: Probing the Design Capability of First-Principles-Based Methods on the Multifaceted Magnetic Materials</w:t>
            </w:r>
            <w:r w:rsidRPr="009256F0">
              <w:rPr>
                <w:rFonts w:ascii="Times New Roman" w:eastAsia="Times New Roman" w:hAnsi="Times New Roman" w:cs="Times New Roman"/>
                <w:sz w:val="20"/>
                <w:szCs w:val="20"/>
                <w:lang w:val="en-US" w:eastAsia="uk-UA"/>
              </w:rPr>
              <w:tab/>
              <w:t xml:space="preserve"> Bigun, I., Steinberg, S., Smetana, V., (...), Pecharsky, V., Mudring, A.-V. 2017 Chemistry of Materials 29(6), pp. 2599-2614</w:t>
            </w:r>
          </w:p>
          <w:p w:rsidR="0080250A" w:rsidRPr="009256F0" w:rsidRDefault="0080250A"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Dy-Ni-In system at 870 K: Isothermal section, solid solutions, crystal structures</w:t>
            </w:r>
            <w:r w:rsidRPr="009256F0">
              <w:rPr>
                <w:rFonts w:ascii="Times New Roman" w:eastAsia="Times New Roman" w:hAnsi="Times New Roman" w:cs="Times New Roman"/>
                <w:sz w:val="20"/>
                <w:szCs w:val="20"/>
                <w:lang w:val="en-US" w:eastAsia="uk-UA"/>
              </w:rPr>
              <w:tab/>
              <w:t>Tyvanchuk, Y.B., Zaremba, V.I., Akselrud, L.G., Szytuła, A., Kalychak, Y.M.</w:t>
            </w:r>
            <w:r w:rsidR="004C762D"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4C762D"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Journal of Alloys and Compounds</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Хімічний факультет</w:t>
            </w:r>
          </w:p>
        </w:tc>
        <w:tc>
          <w:tcPr>
            <w:tcW w:w="1701" w:type="dxa"/>
          </w:tcPr>
          <w:p w:rsidR="00056214" w:rsidRPr="002233D3" w:rsidRDefault="00056214" w:rsidP="004C762D">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 хімії</w:t>
            </w:r>
          </w:p>
        </w:tc>
        <w:tc>
          <w:tcPr>
            <w:tcW w:w="1701" w:type="dxa"/>
          </w:tcPr>
          <w:p w:rsidR="00056214" w:rsidRPr="002233D3" w:rsidRDefault="00056214" w:rsidP="004C762D">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Тиванчук Юрій Богданович</w:t>
            </w:r>
          </w:p>
        </w:tc>
        <w:tc>
          <w:tcPr>
            <w:tcW w:w="1134" w:type="dxa"/>
          </w:tcPr>
          <w:p w:rsidR="00056214" w:rsidRPr="002233D3" w:rsidRDefault="00056214" w:rsidP="004C762D">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47</w:t>
            </w:r>
          </w:p>
        </w:tc>
        <w:tc>
          <w:tcPr>
            <w:tcW w:w="4962" w:type="dxa"/>
          </w:tcPr>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 and magnetic properties of the novel compound Sc5Pd2In4 </w:t>
            </w:r>
            <w:r w:rsidRPr="009256F0">
              <w:rPr>
                <w:rFonts w:ascii="Times New Roman" w:eastAsia="Times New Roman" w:hAnsi="Times New Roman" w:cs="Times New Roman"/>
                <w:sz w:val="20"/>
                <w:szCs w:val="20"/>
                <w:lang w:val="en-US" w:eastAsia="uk-UA"/>
              </w:rPr>
              <w:tab/>
              <w:t>"Gulay, N.L., Daszkiewicz, M., Tyvanchuk, Y.B., Kalychak, Y.M., Kaczorowski, D. 2018 Journal of Alloys and Compounds 750, pp. 92-95"</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Pressure effect on magnetic phase transitions in slowly cooled NiMn1-xCrxGe</w:t>
            </w:r>
            <w:r w:rsidRPr="009256F0">
              <w:rPr>
                <w:rFonts w:ascii="Times New Roman" w:eastAsia="Times New Roman" w:hAnsi="Times New Roman" w:cs="Times New Roman"/>
                <w:sz w:val="20"/>
                <w:szCs w:val="20"/>
                <w:lang w:val="en-US" w:eastAsia="uk-UA"/>
              </w:rPr>
              <w:tab/>
              <w:t xml:space="preserve"> Duraj, R., Szytuła, A., Jaworska-Gołąb, T., (...), Val'kov, V., Dyakonov, V. 2018 Journal of Alloys and Compounds 741, pp. 449-453</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Nature of magnetic properties in R3Co1.87In4where R = Ho, Er and Tm</w:t>
            </w:r>
            <w:r w:rsidRPr="009256F0">
              <w:rPr>
                <w:rFonts w:ascii="Times New Roman" w:eastAsia="Times New Roman" w:hAnsi="Times New Roman" w:cs="Times New Roman"/>
                <w:sz w:val="20"/>
                <w:szCs w:val="20"/>
                <w:lang w:val="en-US" w:eastAsia="uk-UA"/>
              </w:rPr>
              <w:tab/>
              <w:t>Baran, S., Tyvanchuk, Y., Kalychak, Y., Szytuła, A. 2018 Phase Transitions 91(2), pp. 111-117</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structures and magnetic properties of novel compounds Sc2CoIn and Sc100Co25In7</w:t>
            </w:r>
            <w:r w:rsidRPr="009256F0">
              <w:rPr>
                <w:rFonts w:ascii="Times New Roman" w:eastAsia="Times New Roman" w:hAnsi="Times New Roman" w:cs="Times New Roman"/>
                <w:sz w:val="20"/>
                <w:szCs w:val="20"/>
                <w:lang w:val="en-US" w:eastAsia="uk-UA"/>
              </w:rPr>
              <w:tab/>
              <w:t xml:space="preserve"> Gulay, N.L., Tyvanchuk, Y.B., Kalychak, Y.M., Kaczorowski, D. 2018 Journal of Alloys and Compounds 731, pp. 222-228</w:t>
            </w:r>
          </w:p>
          <w:p w:rsidR="00056214" w:rsidRPr="009256F0" w:rsidRDefault="00056214" w:rsidP="00402D23">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Cr doping on magnetocaloric effect and physical properties of slowly cooled NiMn1−xCrxGe </w:t>
            </w:r>
            <w:r w:rsidRPr="009256F0">
              <w:rPr>
                <w:rFonts w:ascii="Times New Roman" w:eastAsia="Times New Roman" w:hAnsi="Times New Roman" w:cs="Times New Roman"/>
                <w:sz w:val="20"/>
                <w:szCs w:val="20"/>
                <w:lang w:val="en-US" w:eastAsia="uk-UA"/>
              </w:rPr>
              <w:tab/>
              <w:t xml:space="preserve">Szytuła, A., Baran, S., Jaworska-Gołąb, T., (...), Dyakonov, V., Szymczak, H. 2017 Journal of Alloys and Compounds </w:t>
            </w:r>
            <w:r w:rsidRPr="009256F0">
              <w:rPr>
                <w:rFonts w:ascii="Times New Roman" w:eastAsia="Times New Roman" w:hAnsi="Times New Roman" w:cs="Times New Roman"/>
                <w:sz w:val="20"/>
                <w:szCs w:val="20"/>
                <w:lang w:val="en-US" w:eastAsia="uk-UA"/>
              </w:rPr>
              <w:tab/>
              <w:t>726, pp. 978-988</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4C762D">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402D23" w:rsidRDefault="00056214">
            <w:pPr>
              <w:rPr>
                <w:b/>
              </w:rPr>
            </w:pPr>
            <w:r w:rsidRPr="00402D23">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Жак Ольга Володимирівна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33</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Ternary arsenides RECo5As3 (RE = Y, Gd, Tb, Dy, Ho, Er)</w:t>
            </w:r>
            <w:r w:rsidRPr="009256F0">
              <w:rPr>
                <w:rFonts w:ascii="Times New Roman" w:eastAsia="Times New Roman" w:hAnsi="Times New Roman" w:cs="Times New Roman"/>
                <w:sz w:val="20"/>
                <w:szCs w:val="20"/>
                <w:lang w:val="en-US" w:eastAsia="uk-UA"/>
              </w:rPr>
              <w:tab/>
              <w:t>Zhak, O., Senkiv, I., Babyzhetskyy, V., (...), Mašková, S., Paukov, M. 2016 Journal of Alloys and Compounds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Electronic structure and X-ray spectroscopic properties of YbNi2P2 Shcherba, I.D., Bekenov, L.V., Antonov, V.N., (...), Zhak, O., Kovalska, M.V. 2016 Journal of Electron Spectroscopy and Related Phenomena</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structure and physical properties of the ternary antimonides R 3Ni6Sb5, R = Y, Gd, Tb Stoyko, S., Zhak, O., Oryshchyn, S., Babizhetskyy, V., Hiebl, K. 2014 Journal of Alloys and Compounds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Interaction of yttrium with nickel and phosphorus: Phase diagram and structural chemistry Zhak, O., Stoyko, S., Babizhetskyy, V., (...), Oryshchyn, S., Hoch, C. 2013 Journal of Solid State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Tetragonal-antiprismatic coordination of transition metals in intermetallic compounds: ω1-Mn6Ga29 and its structuralrelationships Antonyshyn, I., Prots, Y., Margiolaki, I., (...), Oryshchyn, S., Grin, Y. 2013 Journal of Solid State Chemistry</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Врублевська Теодозія Ярославівна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29</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Development and validation of the simple and sensitive spectrophotometric method of sulphanilamides determination with 4-(2-thiazolylazo)-resorcinol in veterinary preparations Smolinska, M., Korkuna, O., Vrublevska, T., Rudchuk, P., Teslyar, G. 2015 Open Chemistry Open Access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Osmium assay in fixatives and stained rat tissues by means of acid and o,o′-dihydroxo substituted monoazo dyes and some flavonoids Rydchuk, M., Mykhalyna, G., Dobryanska, O., Korkuna, O., Vrublevska, T. 2011 Central European Journal of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Application of sulphanilamides disazo dyes with Tropaeolin O for simple, rapid and sensitive spectrophotometric assay of medicines Boiko, M., Vrublevska, T., Korkuna, O., Teslyar, G. 2011 Spectrochimica Acta - Part A: Molecular and Biomolecular Spectroscopy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simple titrimetric method for the determination of osmium(IV) in standard chloride solutions and intermetallic alloys</w:t>
            </w:r>
            <w:r w:rsidRPr="009256F0">
              <w:rPr>
                <w:rFonts w:ascii="Times New Roman" w:eastAsia="Times New Roman" w:hAnsi="Times New Roman" w:cs="Times New Roman"/>
                <w:sz w:val="20"/>
                <w:szCs w:val="20"/>
                <w:lang w:val="en-US" w:eastAsia="uk-UA"/>
              </w:rPr>
              <w:tab/>
              <w:t>Vrublevska, T., Rydchuk, M., Bonishko, O., Mykhalyna, G. 2010 Materials Science</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Application of Orange G as a complexing reagent in spectrophotometric determination of Osmium(IV) Rydchuk, M., Vrublevska, T., Korkuna, O., Volchak, M. 2009 Chemia Analityczna</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Стельмахович Богдан Мирославович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Nature of the silver precipitation obtained by cementation from thiosulphate solutions</w:t>
            </w:r>
            <w:r w:rsidRPr="009256F0">
              <w:rPr>
                <w:rFonts w:ascii="Times New Roman" w:eastAsia="Times New Roman" w:hAnsi="Times New Roman" w:cs="Times New Roman"/>
                <w:sz w:val="20"/>
                <w:szCs w:val="20"/>
                <w:lang w:val="en-US" w:eastAsia="uk-UA"/>
              </w:rPr>
              <w:tab/>
              <w:t>Kuntyi, O., Zozulya, G., Saldan, I., (...), Korniy, S., Stel'makhovych, B. 2011 Central European Journal of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intermetallic compounds in the RE-Zn-Al systems and their crystal structure</w:t>
            </w:r>
            <w:r w:rsidRPr="009256F0">
              <w:rPr>
                <w:rFonts w:ascii="Times New Roman" w:eastAsia="Times New Roman" w:hAnsi="Times New Roman" w:cs="Times New Roman"/>
                <w:sz w:val="20"/>
                <w:szCs w:val="20"/>
                <w:lang w:val="en-US" w:eastAsia="uk-UA"/>
              </w:rPr>
              <w:tab/>
              <w:t>Stel'makhovych, B., Stel'makhovych, O., Kuz'ma, Yu. 2005 Journal of Alloys and Compounds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gallium-rich region of the Ce-Ag-Ga system</w:t>
            </w:r>
            <w:r w:rsidRPr="009256F0">
              <w:rPr>
                <w:rFonts w:ascii="Times New Roman" w:eastAsia="Times New Roman" w:hAnsi="Times New Roman" w:cs="Times New Roman"/>
                <w:sz w:val="20"/>
                <w:szCs w:val="20"/>
                <w:lang w:val="en-US" w:eastAsia="uk-UA"/>
              </w:rPr>
              <w:tab/>
              <w:t xml:space="preserve">Gumeniuk, R.V., Akselrud, L.G., Stel'Makhovych, B.M., Kuz'ma, Yu.B. 2005 </w:t>
            </w:r>
            <w:r w:rsidRPr="009256F0">
              <w:rPr>
                <w:rFonts w:ascii="Times New Roman" w:eastAsia="Times New Roman" w:hAnsi="Times New Roman" w:cs="Times New Roman"/>
                <w:sz w:val="20"/>
                <w:szCs w:val="20"/>
                <w:lang w:val="en-US" w:eastAsia="uk-UA"/>
              </w:rPr>
              <w:tab/>
              <w:t>Journal of Alloys and Compounds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Y-Ag-Ga system</w:t>
            </w:r>
            <w:r w:rsidRPr="009256F0">
              <w:rPr>
                <w:rFonts w:ascii="Times New Roman" w:eastAsia="Times New Roman" w:hAnsi="Times New Roman" w:cs="Times New Roman"/>
                <w:sz w:val="20"/>
                <w:szCs w:val="20"/>
                <w:lang w:val="en-US" w:eastAsia="uk-UA"/>
              </w:rPr>
              <w:tab/>
              <w:t>Krachan, T., Stel'makhovych, B., Kuz'ma, Yu. 2005 Journal of Alloys and Compounds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Gd-Ag-Al system</w:t>
            </w:r>
            <w:r w:rsidRPr="009256F0">
              <w:rPr>
                <w:rFonts w:ascii="Times New Roman" w:eastAsia="Times New Roman" w:hAnsi="Times New Roman" w:cs="Times New Roman"/>
                <w:sz w:val="20"/>
                <w:szCs w:val="20"/>
                <w:lang w:val="en-US" w:eastAsia="uk-UA"/>
              </w:rPr>
              <w:tab/>
              <w:t>Stel'makhovych, B.M., Zhak, O.V., Bilas, N.R., Kuz'ma, Yu.B. 2004 Journal of Alloys and Compounds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Ломницька Ярослава Федорівна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18</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Interaction of tantalum, titanium and phosphorus at 1070 K: Phase diagram and structural chemistry 2018 Journal of Alloys and Compounds 732, pp. 777-783</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Interaction of tantalum, chromium, and phosphorus at 1070 K: Phase diagram and structural chemistry</w:t>
            </w:r>
            <w:r w:rsidRPr="009256F0">
              <w:rPr>
                <w:rFonts w:ascii="Times New Roman" w:eastAsia="Times New Roman" w:hAnsi="Times New Roman" w:cs="Times New Roman"/>
                <w:sz w:val="20"/>
                <w:szCs w:val="20"/>
                <w:lang w:val="en-US" w:eastAsia="uk-UA"/>
              </w:rPr>
              <w:tab/>
              <w:t>Lomnytska, Ya., Babizhetskyy, V., Oliynyk, A., (...), Dzevenko, M., Mar, A 2016 Journal of Solid State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compounds and phase equilibria in the Zr-Ti-P system</w:t>
            </w:r>
            <w:r w:rsidRPr="009256F0">
              <w:rPr>
                <w:rFonts w:ascii="Times New Roman" w:eastAsia="Times New Roman" w:hAnsi="Times New Roman" w:cs="Times New Roman"/>
                <w:sz w:val="20"/>
                <w:szCs w:val="20"/>
                <w:lang w:val="en-US" w:eastAsia="uk-UA"/>
              </w:rPr>
              <w:tab/>
              <w:t>Oliynyk, A.O., Oryshchyn, S.V., Lomnytska, Ya.F. 2012 Journal of Alloys and Compounds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relations in the Nb-Cr-Sb and Nb-Mn-Sb systems Lomnytska, Ya.F., Kondratev, R.I. 2011 Inorganic Materials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relations in the Nb-Sb-Si and Nb-Sb-P systems Lomnytska, Y.F. 2010 Inorganic Materials</w:t>
            </w:r>
          </w:p>
        </w:tc>
        <w:tc>
          <w:tcPr>
            <w:tcW w:w="1246"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Дубенська Лілія Осипівна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13</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state-of-the-art approach for facile and reliable determination of benzocaine in pharmaceuticals and biological samples based on the use of miniaturized boron-doped diamond electrochemical sensor Pysarevska, S., Dubenska, L., Plotycya, S., Švorc, Ľ. 2018 Sensors and Actuators, B: Chemical 270, pp. 9-17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Voltammetric methods for the determination of prarmaceuticals Dubenska, L.O., Blazhejevskyj, M.Ye., Plotycya, S.I., Pylypets, M.Ya., Sarahman, O.M. 2017 Methods and Objects of Chemical Analysis 12(2), pp. 61-75</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Local Anesthetics of Amide Group in Pharmaceutical Preparations by Cyclic Voltammetry</w:t>
            </w:r>
            <w:r w:rsidRPr="009256F0">
              <w:rPr>
                <w:rFonts w:ascii="Times New Roman" w:eastAsia="Times New Roman" w:hAnsi="Times New Roman" w:cs="Times New Roman"/>
                <w:sz w:val="20"/>
                <w:szCs w:val="20"/>
                <w:lang w:val="en-US" w:eastAsia="uk-UA"/>
              </w:rPr>
              <w:tab/>
              <w:t>Plotycya, S., Dubenska, L., Blazheyevskiy, M., Pysarevska, S., Sarahman, O. 2016 Electroanalysis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Reactions of o,o′-Dihydroxy azo dyes with the third group M(III) ions: A spectroscopic and electrochemical study</w:t>
            </w:r>
            <w:r w:rsidRPr="009256F0">
              <w:rPr>
                <w:rFonts w:ascii="Times New Roman" w:eastAsia="Times New Roman" w:hAnsi="Times New Roman" w:cs="Times New Roman"/>
                <w:sz w:val="20"/>
                <w:szCs w:val="20"/>
                <w:lang w:val="en-US" w:eastAsia="uk-UA"/>
              </w:rPr>
              <w:tab/>
              <w:t>Pysarevska, S., Dubenska, L., Spanik, I., Kovalyshyn, J., Tvorynska, S. 2013 Journal of Chemistry Open Access</w:t>
            </w:r>
          </w:p>
          <w:p w:rsidR="00056214"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Complexation of Sc(III), Ga(III), In(III) and Ln(III) with eriochrome red B Pysarevska, S., Dubenska, L., Levytska, H. 2008 Journal of Solution Chemistry</w:t>
            </w:r>
          </w:p>
          <w:p w:rsidR="00FD7715" w:rsidRDefault="00FD7715" w:rsidP="0085566C">
            <w:pPr>
              <w:spacing w:after="60" w:line="240" w:lineRule="auto"/>
              <w:jc w:val="both"/>
              <w:rPr>
                <w:rFonts w:ascii="Times New Roman" w:eastAsia="Times New Roman" w:hAnsi="Times New Roman" w:cs="Times New Roman"/>
                <w:sz w:val="20"/>
                <w:szCs w:val="20"/>
                <w:lang w:val="en-US" w:eastAsia="uk-UA"/>
              </w:rPr>
            </w:pPr>
          </w:p>
          <w:p w:rsidR="00FD7715" w:rsidRPr="009256F0" w:rsidRDefault="00FD7715" w:rsidP="0085566C">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Коркуна Ольга Яремівна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Ion-pair complexes formation between fluoroquinolone antibiotics and methyl red and their use for the extraction-spectrophotometric analysis Korkuna, O., Zhak, T., Smolinska, M. 2017 Adsorption Science and Technology 35(7-8), pp. 612-622</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Development and validation of the simple and sensitive spectrophotometric method of sulphanilamides determination with 4-(2-thiazolylazo)-resorcinol in veterinary preparationsSmolinska, M., Korkuna, O., Vrublevska, T., Rudchuk, P., Teslyar, G. 2015 </w:t>
            </w:r>
            <w:r w:rsidRPr="009256F0">
              <w:rPr>
                <w:rFonts w:ascii="Times New Roman" w:eastAsia="Times New Roman" w:hAnsi="Times New Roman" w:cs="Times New Roman"/>
                <w:sz w:val="20"/>
                <w:szCs w:val="20"/>
                <w:lang w:val="en-US" w:eastAsia="uk-UA"/>
              </w:rPr>
              <w:tab/>
              <w:t>Open Chemistry Open Access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Osmium assay in fixatives and stained rat tissues by means of acid and o,o′-dihydroxo substituted monoazo dyes and some flavonoids Rydchuk, M., Mykhalyna, G., Dobryanska, O., Korkuna, O., Vrublevska, T. 2011 Central European Journal of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Application of sulphanilamides disazo dyes with Tropaeolin O for simple, rapid and sensitive spectrophotometric assay of medicines Boiko, M., Vrublevska, T., Korkuna, O., Teslyar, G. 2011 Spectrochimica Acta - Part A: Molecular and Biomolecular Spectroscopy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Application of Orange G as a complexing reagent in spectrophotometric determination of Osmium(IV)</w:t>
            </w:r>
            <w:r w:rsidRPr="009256F0">
              <w:rPr>
                <w:rFonts w:ascii="Times New Roman" w:eastAsia="Times New Roman" w:hAnsi="Times New Roman" w:cs="Times New Roman"/>
                <w:sz w:val="20"/>
                <w:szCs w:val="20"/>
                <w:lang w:val="en-US" w:eastAsia="uk-UA"/>
              </w:rPr>
              <w:tab/>
              <w:t>Rydchuk, M., Vrublevska, T., Korkuna, O., Volchak, M. 2009 Chemia Analityczna</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Тимошук Олександр Сергійович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simple non-extractive green method for the spectrophotometric sequential injection determination of copper(ii) with novel thiazolylazo dyes Bazel, Y., Tupys, A., Ostapiuk, Y., (...), Imrich, J., Šandrejová, J. 2018 RSC Advances 8(29), pp. 15940-15950</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structure of transition metals complexes with the new tridentate dye of thiazole series: Theoretical and experimental studies</w:t>
            </w:r>
            <w:r w:rsidRPr="009256F0">
              <w:rPr>
                <w:rFonts w:ascii="Times New Roman" w:eastAsia="Times New Roman" w:hAnsi="Times New Roman" w:cs="Times New Roman"/>
                <w:sz w:val="20"/>
                <w:szCs w:val="20"/>
                <w:lang w:val="en-US" w:eastAsia="uk-UA"/>
              </w:rPr>
              <w:tab/>
              <w:t>Fizer, M., Sidey, V., Tupys, A., (...), Tymoshuk, O., Bazel, Y. 2017 Journal of Molecular Structure 1149, pp. 669-682</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green cloud-point microextraction method for spectrophotometric determination of Ni(II) ions with 1-[(5-benzyl-1,3-thiazol-2-yl)diazenyl]naphthalene-2-ol  Bazel, Y., Tupys, A., Ostapiuk, Y., Tymoshuk, O., Matiychuk, V. 2017 Journal of Molecular Liquids 242, pp. 471-477</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structural characterization and thermal studies of a novel reagent 1-[(5-benzyl-1,3-thiazol-2-yl)diazenyl]naphthalene-2-ol Tupys, A., Kalembkiewicz, J., Ostapiuk, Y., (...), Woźnicka, E., Byczyński, Ł.</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2017 Journal of Thermal Analysis and Calorimetry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1-[(5-Benzyl-1,3-thiazol-2-yl)diazenyl]naphthalene-2-ol: X-ray structure, spectroscopic characterization, dissociation studies and application in mercury(II) detection Tupys, A., Kalembkiewicz, J., Bazel, Y., (...), Tymoshuk, O., Woźnicka, E. 2017 Journal of Molecular Structure</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аналітичної</w:t>
            </w:r>
            <w:r>
              <w:rPr>
                <w:rFonts w:ascii="Times New Roman" w:eastAsia="Calibri" w:hAnsi="Times New Roman" w:cs="Times New Roman"/>
                <w:sz w:val="20"/>
                <w:szCs w:val="20"/>
              </w:rPr>
              <w:t xml:space="preserve"> </w:t>
            </w:r>
            <w:r w:rsidRPr="002233D3">
              <w:rPr>
                <w:rFonts w:ascii="Times New Roman" w:eastAsia="Calibri" w:hAnsi="Times New Roman" w:cs="Times New Roman"/>
                <w:sz w:val="20"/>
                <w:szCs w:val="20"/>
              </w:rPr>
              <w:t>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Пацай Ігор Орестович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Sorption of terbium on Transcarpathian clinoptilolite</w:t>
            </w:r>
            <w:r w:rsidRPr="009256F0">
              <w:rPr>
                <w:rFonts w:ascii="Times New Roman" w:eastAsia="Times New Roman" w:hAnsi="Times New Roman" w:cs="Times New Roman"/>
                <w:sz w:val="20"/>
                <w:szCs w:val="20"/>
                <w:lang w:val="en-US" w:eastAsia="uk-UA"/>
              </w:rPr>
              <w:tab/>
              <w:t>Vasylechko, V.O., Gryshchouk, G.V., Zakordonskiy, V.P., (...), Len', N.V., Vyviurska, O.A. 2013 Microporous and Mesoporous Materials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Interaction of chromium(III) with chrome azurol S in water-glycerol media</w:t>
            </w:r>
            <w:r w:rsidRPr="009256F0">
              <w:rPr>
                <w:rFonts w:ascii="Times New Roman" w:eastAsia="Times New Roman" w:hAnsi="Times New Roman" w:cs="Times New Roman"/>
                <w:sz w:val="20"/>
                <w:szCs w:val="20"/>
                <w:lang w:val="en-US" w:eastAsia="uk-UA"/>
              </w:rPr>
              <w:tab/>
              <w:t>Yatskiv, O., Patsay, I., Sovyn, O. 2010 Journal of Solution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Addition of nucleophiles to the 9-cyano-10-methylacridinium cation: Utilization in their chemiluminescent assay</w:t>
            </w:r>
            <w:r w:rsidRPr="009256F0">
              <w:rPr>
                <w:rFonts w:ascii="Times New Roman" w:eastAsia="Times New Roman" w:hAnsi="Times New Roman" w:cs="Times New Roman"/>
                <w:sz w:val="20"/>
                <w:szCs w:val="20"/>
                <w:lang w:val="en-US" w:eastAsia="uk-UA"/>
              </w:rPr>
              <w:tab/>
              <w:t>Wróblewska, A., Huta, O.M., Patsay, I.O., Petryshyn, R.S., Błazejowski, J. 2004 Analytica Chimica Acta</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Origin of Chemiluminescence Accompanying the Reaction of the 9-Cyano-10-methylacridinium Cation with Hydrogen Peroxide Wróblewska, A., Huta, O.M., Midyanyj, S.V., (...), Rak, J., Błazejowski, J. 2004 Journal of Organic Chemistry</w:t>
            </w:r>
          </w:p>
          <w:p w:rsidR="00056214"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Chemiluminescent reaction of 9-cyano-10-methylacridinium nitrate with hydrazine and dissolved oxygen Guta, O.M., Patsaj, I.O. 2000 Ukrainskij Khimicheskij Zhurnal</w:t>
            </w:r>
          </w:p>
          <w:p w:rsidR="00FD7715" w:rsidRPr="009256F0" w:rsidRDefault="00FD7715" w:rsidP="0085566C">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Павлюк Володимир Васильович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169</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equilibria and crystal structure relationships in the ternary Li-B-C system Milashius, V., Pavlyuk, V., Dmytriv, G., Ehrenberg, H. 2018 Inorganic Chemistry Frontiers 5(4), pp. 853-863</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Y6Mg9Co2and Y9Mg30Co2: Novel magnesium-rich compounds representing new structure types</w:t>
            </w:r>
            <w:r w:rsidRPr="009256F0">
              <w:rPr>
                <w:rFonts w:ascii="Times New Roman" w:eastAsia="Times New Roman" w:hAnsi="Times New Roman" w:cs="Times New Roman"/>
                <w:sz w:val="20"/>
                <w:szCs w:val="20"/>
                <w:lang w:val="en-US" w:eastAsia="uk-UA"/>
              </w:rPr>
              <w:tab/>
              <w:t>Shtender, V.V., Pavlyuk, V.V., Denys, R.V., (...), Marciniak, B., Zavaliy, I.Y. 2018 Journal of Alloys and Compounds 737, pp. 613-622</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quaternary carbide Mg1.52Li0.24Al0.24C0.86as a disorder derivative of the family of hexagonal close-packed (hcp) structures and the effect of structure modification on the electrochemical behaviour of the electrode</w:t>
            </w:r>
            <w:r w:rsidRPr="009256F0">
              <w:rPr>
                <w:rFonts w:ascii="Times New Roman" w:eastAsia="Times New Roman" w:hAnsi="Times New Roman" w:cs="Times New Roman"/>
                <w:sz w:val="20"/>
                <w:szCs w:val="20"/>
                <w:lang w:val="en-US" w:eastAsia="uk-UA"/>
              </w:rPr>
              <w:tab/>
              <w:t xml:space="preserve"> Pavlyuk, V., Kulawik, D., Ciesielski, W., Pavlyuk, N., Dmytriv, G. 2018 Acta Crystallographica Section C: Structural Chemistry 74(3), pp. 360-365</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Investigation of the compound La5Zn2-xPb1 + x(x = 0.20-0.32) Oshchapovsky, I., Pavlyuk, V., Dmytriv, G. 2018 Zeitschrift fur Kristallographie - New Crystal Structures 233(1), pp. 83-84</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LiBC3: A new borocarbide based on graphene and heterographene networks Milashius, V., Pavlyuk, V., Kluziak, K., Dmytriv, G., Ehrenberg, H. 2017 Acta Crystallographica Section C: Structural Chemistry 73(11), pp. 984-989</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Миськів Мар’ян Григорович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163</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novel copper(I) sulfamate π-complex based on the </w:t>
            </w:r>
            <w:r w:rsidR="0085566C">
              <w:rPr>
                <w:rFonts w:ascii="Times New Roman" w:eastAsia="Times New Roman" w:hAnsi="Times New Roman" w:cs="Times New Roman"/>
                <w:sz w:val="20"/>
                <w:szCs w:val="20"/>
                <w:lang w:val="en-US" w:eastAsia="uk-UA"/>
              </w:rPr>
              <w:br/>
            </w:r>
            <w:r w:rsidRPr="009256F0">
              <w:rPr>
                <w:rFonts w:ascii="Times New Roman" w:eastAsia="Times New Roman" w:hAnsi="Times New Roman" w:cs="Times New Roman"/>
                <w:sz w:val="20"/>
                <w:szCs w:val="20"/>
                <w:lang w:val="en-US" w:eastAsia="uk-UA"/>
              </w:rPr>
              <w:t>5-(allylthio)-1-(3,5-dimethylphenyl)-1H-tetrazole ligand: Alternating-current electrochemical crystallization, DFT calculations, structural and NLO properties studies</w:t>
            </w:r>
            <w:r w:rsidRPr="009256F0">
              <w:rPr>
                <w:rFonts w:ascii="Times New Roman" w:eastAsia="Times New Roman" w:hAnsi="Times New Roman" w:cs="Times New Roman"/>
                <w:sz w:val="20"/>
                <w:szCs w:val="20"/>
                <w:lang w:val="en-US" w:eastAsia="uk-UA"/>
              </w:rPr>
              <w:tab/>
              <w:t xml:space="preserve">Slyvka, Y.I., Fedorchuk, A.A., Pokhodylo, N.T., (...), Kityk, I.V., Mys'kiv, M.G. 2018 Polyhedron 147, pp. 86-93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Synthesis, structural and NLO properties of the novel copper(I) p-toluenesulfonate Π-complex with </w:t>
            </w:r>
            <w:r w:rsidR="0085566C">
              <w:rPr>
                <w:rFonts w:ascii="Times New Roman" w:eastAsia="Times New Roman" w:hAnsi="Times New Roman" w:cs="Times New Roman"/>
                <w:sz w:val="20"/>
                <w:szCs w:val="20"/>
                <w:lang w:val="en-US" w:eastAsia="uk-UA"/>
              </w:rPr>
              <w:br/>
            </w:r>
            <w:r w:rsidRPr="009256F0">
              <w:rPr>
                <w:rFonts w:ascii="Times New Roman" w:eastAsia="Times New Roman" w:hAnsi="Times New Roman" w:cs="Times New Roman"/>
                <w:sz w:val="20"/>
                <w:szCs w:val="20"/>
                <w:lang w:val="en-US" w:eastAsia="uk-UA"/>
              </w:rPr>
              <w:t>1-allyloxybenzotriazole"</w:t>
            </w:r>
            <w:r w:rsidRPr="009256F0">
              <w:rPr>
                <w:rFonts w:ascii="Times New Roman" w:eastAsia="Times New Roman" w:hAnsi="Times New Roman" w:cs="Times New Roman"/>
                <w:sz w:val="20"/>
                <w:szCs w:val="20"/>
                <w:lang w:val="en-US" w:eastAsia="uk-UA"/>
              </w:rPr>
              <w:tab/>
              <w:t>Slyvka, Y., Fedorchuk, A.A., Goreshnik, E., (...), Czaja, P., Mys'kiv, M. 2018 Chemical Physics Letters 694, pp. 112-119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first copper(I)-olefin complexes bearing a </w:t>
            </w:r>
            <w:r w:rsidR="0085566C">
              <w:rPr>
                <w:rFonts w:ascii="Times New Roman" w:eastAsia="Times New Roman" w:hAnsi="Times New Roman" w:cs="Times New Roman"/>
                <w:sz w:val="20"/>
                <w:szCs w:val="20"/>
                <w:lang w:val="en-US" w:eastAsia="uk-UA"/>
              </w:rPr>
              <w:br/>
            </w:r>
            <w:r w:rsidRPr="009256F0">
              <w:rPr>
                <w:rFonts w:ascii="Times New Roman" w:eastAsia="Times New Roman" w:hAnsi="Times New Roman" w:cs="Times New Roman"/>
                <w:sz w:val="20"/>
                <w:szCs w:val="20"/>
                <w:lang w:val="en-US" w:eastAsia="uk-UA"/>
              </w:rPr>
              <w:t>1,3,4-oxadiazole core: Alternating-current electrochemical crystallization, X-ray experiment and DFT study</w:t>
            </w:r>
            <w:r w:rsidRPr="009256F0">
              <w:rPr>
                <w:rFonts w:ascii="Times New Roman" w:eastAsia="Times New Roman" w:hAnsi="Times New Roman" w:cs="Times New Roman"/>
                <w:sz w:val="20"/>
                <w:szCs w:val="20"/>
                <w:lang w:val="en-US" w:eastAsia="uk-UA"/>
              </w:rPr>
              <w:tab/>
              <w:t>Slyvka, Y., Goreshnik, E., Veryasov, G., (...), Luk'yanov, M., Mys'kiv, M. 2017 Polyhedron</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apical ligands on Cu–(C[dbnd]C) interaction in Copper(I) halides (Cl−, Br−, I−) π-complexes with an </w:t>
            </w:r>
            <w:r w:rsidR="0085566C">
              <w:rPr>
                <w:rFonts w:ascii="Times New Roman" w:eastAsia="Times New Roman" w:hAnsi="Times New Roman" w:cs="Times New Roman"/>
                <w:sz w:val="20"/>
                <w:szCs w:val="20"/>
                <w:lang w:val="en-US" w:eastAsia="uk-UA"/>
              </w:rPr>
              <w:br/>
            </w:r>
            <w:r w:rsidRPr="009256F0">
              <w:rPr>
                <w:rFonts w:ascii="Times New Roman" w:eastAsia="Times New Roman" w:hAnsi="Times New Roman" w:cs="Times New Roman"/>
                <w:sz w:val="20"/>
                <w:szCs w:val="20"/>
                <w:lang w:val="en-US" w:eastAsia="uk-UA"/>
              </w:rPr>
              <w:t>1,2,4-triazole allyl-derivative: Syntheses, crystal structures and NMR spectroscopy Hordiichuk, O.R., Kinzhybalo, V.V., Goreshnik, E.A., (...), Krawczyk, M.S., Mys'kiv, M.G. 2017 Journal of Organometallic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Structure of [Cu(Hapn)]NO3]NO3, [Cu(Hapn)(H2O)2]SiF6, [Cu(Hapn)(H2O)BF4]BF4 · H2O and [Cu(Hapn)(NH2SO3)2] π-complexes (apn = 3-(prop-2-en-1-ylamino)propanenitrile) Luk'yanov, M., Goreshnik, E., Kinzhybalo, V., Mys'kiv, M. 2017 Acta Chimica Slovenica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Заремба Василь Іванович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127</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Equiatomic indides REIrIn (RE La, Pr, Nd, Er-Yb) - Crystal and electronic structure </w:t>
            </w:r>
            <w:r w:rsidRPr="009256F0">
              <w:rPr>
                <w:rFonts w:ascii="Times New Roman" w:eastAsia="Times New Roman" w:hAnsi="Times New Roman" w:cs="Times New Roman"/>
                <w:sz w:val="20"/>
                <w:szCs w:val="20"/>
                <w:lang w:val="en-US" w:eastAsia="uk-UA"/>
              </w:rPr>
              <w:tab/>
              <w:t>Zaremba, N., Muts, I., Hlukhyy, V., (...), Pöttgen, R., Zaremba, V. 2017 Zeitschrift fur Naturforschung - Section B Journal of Chemical Sciences 72(9), pp. 631-638</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Ternary aurides La4In3Au10 and Yb4In3Au10 and platinide U4In3Pt10 with ordered Zr7Ni10 type structure</w:t>
            </w:r>
            <w:r w:rsidRPr="009256F0">
              <w:rPr>
                <w:rFonts w:ascii="Times New Roman" w:eastAsia="Times New Roman" w:hAnsi="Times New Roman" w:cs="Times New Roman"/>
                <w:sz w:val="20"/>
                <w:szCs w:val="20"/>
                <w:lang w:val="en-US" w:eastAsia="uk-UA"/>
              </w:rPr>
              <w:tab/>
              <w:t xml:space="preserve">Muts, I., Kharkhalis, A., Hlukhyy, V., (...), Pöttgen, R., Zaremba, V.I. 2017 Journal of Solid State Chemistry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Dy-Ni-In system at 870 K: Isothermal section, solid solutions, crystal structures</w:t>
            </w:r>
            <w:r w:rsidRPr="009256F0">
              <w:rPr>
                <w:rFonts w:ascii="Times New Roman" w:eastAsia="Times New Roman" w:hAnsi="Times New Roman" w:cs="Times New Roman"/>
                <w:sz w:val="20"/>
                <w:szCs w:val="20"/>
                <w:lang w:val="en-US" w:eastAsia="uk-UA"/>
              </w:rPr>
              <w:tab/>
              <w:t xml:space="preserve">Tyvanchuk, Y.B., Zaremba, V.I., Akselrud, L.G., Szytuła, A., Kalychak, Y.M. 2017 </w:t>
            </w:r>
            <w:r w:rsidRPr="009256F0">
              <w:rPr>
                <w:rFonts w:ascii="Times New Roman" w:eastAsia="Times New Roman" w:hAnsi="Times New Roman" w:cs="Times New Roman"/>
                <w:sz w:val="20"/>
                <w:szCs w:val="20"/>
                <w:lang w:val="en-US" w:eastAsia="uk-UA"/>
              </w:rPr>
              <w:tab/>
              <w:t>Journal of Alloys and Compounds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Gallium-Indium Ordering in the Complex [Ni2Ga3In] Network of GdNi2Ga3In Galadzhun, Y.V., Horiacha, M.M., Nychyporuk, G.P., (...), Pöttgen, R., Zaremba, V.I. 2016 Zeitschrift fur Anorganische und Allgemeine Chemie</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Nd&lt;inf&gt;39&lt;/inf&gt;Ir&lt;inf&gt;10.98&lt;/inf&gt;In&lt;inf&gt;36.02&lt;/inf&gt; - A complex intergrowth structure with CsCl- and AlB&lt;inf&gt;2&lt;/inf&gt;-related slabs Dominyuk, N., Zaremba, V.I., Rodewald, U.C., Pöttgen, R. 2015 Zeitschrift fur Naturforschung - Section B Journal of Chemical Sciences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Гладишевський Роман Євгенович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126</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and Magnetic Structures of the Chain Antiferromagnet CaFe4Al8 Gvozdetskyi, V., Senyshyn, A., Gladyshevskii, R., Hlukhyy, V. 2018 Inorganic Chemistry 57(10), pp. 5820-5829"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Interaction of the components in the BaO-Tb2O3+δ-CuO and related systems Zaremba, O., Gladyshevskii, R. 2018 Acta Physica Polonica A 133(4), pp. 1024-1026</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Refinement of the modulated structures of Pb-free and Pb-doped Bi-2223 HTSC </w:t>
            </w:r>
            <w:r w:rsidRPr="009256F0">
              <w:rPr>
                <w:rFonts w:ascii="Times New Roman" w:eastAsia="Times New Roman" w:hAnsi="Times New Roman" w:cs="Times New Roman"/>
                <w:sz w:val="20"/>
                <w:szCs w:val="20"/>
                <w:lang w:val="en-US" w:eastAsia="uk-UA"/>
              </w:rPr>
              <w:tab/>
              <w:t>"Shcherban, O., Akselrud, L., Giannini, E., Gladyshevskii, R. 2018 Acta Physica Polonica A 133(4), pp. 1027-1029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structure of Ga0.47(1)Sb0.53(1)Pd2 Matselko, O., Burkhardt, U., Grin, Y., Gladyshevskii, R. 2018 Zeitschrift fur Kristallographie - New Crystal Structures 233(1), pp. 89-90</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Crystal structure of Ga0.62(3)Sb0.38(3)Pd3</w:t>
            </w:r>
            <w:r w:rsidRPr="009256F0">
              <w:rPr>
                <w:rFonts w:ascii="Times New Roman" w:eastAsia="Times New Roman" w:hAnsi="Times New Roman" w:cs="Times New Roman"/>
                <w:sz w:val="20"/>
                <w:szCs w:val="20"/>
                <w:lang w:val="en-US" w:eastAsia="uk-UA"/>
              </w:rPr>
              <w:tab/>
              <w:t xml:space="preserve">" Matselko, O., Burkhardt, U., Gladyshevskii, R., Grin, Y. 2018 Zeitschrift fur Kristallographie - New Crystal Structures 233(1), </w:t>
            </w:r>
            <w:r w:rsidR="0085566C">
              <w:rPr>
                <w:rFonts w:ascii="Times New Roman" w:eastAsia="Times New Roman" w:hAnsi="Times New Roman" w:cs="Times New Roman"/>
                <w:sz w:val="20"/>
                <w:szCs w:val="20"/>
                <w:lang w:val="en-US" w:eastAsia="uk-UA"/>
              </w:rPr>
              <w:br/>
            </w:r>
            <w:r w:rsidRPr="009256F0">
              <w:rPr>
                <w:rFonts w:ascii="Times New Roman" w:eastAsia="Times New Roman" w:hAnsi="Times New Roman" w:cs="Times New Roman"/>
                <w:sz w:val="20"/>
                <w:szCs w:val="20"/>
                <w:lang w:val="en-US" w:eastAsia="uk-UA"/>
              </w:rPr>
              <w:t>pp. 87-88</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Бабіжецький Володимир Станіславович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120</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Thallium indium germanium sulphide (TlInGe2S6) as efficient material for nonlinear optical application Khyzhun, O.Y., Babizhetskyy, V.S., Kityk, I.V., (...), Albassam, A.A., Piasecki, M. 2018 Journal of Alloys and Compounds 735, pp. 1694-1702</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Interaction of tantalum, titanium and phosphorus at 1070 K: Phase diagram and structural chemistry</w:t>
            </w:r>
            <w:r w:rsidRPr="009256F0">
              <w:rPr>
                <w:rFonts w:ascii="Times New Roman" w:eastAsia="Times New Roman" w:hAnsi="Times New Roman" w:cs="Times New Roman"/>
                <w:sz w:val="20"/>
                <w:szCs w:val="20"/>
                <w:lang w:val="en-US" w:eastAsia="uk-UA"/>
              </w:rPr>
              <w:tab/>
              <w:t>Lomnytska, Y., Dzevenko, M., Babizhetskyy, V., (...), Whangbo, M.-H., Köhler, J. 2018 Journal of Alloys and Compounds 732, pp. 777-783</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Magnetic properties of HoCoC2, HoNiC2 and their solid solutions  Michor, H., Steiner, S., Schumer, A., (...), Babizhetskyy, V., Kotur, B. 2017 Journal of Magnetism and Magnetic Materials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Homogeneity ranges and physical properties of ternary Laves phases RxZr1-xNi2 (R = Gd-Lu)  Babizhetskyy, V., Myakush, O., Levytskyy, V., (...), Michor, H., Kotur, B.  2016 Journal of Alloys and Compounds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Interaction of tantalum, chromium, and phosphorus at 1070 K: Phase diagram and structural chemistry  </w:t>
            </w:r>
            <w:r w:rsidRPr="009256F0">
              <w:rPr>
                <w:rFonts w:ascii="Times New Roman" w:eastAsia="Times New Roman" w:hAnsi="Times New Roman" w:cs="Times New Roman"/>
                <w:sz w:val="20"/>
                <w:szCs w:val="20"/>
                <w:lang w:val="en-US" w:eastAsia="uk-UA"/>
              </w:rPr>
              <w:tab/>
              <w:t xml:space="preserve">Lomnytska, Ya., Babizhetskyy, V., Oliynyk, A., (...), Dzevenko, M., Mar, A. 2016 Journal of Solid State Chemistry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Ромака Любов Петрівна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114</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Experimental and DFT study of the V–Co–Sb ternary system </w:t>
            </w:r>
            <w:r w:rsidRPr="009256F0">
              <w:rPr>
                <w:rFonts w:ascii="Times New Roman" w:eastAsia="Times New Roman" w:hAnsi="Times New Roman" w:cs="Times New Roman"/>
                <w:sz w:val="20"/>
                <w:szCs w:val="20"/>
                <w:lang w:val="en-US" w:eastAsia="uk-UA"/>
              </w:rPr>
              <w:tab/>
              <w:t>Romaka, L., Romaka, V.V., Melnychenko, N., (...), Bohun, L., Horyn, A. 2018 Journal of Alloys and Compounds 739, pp. 771-779"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Crystallographic, magnetic and electrical characteristics of R3Ni8Sn4 compounds (R = Y, Nd, Sm, Gd, and Tb)  </w:t>
            </w:r>
            <w:r w:rsidRPr="009256F0">
              <w:rPr>
                <w:rFonts w:ascii="Times New Roman" w:eastAsia="Times New Roman" w:hAnsi="Times New Roman" w:cs="Times New Roman"/>
                <w:sz w:val="20"/>
                <w:szCs w:val="20"/>
                <w:lang w:val="en-US" w:eastAsia="uk-UA"/>
              </w:rPr>
              <w:tab/>
              <w:t xml:space="preserve">Romaka, V.V., Romaka, L., Romaniv, I., (...), Rykavets, Z., Kuzhel, B. 2017 Journal of Alloys and Compounds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Peculiarities of thermoelectric half-Heusler phase formation in Gd-Ni-Sb and Lu-Ni-Sb ternary systems  Romaka, V.V., Romaka, L., Horyn, A., (...), Orlovskyy, M., Krayovskyy, V.  2016 Journal of Solid State Chemistry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relationships in the {Ho, Er}-Ni-Sn ternary systems at 673 K and crystal structure of new ternary compounds  Romaka, L., Romaniv, I., Romaka, V.V., Pavlyuk, V.  2015 Journal of Alloys and Compounds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Peculiarity of component interaction in Zr-Mn-{Sn, Sb} ternary systems Romaka, L., Tkachuk, A., Stadnyk, Y., (...), Horyn, A., Korzh, R.  2014 Journal of Alloys and Compounds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Котур Богдан Ярославович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110</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Single-crystal study of the charge density wave metal LuNiC2 Steiner, S., Michor, H., Sologub, O., (...), Levytskyy, V., Kotur, B. 2018 Physical Review B 97(20),205115</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Surface structure and catalytic activity of amorphous metallic alloys Fe-Nb-B-RE (RE = Y, Gd, Tb, Dy) in alkaline solution Boichyshyn, L., Danyliak, M.-O., Kotur, B. 2017 Adsorption Science and Technology 35(7-8), pp. 623-629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Corrosion Resistance of Ribbon and Bulk Amorphous Alloys Based on Iron Boichyshyn, L.M., Kulyk, Y.О., Hertsyk, B., (...), Rudenko, О.Y., Nizameev, М.S. 2017 Materials Science 52(6), pp. 854-860"</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Alloy Systems and Compounds Containing Rare Earth Metals and Carbon Babizhetskyy, V., Kotur, B., Levytskyy, V., Michor, H. 2017 Handbook on the Physics and Chemistry of Rare Earths 52, pp. 1-263"</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Magnetic properties of HoCoC2, HoNiC2 and their solid solutions Michor, H., Steiner, S., Schumer, A., (...), Babizhetskyy, V., Kotur, B. 2017 Journal of Magnetism and Magnetic Materials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Аксельруд Лев Григорович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96</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Refinement of the modulated structures of Pb-free and Pb-doped Bi-2223 HTSC Shcherban, O., Akselrud, L., Giannini, E., Gladyshevskii, R. 2018 Acta Physica Polonica A 133(4), pp. 1027-1029"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Cluster Formation in the Superconducting Complex Intermetallic Compound Be21Pt5 Amon, A., Ormeci, A., Bobnar, M., (...), Leithe-Jasper, A., Grin, Y. 2018 Accounts of Chemical Research 51(2), pp. 214-222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Intermediate-Valence Ytterbium Compound Yb4Ga24Pt9: Synthesis, Crystal Structure, and Physical Properties </w:t>
            </w:r>
            <w:r w:rsidRPr="009256F0">
              <w:rPr>
                <w:rFonts w:ascii="Times New Roman" w:eastAsia="Times New Roman" w:hAnsi="Times New Roman" w:cs="Times New Roman"/>
                <w:sz w:val="20"/>
                <w:szCs w:val="20"/>
                <w:lang w:val="en-US" w:eastAsia="uk-UA"/>
              </w:rPr>
              <w:tab/>
              <w:t>Sichevych, O., Prots, Y., Utsumi, Y., (...), Tjeng, L.H., Grin, Y. 2017 Inorganic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56(15), pp. 9343-9352</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Nd2Ni2MgH8 hydride: Synthesis, structure and magnetic properties  Mašková, S., Chotard, J.-N., Denys, R.V., (...), Prokleška, J., Havela, L.  2017 Intermetallics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High-Pressure NiAs-Type Modification of FeN  Clark, W.P., Steinberg, S., Dronskowski, R., (...), Schwarz, U., Niewa, R.  </w:t>
            </w:r>
            <w:r w:rsidRPr="009256F0">
              <w:rPr>
                <w:rFonts w:ascii="Times New Roman" w:eastAsia="Times New Roman" w:hAnsi="Times New Roman" w:cs="Times New Roman"/>
                <w:sz w:val="20"/>
                <w:szCs w:val="20"/>
                <w:lang w:val="en-US" w:eastAsia="uk-UA"/>
              </w:rPr>
              <w:tab/>
              <w:t>2017 Angewandte Chemie - International Edition  0</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Стадник Юрій Васильович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94</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Experimental and DFT study of the V–Co–Sb ternary system" Romaka, L., Romaka, V.V., Melnychenko, N., (...), Bohun, L., Horyn, A. 2018 Journal of Alloys and Compounds 739, pp. 771-779"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Features of the band structure and conduction mechanisms of n-HfNiSn heavily doped with Y  </w:t>
            </w:r>
            <w:r w:rsidRPr="009256F0">
              <w:rPr>
                <w:rFonts w:ascii="Times New Roman" w:eastAsia="Times New Roman" w:hAnsi="Times New Roman" w:cs="Times New Roman"/>
                <w:sz w:val="20"/>
                <w:szCs w:val="20"/>
                <w:lang w:val="en-US" w:eastAsia="uk-UA"/>
              </w:rPr>
              <w:tab/>
              <w:t xml:space="preserve">Romaka, V.A., Rogl, P., Romaka, V.V., (...), Stadnyk, Y.V., Horyn, A.M. 2017 Semiconductors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Features of conductivity mechanisms in heavily doped compensated V1–xTixFeSb Semiconductor  </w:t>
            </w:r>
            <w:r w:rsidRPr="009256F0">
              <w:rPr>
                <w:rFonts w:ascii="Times New Roman" w:eastAsia="Times New Roman" w:hAnsi="Times New Roman" w:cs="Times New Roman"/>
                <w:sz w:val="20"/>
                <w:szCs w:val="20"/>
                <w:lang w:val="en-US" w:eastAsia="uk-UA"/>
              </w:rPr>
              <w:tab/>
              <w:t xml:space="preserve">Romaka, V.A., Rogl, P., Romaka, V.V., (...), Krayovskyy, V.Y., Horyn, A.M.  2016 Semiconductors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Peculiarities of thermoelectric half-Heusler phase formation in Gd-Ni-Sb and Lu-Ni-Sb ternary systems  </w:t>
            </w:r>
            <w:r w:rsidRPr="009256F0">
              <w:rPr>
                <w:rFonts w:ascii="Times New Roman" w:eastAsia="Times New Roman" w:hAnsi="Times New Roman" w:cs="Times New Roman"/>
                <w:sz w:val="20"/>
                <w:szCs w:val="20"/>
                <w:lang w:val="en-US" w:eastAsia="uk-UA"/>
              </w:rPr>
              <w:tab/>
              <w:t xml:space="preserve">Romaka, V.V., Romaka, L., Horyn, A., (...), Orlovskyy, M., Krayovskyy, V.  2016 Journal of Solid State Chemistry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Structural defect generation and band-structure features in the HfNi&lt;inf&gt;1 − x&lt;/inf&gt;Co&lt;inf&gt; x&lt;/inf&gt;Sn semiconductor  Romaka, V.A., Rogl, P., Romaka, V.V., (...), Nakonechnyy, I.N., Goryn, A.M. 2015 Semiconductors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Демченко Павло Юрійович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86</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Manifestation of phase transitions in the crystal field spectra of [(CH3)2CHNH3]4Cd3Cl10:Cu crystals </w:t>
            </w:r>
            <w:r w:rsidRPr="009256F0">
              <w:rPr>
                <w:rFonts w:ascii="Times New Roman" w:eastAsia="Times New Roman" w:hAnsi="Times New Roman" w:cs="Times New Roman"/>
                <w:sz w:val="20"/>
                <w:szCs w:val="20"/>
                <w:lang w:val="en-US" w:eastAsia="uk-UA"/>
              </w:rPr>
              <w:tab/>
              <w:t>"Kapustianyk, V., Yonak, P., Rudyk, V., (...), Demchenko, P., Serkiz, R. 2018 Journal of Physics and Chemistry of Solids 121, pp. 210-218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hermodynamic Properties of Saturated Solid Solutions of the Phases Ag2PbGeS4, Ag0.5Pb1.75GeS4 and Ag6.72Pb0.16Ge0.84S5.20 of the Ag-Pb-Ge-S System Determined by EMF Method </w:t>
            </w:r>
            <w:r w:rsidRPr="009256F0">
              <w:rPr>
                <w:rFonts w:ascii="Times New Roman" w:eastAsia="Times New Roman" w:hAnsi="Times New Roman" w:cs="Times New Roman"/>
                <w:sz w:val="20"/>
                <w:szCs w:val="20"/>
                <w:lang w:val="en-US" w:eastAsia="uk-UA"/>
              </w:rPr>
              <w:tab/>
              <w:t xml:space="preserve">Moroz, M.V., Demchenko, P.Y., Prokhorenko, M.V., Reshetnyak, O.V. 2017 Journal of Phase Equilibria and Diffusion </w:t>
            </w:r>
            <w:r w:rsidRPr="009256F0">
              <w:rPr>
                <w:rFonts w:ascii="Times New Roman" w:eastAsia="Times New Roman" w:hAnsi="Times New Roman" w:cs="Times New Roman"/>
                <w:sz w:val="20"/>
                <w:szCs w:val="20"/>
                <w:lang w:val="en-US" w:eastAsia="uk-UA"/>
              </w:rPr>
              <w:tab/>
              <w:t>38(4), pp. 426-433</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Equilibria and Thermodynamics of Selected Compounds in the Ag–Fe–Sn–S System </w:t>
            </w:r>
            <w:r w:rsidRPr="009256F0">
              <w:rPr>
                <w:rFonts w:ascii="Times New Roman" w:eastAsia="Times New Roman" w:hAnsi="Times New Roman" w:cs="Times New Roman"/>
                <w:sz w:val="20"/>
                <w:szCs w:val="20"/>
                <w:lang w:val="en-US" w:eastAsia="uk-UA"/>
              </w:rPr>
              <w:tab/>
              <w:t>Moroz, M., Tesfaye, F., Demchenko, P., (...), Reshetnyak, O., Hupa, L. 2018 Journal of Electronic Materials pp. 1-10</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transitions and temperature changes of the optical absorption edge in (NH2(C2H5)2)2CoCl4layered crystal</w:t>
            </w:r>
            <w:r w:rsidRPr="009256F0">
              <w:rPr>
                <w:rFonts w:ascii="Times New Roman" w:eastAsia="Times New Roman" w:hAnsi="Times New Roman" w:cs="Times New Roman"/>
                <w:sz w:val="20"/>
                <w:szCs w:val="20"/>
                <w:lang w:val="en-US" w:eastAsia="uk-UA"/>
              </w:rPr>
              <w:tab/>
              <w:t xml:space="preserve"> Kapustianyk, V., Semak, S., Demchenko, P., Girnyk, I., Eliyashevskyy, Y. 2018 Phase Transitions pp. 1-9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the thermodynamic properties of the Ag2CdSn3S8and Ag2CdSnS4phases in the Ag–Cd–Sn–S system by the solid-state electrochemical cell method  Moroz, M., Tesfaye, F., Demchenko, P., (...), Reshetnyak, O., Hupa, L. 2018 Journal of Chemical Thermodynamics 118, pp. 255-262</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Горинь Андрій Маркіянович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43</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Experimental and DFT study of the V–Co–Sb ternary system </w:t>
            </w:r>
            <w:r w:rsidRPr="009256F0">
              <w:rPr>
                <w:rFonts w:ascii="Times New Roman" w:eastAsia="Times New Roman" w:hAnsi="Times New Roman" w:cs="Times New Roman"/>
                <w:sz w:val="20"/>
                <w:szCs w:val="20"/>
                <w:lang w:val="en-US" w:eastAsia="uk-UA"/>
              </w:rPr>
              <w:tab/>
              <w:t xml:space="preserve">Romaka, L., Romaka, V.V., Melnychenko, N., (...), Bohun, L., Horyn, A. 2018 Journal of Alloys and Compounds </w:t>
            </w:r>
            <w:r w:rsidRPr="009256F0">
              <w:rPr>
                <w:rFonts w:ascii="Times New Roman" w:eastAsia="Times New Roman" w:hAnsi="Times New Roman" w:cs="Times New Roman"/>
                <w:sz w:val="20"/>
                <w:szCs w:val="20"/>
                <w:lang w:val="en-US" w:eastAsia="uk-UA"/>
              </w:rPr>
              <w:tab/>
              <w:t>739, pp. 771-779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Features of the band structure and conduction mechanisms of n-HfNiSn heavily doped with Y Romaka, V.A., Rogl, P., Romaka, V.V., (...), Stadnyk, Y.V., Horyn, A.M. 2017 Semiconductors 51(2), pp. 139-145</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Features of conductivity mechanisms in heavily doped compensated V1–xTixFeSb Semiconductor  Romaka, V.A., Rogl, P., Romaka, V.V., (...), Krayovskyy, V.Y., Horyn, A.M. 2016 Semiconductors 50(7), pp. 860-868</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Peculiarities of thermoelectric half-Heusler phase formation in Gd-Ni-Sb and Lu-Ni-Sb ternary systems </w:t>
            </w:r>
            <w:r w:rsidRPr="009256F0">
              <w:rPr>
                <w:rFonts w:ascii="Times New Roman" w:eastAsia="Times New Roman" w:hAnsi="Times New Roman" w:cs="Times New Roman"/>
                <w:sz w:val="20"/>
                <w:szCs w:val="20"/>
                <w:lang w:val="en-US" w:eastAsia="uk-UA"/>
              </w:rPr>
              <w:tab/>
              <w:t>Romaka, V.V., Romaka, L., Horyn, A., (...), Orlovskyy, M., Krayovskyy, V. 2016 Journal of Solid State Chemistry 239, pp. 145-152</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Features of structural, energy and kinetic characteristics of TiNiSn1-xGax thermoelectric material </w:t>
            </w:r>
            <w:r w:rsidRPr="009256F0">
              <w:rPr>
                <w:rFonts w:ascii="Times New Roman" w:eastAsia="Times New Roman" w:hAnsi="Times New Roman" w:cs="Times New Roman"/>
                <w:sz w:val="20"/>
                <w:szCs w:val="20"/>
                <w:lang w:val="en-US" w:eastAsia="uk-UA"/>
              </w:rPr>
              <w:tab/>
              <w:t>Romaka, V.A., Rogl, P.-F., Romaka, L.P., (...), Kaczorowski, D., Horyn, A.M. 2016 Journal of Thermoelectricity (3), pp. 24-33</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Research on electrical conductivity mechanisms of thermoelectric material based on N-ZrNiSn doped with Ga Romaka, V.A., Romaka, L.P., Stadnyk, Y.V., (...), Romaka, V.V., Horyn, A.M. 2016 Journal of Thermoelectricity (4), pp. 44-58</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Дмитрів Григорій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39</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equilibria and crystal structure relationships in the ternary Li-B-C system Milashius, V., Pavlyuk, V., Dmytriv, G., Ehrenberg, H. 2018 Inorganic Chemistry Frontiers 5(4), pp. 853-863"</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quaternary carbide Mg1.52Li0.24Al0.24C0.86as a disorder derivative of the family of hexagonal close-packed (hcp) structures and the effect of structure modification on the electrochemical behaviour of the electrode  Pavlyuk, V., Kulawik, D., Ciesielski, W., Pavlyuk, N., Dmytriv, G. 2018 Acta Crystallographica Section C: Structural Chemistry 74(3), pp. 360-365</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Investigation of the compound La5Zn2-xPb1 + x(x = 0.20-0.32)  Oshchapovsky, I., Pavlyuk, V., Dmytriv, G. 2018 Zeitschrift fur Kristallographie - New Crystal Structures 233(1), pp. 83-84</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LiBC3: A new borocarbide based on graphene and heterographene networks  Milashius, V., Pavlyuk, V., Kluziak, K., Dmytriv, G., Ehrenberg, H. 2017 Acta Crystallographica Section C: Structural Chemistry 73(11), pp. 984-989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Li9Al4Sn5 as a new ordered superstructure of the Li13Sn5 type Pavlyuk, V., Dmytriv, G., Tarasiuk, I., Ehrenberg, H. 2017 Acta Crystallographica Section C: Structural Chemistry</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Міліянчук Христина Юріївна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36</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crystal structure, electric and magnetic properties of new UNiSi2splat Molčanová, Z., Mihalik, M., Mihalik, M., (...), Cieslar, M., Milianchuk, K. 2017 Low Temperature Physics 43(8), pp. 986-989"</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crystal structure, electric and magnetic properties of new UNiSi2splat Molčanová, Z., Mihalik, M., Mihalik, M., (...), Cieslar, M., Milianchuk, K. 2017 Fizika Nizkikh Temperatur 43(8), pp. 1224-1228</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Nd2Ni2MgH8 hydride: Synthesis, structure and magnetic properties  </w:t>
            </w:r>
            <w:r w:rsidRPr="009256F0">
              <w:rPr>
                <w:rFonts w:ascii="Times New Roman" w:eastAsia="Times New Roman" w:hAnsi="Times New Roman" w:cs="Times New Roman"/>
                <w:sz w:val="20"/>
                <w:szCs w:val="20"/>
                <w:lang w:val="en-US" w:eastAsia="uk-UA"/>
              </w:rPr>
              <w:tab/>
              <w:t xml:space="preserve"> Molčanová,, S., Chotard, J.-N., Denys, R.V., (...), Prokleka, J., Havela, L.  2017 Intermetallics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Hydrogen absorption in U3Si2 and its impact on electronic properties  Molčanová,, S., Miliyanchuk, K., Havela, L. 2017 Journal of Nuclear Materials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and properties of Tb2Pd2Mg hydride Maskova, S., Miliyanchuk, K., Akselrud, L., (...), Giovannini, M., Havela, L.  2017 Journal of Alloys and Compounds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Павлюк Олексій Вікторович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28</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Two related Copper(I) π-complexes based on 2-Allyl-5-(2-pyridyl)-2H-tetrazole Ligand: Synthesis and structure of [Cu(2-apyt)NO3]and [Cu(2-apyt)(H2O)](BF4) compounds Slyvka, Y., Goreshnik, E., Pokhodylo, N., Pavlyuk, O., Mys'Kiv, M. 2016 Acta Chimica Slovenica Open Access</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Copper(I) π-complexes with allyl derivatives of heterocyclic compounds: Structural survey of their crystal engineering</w:t>
            </w:r>
            <w:r w:rsidRPr="009256F0">
              <w:rPr>
                <w:rFonts w:ascii="Times New Roman" w:eastAsia="Times New Roman" w:hAnsi="Times New Roman" w:cs="Times New Roman"/>
                <w:sz w:val="20"/>
                <w:szCs w:val="20"/>
                <w:lang w:val="en-US" w:eastAsia="uk-UA"/>
              </w:rPr>
              <w:tab/>
              <w:t>Slyvka, Y., Goreshnik, E., Pavlyuk, O., Mys'Kiv, M. 2013 Central European Journal of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3-(Diallylamino)propanenitrile ((C 3H 5) 2NC 2H 4CN, L) p-Complexes with Copper(I) Ionic Salts. Syntheses and Crystal Structures of Compounds [Cu(H+L)ClO 4]ClO 4 . H 2O, [Cu(H+L)BF 4]BF 4 . H 2O, and [Cu(H+L)(H 2O)]SiF 6 . H 2O</w:t>
            </w:r>
            <w:r w:rsidRPr="009256F0">
              <w:rPr>
                <w:rFonts w:ascii="Times New Roman" w:eastAsia="Times New Roman" w:hAnsi="Times New Roman" w:cs="Times New Roman"/>
                <w:sz w:val="20"/>
                <w:szCs w:val="20"/>
                <w:lang w:val="en-US" w:eastAsia="uk-UA"/>
              </w:rPr>
              <w:tab/>
              <w:t>Lukyanov, M.Y., Pavlyuk, A.V., Goreshnik, E.A., Myskiv, M.G. 2012 Russian Journal of Coordination Chemistry/Koordinatsionnaya Khimiya</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crystal structure of Cu(I) π-complexes with N-allyl-5-amino-1-phenyl-1H-1,2,3-triazole-4-carboxamide [Cu(C 12H 13N 5O)(NO 3)] · 0.5H 2O and [Cu(C 12H 13N 5O)(CF 3COOH)]Slyvka, Yu.I., Pavlyuk, A.V., Ardan, B.R., (...), Goreshnik, E.A., Demchenko, P.Yu. 2012 Russian Journal of Inorganic Chemistry</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π-Complexes of copper(I) halides with 3-(allylamino)-(C3H 5NHC 2H 4CN, Apn) and 3-(diallylamino)-((C3H 5) 2NC2H 4CN, dapn)-propanenitrile. Syntheses and crystal structures of compounds [CuCl(Apn)], [(H +Apn)Cu2Cl 3], [(H +dapn)CuCl2], and [(H +dapn)CuBr2]</w:t>
            </w:r>
            <w:r w:rsidRPr="009256F0">
              <w:rPr>
                <w:rFonts w:ascii="Times New Roman" w:eastAsia="Times New Roman" w:hAnsi="Times New Roman" w:cs="Times New Roman"/>
                <w:sz w:val="20"/>
                <w:szCs w:val="20"/>
                <w:lang w:val="en-US" w:eastAsia="uk-UA"/>
              </w:rPr>
              <w:tab/>
              <w:t>Luk'yanov, M.Yu., Pavlyuk, A.V., Mys'kiv, M.G. 2012 Russian Journal of Coordination Chemistry/Koordinatsionnaya Khimiya</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Дзевенко Марія Віталіївна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26</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Interaction of tantalum, titanium and phosphorus at 1070 K: Phase diagram and structural chemistry </w:t>
            </w:r>
            <w:r w:rsidRPr="009256F0">
              <w:rPr>
                <w:rFonts w:ascii="Times New Roman" w:eastAsia="Times New Roman" w:hAnsi="Times New Roman" w:cs="Times New Roman"/>
                <w:sz w:val="20"/>
                <w:szCs w:val="20"/>
                <w:lang w:val="en-US" w:eastAsia="uk-UA"/>
              </w:rPr>
              <w:tab/>
              <w:t>Lomnytska, Y., Dzevenko, M., Babizhetskyy, V., (...), Whangbo, M.-H., Köhler, J. 2018 Journal of Alloys and Compounds 732, pp. 777-783</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EuNi5InH1.5−x (x = 0-1.5): hydrogen induced structural and magnetic transitions  </w:t>
            </w:r>
            <w:r w:rsidRPr="009256F0">
              <w:rPr>
                <w:rFonts w:ascii="Times New Roman" w:eastAsia="Times New Roman" w:hAnsi="Times New Roman" w:cs="Times New Roman"/>
                <w:sz w:val="20"/>
                <w:szCs w:val="20"/>
                <w:lang w:val="en-US" w:eastAsia="uk-UA"/>
              </w:rPr>
              <w:tab/>
              <w:t xml:space="preserve">Bigun, I., Smetana, V., Mudryk, Y., (...), Pecharsky, V., Mudring, A.-V.  2017 Journal of Materials Chemistry C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Ternary arsenides RECo5As3 (RE = Y, Gd, Tb, Dy, Ho, Er)  </w:t>
            </w:r>
            <w:r w:rsidRPr="009256F0">
              <w:rPr>
                <w:rFonts w:ascii="Times New Roman" w:eastAsia="Times New Roman" w:hAnsi="Times New Roman" w:cs="Times New Roman"/>
                <w:sz w:val="20"/>
                <w:szCs w:val="20"/>
                <w:lang w:val="en-US" w:eastAsia="uk-UA"/>
              </w:rPr>
              <w:tab/>
              <w:t xml:space="preserve">Zhak, O., Senkiv, I., Babyzhetskyy, V., (...), Mašková, S., Paukov, M.  2016 Journal of Alloys and Compounds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Interaction of tantalum, chromium, and phosphorus at 1070 K: Phase diagram and structural chemistry Lomnytska, Ya., Babizhetskyy, V., Oliynyk, A., (...), Dzevenko, M., Mar, A. 2016 Journal of Solid State Chemistry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phase equilibria and crystal structure of the phases in the Hf-Ti-P system  Lomnytska, Y., Dzevenko, M., Oliynyk, A., Kushnir, I., Toma, O.  2015 Journal of Alloys and Compounds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Белан Богдана Дмитрівна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25</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New compounds with Nd11Pd4In9 structure type in the systems RE-Pd-In (RE = La, Ce, Pr, Nd, Sm, Gd, Tb, Dy) Sojka, L., Demchyna, M., Belan, B., Manyako, M., Kalychak, Y.  </w:t>
            </w:r>
            <w:r w:rsidRPr="009256F0">
              <w:rPr>
                <w:rFonts w:ascii="Times New Roman" w:eastAsia="Times New Roman" w:hAnsi="Times New Roman" w:cs="Times New Roman"/>
                <w:sz w:val="20"/>
                <w:szCs w:val="20"/>
                <w:lang w:val="en-US" w:eastAsia="uk-UA"/>
              </w:rPr>
              <w:tab/>
              <w:t xml:space="preserve">2014 Intermetallics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equilibria in the Dy-Fe-In system and crystal structure of Dy 6Fe1.72In  Demchyna, M., Belan, B., Manyako, M., (...), Dzevenko, M., Kalychak, Y.  2013Intermetallics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diagrams of the Tb-Ag-In and Dy-Ag-In systems at 870 K  Demchyna, M., Belan, B., Manyako, M., Pietraszko, A., Kalychak, Y.  2012 Journal of Solid State Chemistry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Magnetic and electrical properties of EuPdGe 3  Kaczorowski, D., Belan, B., Gladyshevskii, R. 2012 Solid State Communications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 and magnetic behavior of novel R2PdIn 8 (R = Pr, Nd, and Sm) compounds  </w:t>
            </w:r>
            <w:r w:rsidRPr="009256F0">
              <w:rPr>
                <w:rFonts w:ascii="Times New Roman" w:eastAsia="Times New Roman" w:hAnsi="Times New Roman" w:cs="Times New Roman"/>
                <w:sz w:val="20"/>
                <w:szCs w:val="20"/>
                <w:lang w:val="en-US" w:eastAsia="uk-UA"/>
              </w:rPr>
              <w:tab/>
              <w:t xml:space="preserve">Kaczorowski, D., Belan, B., Sojka, L., Kalychak, Y. 2011 Journal of Alloys and Compounds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85566C" w:rsidRDefault="00056214">
            <w:pPr>
              <w:rPr>
                <w:b/>
              </w:rPr>
            </w:pPr>
            <w:r w:rsidRPr="0085566C">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Маняко Микола Богданович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21</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New compounds with Nd11Pd4In9 structure type in the systems RE-Pd-In (RE = La, Ce, Pr, Nd, Sm, Gd, Tb, Dy) Sojka, L., Demchyna, M., Belan, B., Manyako, M., Kalychak, Y. 2014 Intermetallics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equilibria in the Dy-Fe-In system and crystal structure of Dy 6Fe1.72In  Demchyna, M., Belan, B., Manyako, M., (...), Dzevenko, M., Kalychak, Y.  2013 Intermetallics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diagrams of the Tb-Ag-In and Dy-Ag-In systems at 870 K  Demchyna, M., Belan, B., Manyako, M., Pietraszko, A., Kalychak, Y.   2012 Journal of Solid State Chemistry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Nd11Pd4In9 compound - A new member of the homological series based on AlB2 and CsCl types  Sojka, L., Manyako, M., Èerný, R., (...), Gladyshevskii, R., Kalychak, Y.  2008 </w:t>
            </w:r>
            <w:r w:rsidRPr="009256F0">
              <w:rPr>
                <w:rFonts w:ascii="Times New Roman" w:eastAsia="Times New Roman" w:hAnsi="Times New Roman" w:cs="Times New Roman"/>
                <w:sz w:val="20"/>
                <w:szCs w:val="20"/>
                <w:lang w:val="en-US" w:eastAsia="uk-UA"/>
              </w:rPr>
              <w:tab/>
              <w:t xml:space="preserve">Intermetallics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structures of the RAlSi and RAlGe compounds  Pukas, S., Lutsyshyn, Y., Manyako, M., Gladyshevskii, E. 2004 Journal of Alloys and Compounds  </w:t>
            </w:r>
          </w:p>
        </w:tc>
        <w:tc>
          <w:tcPr>
            <w:tcW w:w="1246"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Токайчук Ярослав Олексійович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21</w:t>
            </w:r>
          </w:p>
        </w:tc>
        <w:tc>
          <w:tcPr>
            <w:tcW w:w="4962"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Novel ternary stannides and plumbides of rare-earth metals and titanium with ZrFe6Ge4-Type structures  Senchuk, O.Y., Tokaychuk, Y.O., Demchenko, P.Y., Gladyshevskii, R.E. 2017 Solid State Phenomena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 of the ternary compound Sc6Cu24.1Al11.9  Klymentiy, N., Semuso, N., Pukas, S., (...), Akselrud, L., Gladyshevskii, R.  2017 Solid State Phenomena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crystal structure of novel silver sulphogermanate Ag 10Ge3S11  Fedorchuk, A.O., Lakshminarayana, G., Tokaychuk, Y.O., Parasyuk, O.V.  2013 Journal of Alloys and Compounds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 of Hf2GaSb3 Tokaychuk, I., Tokaychuk, Y., Gladyshevskii, R.  2013 Solid State Phenomena  </w:t>
            </w:r>
          </w:p>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TbGa 2.64(4)Sn 0.36(4) - A new close-packed structure type  Tokaychuk, Ya., Fedorchuk, A. 2012 Journal of Alloys and Compounds  </w:t>
            </w:r>
          </w:p>
        </w:tc>
        <w:tc>
          <w:tcPr>
            <w:tcW w:w="1246" w:type="dxa"/>
          </w:tcPr>
          <w:p w:rsidR="00056214" w:rsidRPr="009256F0" w:rsidRDefault="00056214" w:rsidP="0085566C">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Зелінська Оксана Ярославівна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Y6Mg9Co2and Y9Mg30Co2: Novel magnesium-rich compounds representing new structure types Shtender, V.V., Pavlyuk, V.V., Denys, R.V., (...), Marciniak, B., Zavaliy, I.Y.  2018 Journal of Alloys and Compounds, 737, pp. 613-622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equilibria in the Nd–Mg–Co system at 300 and 500 °C, crystal structure and hydrogenation behavior of selected compounds</w:t>
            </w:r>
            <w:r w:rsidRPr="009256F0">
              <w:rPr>
                <w:rFonts w:ascii="Times New Roman" w:eastAsia="Times New Roman" w:hAnsi="Times New Roman" w:cs="Times New Roman"/>
                <w:sz w:val="20"/>
                <w:szCs w:val="20"/>
                <w:lang w:val="en-US" w:eastAsia="uk-UA"/>
              </w:rPr>
              <w:tab/>
              <w:t>Shtender, V.V., Zelinska, O.Y., Pavlyuk, V.V., (...), Marciniak, B., Różycka-Sokołowska, E. 2017 Intermetallics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equilibria in the Tb-Mg-Co system at 500°C, crystal structure and hydrogenation properties of selected compounds</w:t>
            </w:r>
            <w:r w:rsidRPr="009256F0">
              <w:rPr>
                <w:rFonts w:ascii="Times New Roman" w:eastAsia="Times New Roman" w:hAnsi="Times New Roman" w:cs="Times New Roman"/>
                <w:sz w:val="20"/>
                <w:szCs w:val="20"/>
                <w:lang w:val="en-US" w:eastAsia="uk-UA"/>
              </w:rPr>
              <w:tab/>
              <w:t>Shtender, V.V., Denys, R.V., Zavaliy, I.Y., (...), Paul-Boncour, V., Pavlyuk, V.V. 2015 Journal of Solid State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Redetermination of LaZn 5 based on single crystal X-ray diffraction data</w:t>
            </w:r>
            <w:r w:rsidRPr="009256F0">
              <w:rPr>
                <w:rFonts w:ascii="Times New Roman" w:eastAsia="Times New Roman" w:hAnsi="Times New Roman" w:cs="Times New Roman"/>
                <w:sz w:val="20"/>
                <w:szCs w:val="20"/>
                <w:lang w:val="en-US" w:eastAsia="uk-UA"/>
              </w:rPr>
              <w:tab/>
              <w:t>Oshchapovsky, I., Zelinska, O., Rozdzynska-Kielbik, B., Pavlyuk, V. 2012 Acta Crystallographica Section E: Structure Reports Online Open Access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Structures and physical properties of rare-earth zinc antimonides Pr 6Zn1+xSb14+y and RE6Zn 1+xSb14 (RE = Sm, Gd-Ho) Liu, Y., Chen, L., Li, L.-H., (...), Zelinska, O.Ya., Mar, A. 2008 Inorganic Chemistry</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Коник Марія Богданівна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19</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V-Cu-Sb ternary system at 773 K: Crystal, band structure, and physical properties Konyk, M., Romaka, L., Demchenko, P., (...), Stadnyk, Yu., Horyn, A. 2014 Journal of Alloys and Compounds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Magnetic properties of RE2MnGe6 (RE = La, Ce) and YMn0.3Ge2 germanides Duraj, R., Konyk, M., Przewoźnik, J., Romaka, L., Szytuła, A. 2013 Solid State Sciences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Magnetic and electrical transport properties of Gd 2CoGe 6 and Tb 2CoGe 6 germanides</w:t>
            </w:r>
            <w:r w:rsidRPr="009256F0">
              <w:rPr>
                <w:rFonts w:ascii="Times New Roman" w:eastAsia="Times New Roman" w:hAnsi="Times New Roman" w:cs="Times New Roman"/>
                <w:sz w:val="20"/>
                <w:szCs w:val="20"/>
                <w:lang w:val="en-US" w:eastAsia="uk-UA"/>
              </w:rPr>
              <w:tab/>
              <w:t>Kaczorowski, D., Konyk, M., Romaka, L. 2012 Journal of Alloys and Compounds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Peculiarities of component interaction in {Gd, Er}-V-Sn Ternary systems at 870 K and crystal structure of RV6Sn6 stannides</w:t>
            </w:r>
            <w:r w:rsidRPr="009256F0">
              <w:rPr>
                <w:rFonts w:ascii="Times New Roman" w:eastAsia="Times New Roman" w:hAnsi="Times New Roman" w:cs="Times New Roman"/>
                <w:sz w:val="20"/>
                <w:szCs w:val="20"/>
                <w:lang w:val="en-US" w:eastAsia="uk-UA"/>
              </w:rPr>
              <w:tab/>
              <w:t>Romaka, L., Stadnyk, Y., Romaka, V.V., (...), Stadnyshyn, M., Konyk, M. 2011 Journal of Alloys and Compounds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Peculiarity of component interaction in {Y, Dy}-Mn-Sn ternary systems</w:t>
            </w:r>
            <w:r w:rsidRPr="009256F0">
              <w:rPr>
                <w:rFonts w:ascii="Times New Roman" w:eastAsia="Times New Roman" w:hAnsi="Times New Roman" w:cs="Times New Roman"/>
                <w:sz w:val="20"/>
                <w:szCs w:val="20"/>
                <w:lang w:val="en-US" w:eastAsia="uk-UA"/>
              </w:rPr>
              <w:tab/>
              <w:t>Romaka, V.V., Konyk, M., Romaka, L., (...), Ehrenberg, H., Tkachuk, A. 2011 Journal of Alloys and Compounds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Кужель Богдан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16</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Crystallographic, magnetic and electrical characteristics of R3Ni8Sn4 compounds (R = Y, Nd, Sm, Gd, and Tb)  Romaka, V.V., Romaka, L., Romaniv, I., (...), Rykavets, Z., Kuzhel, B.  2017 Journal of Alloys and Compounds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Structural, magnetic and electronic transport studies of RAgSn2 compounds (R = Y, Tb, Dy, Ho and Er) with Cu3Au-type  Romaka, L., Romaka, V.V., Lototska, I., (...), Hlil, E.K., Fruchart, D.  2013 Bulletin of Materials Science</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Electric transport in R2MGe6 ternary compounds (R = La, Ce, Gd, Tb, Dy, Ho; M = Mn, Ni, Cu) Konyk, M., Kuzhel, B., Stadnyk, Yu., (...), Mudryk, Ya., Waskiv, A.  2008 Journal of Alloys and Compounds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Electric transport properties of RNi3Sn2 compounds (R = Y, Sm, Gd, Tb, Dy) and electronic structure of YNi3Sn2 and GdNi3Sn2  </w:t>
            </w:r>
            <w:r w:rsidRPr="009256F0">
              <w:rPr>
                <w:rFonts w:ascii="Times New Roman" w:eastAsia="Times New Roman" w:hAnsi="Times New Roman" w:cs="Times New Roman"/>
                <w:sz w:val="20"/>
                <w:szCs w:val="20"/>
                <w:lang w:val="en-US" w:eastAsia="uk-UA"/>
              </w:rPr>
              <w:tab/>
              <w:t xml:space="preserve">Romaka, V.V., Kuzhel, B., Hlil, E.K., (...), Fruchart, D., Gignoux, D. 2008 Journal of Alloys and Compounds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DC conductivity of amorphous composites x(Fe0.45Co 0.45Zr0.10)+(1-x)(Al2O3) in the range of 20-300 K  Andriyevsky, B., Patryn, A., Kuzhel, B., (...), Pivovarchik, T.V., Fedotov, A.K.  2008 Przeglad Elektrotechniczny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Левицький Володимир Олексійович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Single-crystal study of the charge density wave metal LuNiC2 Steiner, S., Michor, H., Sologub, O., (...), Levytskyy, V., Kotur, B. 2018 Physical Review B 97(20),205115</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Thallium indium germanium sulphide (TlInGe2S6) as efficient material for nonlinear optical application Khyzhun, O.Y., Babizhetskyy, V.S., Kityk, I.V., (...), Albassam, A.A., Piasecki, M. 2018 Journal of Alloys and Compounds 735, pp. 1694-1702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Novel quaternary TlGaSn2Se6single crystal as promising material for laser operated infrared nonlinear optical modulators</w:t>
            </w:r>
            <w:r w:rsidRPr="009256F0">
              <w:rPr>
                <w:rFonts w:ascii="Times New Roman" w:eastAsia="Times New Roman" w:hAnsi="Times New Roman" w:cs="Times New Roman"/>
                <w:sz w:val="20"/>
                <w:szCs w:val="20"/>
                <w:lang w:val="en-US" w:eastAsia="uk-UA"/>
              </w:rPr>
              <w:tab/>
              <w:t>Parasyuk, O.V., Babizhetskyy, V.S., Khyzhun, O.Y., (...), Maciag, A., Piasecki, M. 2017 Crystals 7(11),341</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quaternary thallium indium germanium selenide TlInGe2Se6: Crystal and electronic structure</w:t>
            </w:r>
            <w:r w:rsidRPr="009256F0">
              <w:rPr>
                <w:rFonts w:ascii="Times New Roman" w:eastAsia="Times New Roman" w:hAnsi="Times New Roman" w:cs="Times New Roman"/>
                <w:sz w:val="20"/>
                <w:szCs w:val="20"/>
                <w:lang w:val="en-US" w:eastAsia="uk-UA"/>
              </w:rPr>
              <w:tab/>
              <w:t xml:space="preserve">Khyzhun, O.Y., Parasyuk, O.V., Tsisar, O.V., (...), Levytskyy, V.O., Babizhetskyy, V.S. 2017 </w:t>
            </w:r>
            <w:r w:rsidRPr="009256F0">
              <w:rPr>
                <w:rFonts w:ascii="Times New Roman" w:eastAsia="Times New Roman" w:hAnsi="Times New Roman" w:cs="Times New Roman"/>
                <w:sz w:val="20"/>
                <w:szCs w:val="20"/>
                <w:lang w:val="en-US" w:eastAsia="uk-UA"/>
              </w:rPr>
              <w:tab/>
              <w:t>Journal of Solid State Chemistry 254, pp. 103-108</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Alloy Systems and Compounds Containing Rare Earth Metals and Carbon</w:t>
            </w:r>
            <w:r w:rsidRPr="009256F0">
              <w:rPr>
                <w:rFonts w:ascii="Times New Roman" w:eastAsia="Times New Roman" w:hAnsi="Times New Roman" w:cs="Times New Roman"/>
                <w:sz w:val="20"/>
                <w:szCs w:val="20"/>
                <w:lang w:val="en-US" w:eastAsia="uk-UA"/>
              </w:rPr>
              <w:tab/>
              <w:t>Babizhetskyy, V., Kotur, B., Levytskyy, V., Michor, H. 2017 Handbook on the Physics and Chemistry of Rare Earths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Тарасюк Іван Іванович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Li9Al4Sn5 as a new ordered superstructure of the Li13Sn5 type Pavlyuk, V., Dmytriv, G., Tarasiuk, I., Ehrenberg, H. 2017 Acta Crystallographica Section C: Structural Chemistry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Li9Al4Sn5 as a new ordered superstructure of the Li13Sn5 type Pavlyuk, V., Dmytriv, G., Tarasiuk, I., Ehrenberg, H. 2017 Acta Crystallographica Section C: Structural Chemistry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Thulium nickel/lithium distannide, TmNi1-xLixSn 2 (x = 0.035) Stetskiv, A., Tarasiuk, I., Misztal, R., Pavlyuk, V. 2013 Acta Crystallographica Section E: Structure Reports Online Open Access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Pentazirconium copper tribismuth Balinska, A., Tarasiuk, I., Pavlyuk, V. 2013 Acta Crystallographica Section E: Structure Reports Online Open Access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Terbium (lithium zinc) distannide, TbLi 1-xZn xSn 2 (x = 0.2)  Stetskiv, A., Tarasiuk, I., Rozdzynska-Kielbik, B., Oshchapovsky, I., Pavlyuk, V. 2012 Acta Crystallographica Section E: Structure Reports Online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Ощаповський Ігор Валентинович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Investigation of the compound La5Zn2-xPb1 + x(x = 0.20-0.32) Oshchapovsky, I., Pavlyuk, V., Dmytriv, G. 2018 Zeitschrift fur Kristallographie - New Crystal Structures 233(1), pp. 83-84</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Pentalanthanum zinc diplumbide, La5Zn1-xPb 2+x(x ≃ 0.6)  Oshchapovsky, I., Pavlyuk, V., Dmytriv, G., Harbrecht, B. 2014 Acta Crystallographica Section E: Structure Reports Online Open Access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Tb3Sn7: Polymorphism and crystal structure of high-temperature modification  </w:t>
            </w:r>
            <w:r w:rsidRPr="009256F0">
              <w:rPr>
                <w:rFonts w:ascii="Times New Roman" w:eastAsia="Times New Roman" w:hAnsi="Times New Roman" w:cs="Times New Roman"/>
                <w:sz w:val="20"/>
                <w:szCs w:val="20"/>
                <w:lang w:val="en-US" w:eastAsia="uk-UA"/>
              </w:rPr>
              <w:tab/>
              <w:t xml:space="preserve">Oshchapovsky, I., Pavlyuk, V., Chumak, I. 2013 Acta Crystallographica Section B: Structural Science, Crystal Engineering and Materials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Lanthanum tetrazinc, LaZn4  Oshchapovsky, I., Pavlyuk, V., Dmytriv, G., Griffin, A. 2012 Acta Crystallographica Section C: Crystal Structure Communications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Terbium (lithium zinc) distannide, TbLi 1-xZn xSn 2 (x = 0.2)  Stetskiv, A., Tarasiuk, I., Rozdzynska-Kielbik, B., Oshchapovsky, I., Pavlyuk, V. 2012 Acta Crystallographica Section E: Structure Reports Online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Ничипорук Галина Павлівна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9</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allium-Indium Ordering in the Complex [Ni2Ga3In] Network of GdNi2Ga3In  Galadzhun, Y.V., Horiacha, M.M., Nychyporuk, G.P., (...), Pöttgen, R., Zaremba, V.I. 2016 Zeitschrift fur Anorganische und Allgemeine Chemie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Nd&lt;inf&gt;3&lt;/inf&gt;Ge&lt;inf&gt;1.18&lt;/inf&gt;In&lt;inf&gt;0.82&lt;/inf&gt; and Sm&lt;inf&gt;3&lt;/inf&gt;Ge &lt;inf&gt;1.33&lt;/inf&gt;In&lt;inf&gt;0.67&lt;/inf&gt; - New ternary indides with La&lt;inf&gt;3&lt;/inf&gt;GeIn type structure Kravets, O., Nychyporuk, G., Muts, I., (...), Pöttgen, R., Zaremba, V. 2014</w:t>
            </w:r>
            <w:r w:rsidRPr="009256F0">
              <w:rPr>
                <w:rFonts w:ascii="Times New Roman" w:eastAsia="Times New Roman" w:hAnsi="Times New Roman" w:cs="Times New Roman"/>
                <w:sz w:val="20"/>
                <w:szCs w:val="20"/>
                <w:lang w:val="en-US" w:eastAsia="uk-UA"/>
              </w:rPr>
              <w:tab/>
              <w:t xml:space="preserve"> Solid State Sciences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 and magnetic properties of Ce7Ni 5±xGe3±xIn6 and Pr 7Ni5±xGe3±xIn6  Chumalo, N., Nychyporuk, G.P., Pavlyuk, V.V., (...), Kaczorowski, D., Zaremba, V.I. 2010 Journal of Solid State Chemistry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Structure and magnetic properties of Ce3Ge0.66In 4.34 and Ce11Ge4.74In5.26 Zaremba, V.I., Kaczorowski, D., Nychyporuk, G.P., (...), Heying, B., Pöttgen, R. 2006 Zeitschrift fur Anorganische und Allgemeine Chemie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Structure and chemical bonding of Ce2Ge2In and Ce2Pt2In  Zaremba, V.I., Johrendt, D., Rodewald, U.C., Nychyporuk, G.P., Pöttgen, R. 2005 Solid State Sciences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rsidP="00D637E1">
            <w:pPr>
              <w:jc w:val="both"/>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color w:val="000000"/>
                <w:sz w:val="20"/>
                <w:szCs w:val="20"/>
              </w:rPr>
              <w:t>Ардан Богдан Романович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Copper(I) Chloride π-Complexes with 2,5-Bis(Allylthio)-1,3,4-Thiadiazole: Synthesis and Structural Features  Slyvka, Y.I., Ardan, B.R., Mys’kiv, M.G. 2018 Journal of Structural Chemistry 59(2), pp. 388-394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Ligand-forced dimerization of copper(I)-olefin complexes bearing a 1,3,4-thiadiazole core </w:t>
            </w:r>
            <w:r w:rsidRPr="009256F0">
              <w:rPr>
                <w:rFonts w:ascii="Times New Roman" w:eastAsia="Times New Roman" w:hAnsi="Times New Roman" w:cs="Times New Roman"/>
                <w:sz w:val="20"/>
                <w:szCs w:val="20"/>
                <w:lang w:val="en-US" w:eastAsia="uk-UA"/>
              </w:rPr>
              <w:tab/>
              <w:t>Ardan, B., Kinzhybalo, V., Slyvka, Y., (...), Lis, T., Mys'kiv, M. 2017 Acta Crystallographica Section C: Structural Chemistry 73(1), pp. 36-46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Solvated copper(I) hexafluorosilicate π-complexes based on [Cu2(amtd)2]2+(amtd = 2-allylamino-5-methyl-1,3,4-thiadiazole) dimer</w:t>
            </w:r>
            <w:r w:rsidRPr="009256F0">
              <w:rPr>
                <w:rFonts w:ascii="Times New Roman" w:eastAsia="Times New Roman" w:hAnsi="Times New Roman" w:cs="Times New Roman"/>
                <w:sz w:val="20"/>
                <w:szCs w:val="20"/>
                <w:lang w:val="en-US" w:eastAsia="uk-UA"/>
              </w:rPr>
              <w:tab/>
              <w:t>Goreshnik, E.A., Veryasov, G., Morozov, D., (...), Ardan, B., Mys'kiv, M.G. 2016 Journal of Organometallic Chemistry 810, pp. 1-11</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new tetranuclear copper(I) complex based on allyl(5-phenyl-1,3,4-thiadiazol-2-yl)azanide ligand: Synthesis and structural characterization Slyvka, Y.I., Goreshnik, E.A., Ardan, B.R., (...), Morozov, D., Mys'Kiv, M.G. 2015 Journal of Molecular Structure 1086, pp. 125-130</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First nγ-allyl-aminothiadiazole copper(I) φ-complexes: Synthesis and structural peculiarities of [Cu(L)CF3SO3] and [Cu2(L)2(H2O)2](SiF6) 2.5H2O compounds (L = 2-(allyl)-amino-5-methyl-1,3,4-thiadiazole) Ardan, B., Slyvka, Y., Goreshnik, E., Mys'kiv, M. 2013 Acta Chimica Slovenica 60(3), pp. 484-490</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rPr>
              <w:t>Заремба Оксана Іванівна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lang w:val="en-US"/>
              </w:rPr>
              <w:t>7</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Interaction of the components in the BaO-Tb2O3+δ-CuO and related systems Zaremba, O., Gladyshevskii, R. 2018 Acta Physica Polonica A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systems tantalum (Niobium)-cobalt-boron Wind, J., Romaniv, O., Schöllhammer, G., (...), Giester, G., Rogl, P. 2014 Journal of Phase Equilibria and Diffusion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size factor as criterion for the formation of m14cu24o41 phases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Zaremba, O., Gladyshevskii, R. 2013 Solid State Phenomena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size factor as criterion for the formation of M14Cu 24O41 phases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Zaremba, O., Gladyshevskii, R. 2012 International Conference on Oxide Materials for Electronic Engineering, OMEE 2012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R4Ir13Ge9(R=La, Ce, Pr, Nd, Sm) and RIr3Ge2(R=La, Ce, Pr, Nd): Crystal structures with nets of Ir atoms Yarema, M., Zaremba, O., Gladyshevskii, R., Hlukhyy, V., Fässler, T.F. 2012 Journal of Solid State Chemistry</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неорганічної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Пукас Світлана Ярославівна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Quaternary derivatives of the structure type BaHg11 Klymentiy, N., Pukas, S., Gladyshevskii, R.E.  2017 Solid State Phenomena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Crystal structure of the ternary compound Sc6Cu24.1Al11.9  Klymentiy, N., Semuso, N., Pukas, S., (...), Akselrud, L., Gladyshevskii, R.  2017 Solid State Phenomena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 new structure type Gd3Ni7Al14  Pukas, S., Gladyshevskii, R.  2015Acta Crystallographica Section C: Structural Chemistry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Ternary aluminides R0.67Ni2Al6 (R=Sc, Y, Gd-Lu) with partly disordered structures   Matselko, O., Pukas, S., Lutsyshyn, Y., Gladyshevskii, R., Kaczorowski, D. 2013 Journal of Solid State Chemistry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Phase equilibria in the Er-Al-Si system at 873 K  Pukas, S., £asocha, W., Gladyshevskii, R.  2009 Calphad: Computer Coupling of Phase Diagrams and Thermochemistry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Обушак Микола Дмитрович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150</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Understanding the tetrazole ring cleavage reaction with hydrazines: Structural determination and mechanistic insight</w:t>
            </w:r>
            <w:r w:rsidRPr="009256F0">
              <w:rPr>
                <w:rFonts w:ascii="Times New Roman" w:eastAsia="Times New Roman" w:hAnsi="Times New Roman" w:cs="Times New Roman"/>
                <w:sz w:val="20"/>
                <w:szCs w:val="20"/>
                <w:lang w:val="en-US" w:eastAsia="uk-UA"/>
              </w:rPr>
              <w:tab/>
              <w:t xml:space="preserve"> Shyyka, O.Y., Pokhodylo, N.T., Slyvka, Y.I., Goreshnik, E.A., Obushak, M.D. 2018 Tetrahedron Letters 59(12), pp. 1112-1115</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Evaluation of antiproliferative activity of pyrazolothiazolopyrimidine derivatives  Finiuk, N.S., Ostapiuk, Y.V., Hreniukh, V.P., (...), Stoika, R.S., Babsky, A.M. 2018 Ukrainian Biochemical Journal 90(2), pp. 25-32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Selectivity in domino reaction of ortho-carbonyl azides with malononitrile dimer leading to [1,2,3]triazolo[1,5-a]pyrimidines  Pokhodylo, N.T., Shyyka, O.Y., Tupychak, M.A., Obushak, M.D. 2018 Chemistry of Heterocyclic Compounds 54(2), pp. 209-212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Dihydro-2: H -thiopyran-3(4 H)-one-1,1-dioxide-a versatile building block for the synthesis of new thiopyran-based heterocyclic systems Palchykov, V.A., Chabanenko, R.M., Konshin, V.V., (...), Obushak, M.D., Mazepa, A.V. 2018 New Journal of Chemistry 42(2), pp. 1403-1412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Facile synthetic route to benzo[c]chromenones and thieno[2,3-c]chromenones  Shyyka, O.Y., Martyak, R.L., Tupychak, M.A., Pokhodylo, N.T., Obushak, M.D. 2017 Synthetic Communications 47(24), pp. 2399-2405</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Матійчук Василь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97</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Evaluation of antiproliferative activity of pyrazolothiazolopyrimidine derivatives  Finiuk, N.S., Ostapiuk, Y.V., Hreniukh, V.P., (...), Stoika, R.S., Babsky, A.M. 2018 Ukrainian Biochemical Journal</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90(2), pp. 25-32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Novel Base-Solvent Controlled Chemoselective Azide Attack on an Ester Group versus Keto in Alkyl 3-Substituted 3-Oxopropanoates: Mechanistic Insights Pokhodylo, N.T., Shyyka, O.Y., Matiychuk, V.S., Obushak, M.D., Pavlyuk, V.V. 2017 ChemistrySelect 2(21), pp. 5871-5876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Antineoplastic activity of novel thiazole derivatives Finiuk, N.S., Hreniuh, V.P., Ostapiuk, Y.V., (...), Stoika, R.S., Babsky, A.M. 2017 Biopolymers and Cell 33(2), pp. 135-146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Synthesis and antitumor activities of new n-(5-benzylthiazol-2-yl)-2-(heteryl-5-ylsulfanyl)-acetamides </w:t>
            </w:r>
            <w:r w:rsidRPr="009256F0">
              <w:rPr>
                <w:rFonts w:ascii="Times New Roman" w:eastAsia="Times New Roman" w:hAnsi="Times New Roman" w:cs="Times New Roman"/>
                <w:sz w:val="20"/>
                <w:szCs w:val="20"/>
                <w:lang w:val="en-US" w:eastAsia="uk-UA"/>
              </w:rPr>
              <w:tab/>
              <w:t>Ostapiuk, Y.V., Frolov, D.A., Vasylyschyn, R.Y., Matiychuk, V.S. 2018 Biopolymers and Cell 34(1), pp. 59-71</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 green cloud-point microextraction method for spectrophotometric determination of Ni(II) ions with 1-[(5-benzyl-1,3-thiazol-2-yl)diazenyl]naphthalene-2-ol </w:t>
            </w:r>
            <w:r w:rsidRPr="009256F0">
              <w:rPr>
                <w:rFonts w:ascii="Times New Roman" w:eastAsia="Times New Roman" w:hAnsi="Times New Roman" w:cs="Times New Roman"/>
                <w:sz w:val="20"/>
                <w:szCs w:val="20"/>
                <w:lang w:val="en-US" w:eastAsia="uk-UA"/>
              </w:rPr>
              <w:tab/>
              <w:t>Bazel, Y., Tupys, A., Ostapiuk, Y., Tymoshuk, O., Matiychuk, V. 2017 Journal of Molecular Liquids 242, pp. 471-477</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Походило Назарій Тарасович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56</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novel copper(I) sulfamate π-complex based on the 5-(allylthio)-1-(3,5-dimethylphenyl)-1H-tetrazole ligand: Alternating-current electrochemical crystallization, DFT calculations, structural and NLO properties studies</w:t>
            </w:r>
            <w:r w:rsidRPr="009256F0">
              <w:rPr>
                <w:rFonts w:ascii="Times New Roman" w:eastAsia="Times New Roman" w:hAnsi="Times New Roman" w:cs="Times New Roman"/>
                <w:sz w:val="20"/>
                <w:szCs w:val="20"/>
                <w:lang w:val="en-US" w:eastAsia="uk-UA"/>
              </w:rPr>
              <w:tab/>
              <w:t>"Slyvka, Y.I., Fedorchuk, A.A., Pokhodylo, N.T., (...), Kityk, I.V., Mys'kiv, M.G. 2018 Polyhedron</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147, pp. 86-93"</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Understanding the tetrazole ring cleavage reaction with hydrazines: Structural determination and mechanistic insight</w:t>
            </w:r>
            <w:r w:rsidRPr="009256F0">
              <w:rPr>
                <w:rFonts w:ascii="Times New Roman" w:eastAsia="Times New Roman" w:hAnsi="Times New Roman" w:cs="Times New Roman"/>
                <w:sz w:val="20"/>
                <w:szCs w:val="20"/>
                <w:lang w:val="en-US" w:eastAsia="uk-UA"/>
              </w:rPr>
              <w:tab/>
              <w:t xml:space="preserve"> Shyyka, O.Y., Pokhodylo, N.T., Slyvka, Y.I., Goreshnik, E.A., Obushak, M.D. 2018 Tetrahedron Letters 59(12), pp. 1112-1115</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Selectivity in domino reaction of ortho-carbonyl azides with malononitrile dimer leading to [1,2,3]triazolo[1,5-a]pyrimidines</w:t>
            </w:r>
            <w:r w:rsidRPr="009256F0">
              <w:rPr>
                <w:rFonts w:ascii="Times New Roman" w:eastAsia="Times New Roman" w:hAnsi="Times New Roman" w:cs="Times New Roman"/>
                <w:sz w:val="20"/>
                <w:szCs w:val="20"/>
                <w:lang w:val="en-US" w:eastAsia="uk-UA"/>
              </w:rPr>
              <w:tab/>
              <w:t xml:space="preserve"> Pokhodylo, N.T., Shyyka, O.Y., Tupychak, M.A., Obushak, M.D. 2018 Chemistry of Heterocyclic Compounds 54(2), pp. 209-212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luminescence properties of Eu3+and Tb3+complexes with pyrazolin-5-one derivatives</w:t>
            </w:r>
            <w:r w:rsidRPr="009256F0">
              <w:rPr>
                <w:rFonts w:ascii="Times New Roman" w:eastAsia="Times New Roman" w:hAnsi="Times New Roman" w:cs="Times New Roman"/>
                <w:sz w:val="20"/>
                <w:szCs w:val="20"/>
                <w:lang w:val="en-US" w:eastAsia="uk-UA"/>
              </w:rPr>
              <w:tab/>
              <w:t>Meshkova, S.B., Pokhodylo, N.T., Doga, P.O., Shyyka, O.Y. 2018 Voprosy Khimii i Khimicheskoi Tekhnologii (2), pp. 30-38</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Facile synthetic route to benzo[c]chromenones and thieno[2,3-c]chromenones Shyyka, O.Y., Martyak, R.L., Tupychak, M.A., Pokhodylo, N.T., Obushak, M.D. 2017 Synthetic Communications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47(24), pp. 2399-2405</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Литвин Роман Зіновійович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27</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Correction to: N,O π-conjugated 4-substituted 1,3-thiazole BF2complexes: Synthesis and photophysical properties Potopnyk, M.A., Lytvyn, R., Danyliv, Y., (...), Volyniuk, D., Gražulevičius, J.V. 2018 Journal of Organic Chemistry 83(10), pp. 5876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N,O π-Conjugated 4-Substituted 1,3-Thiazole BF2Complexes: Synthesis and Photophysical Properties</w:t>
            </w:r>
            <w:r w:rsidRPr="009256F0">
              <w:rPr>
                <w:rFonts w:ascii="Times New Roman" w:eastAsia="Times New Roman" w:hAnsi="Times New Roman" w:cs="Times New Roman"/>
                <w:sz w:val="20"/>
                <w:szCs w:val="20"/>
                <w:lang w:val="en-US" w:eastAsia="uk-UA"/>
              </w:rPr>
              <w:tab/>
              <w:t>Potopnyk, M.A., Lytvyn, R., Danyliv, Y., (...), Volyniuk, D., Gražulevičius, J.V. 2018 Journal of Organic Chemistry 83(3), pp. 1095-1105</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W-shaped bipolar derivatives of carbazole and oxadiazole with high triplet energies for electroluminescent devices Hladka, I., Lytvyn, R., Volyniuk, D., Gudeika, D., Grazulevicius, J.V. 2018 Dyes and Pigments 149, pp. 812-821</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Derivatives of carbazole and chloropyridine exhibiting aggregation induced emission enhancement and deep-blue delayed fluorescence Danyliv, Y., Lytvyn, R., Volyniuk, D., (...), Hladka, I., Grazulevicius, J.V. 2018 Dyes and Pigments 149, pp. 588-596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Dihydro-2: H -thiopyran-3(4 H)-one-1,1-dioxide-a versatile building block for the synthesis of new thiopyran-based heterocyclic systems Palchykov, V.A., Chabanenko, R.M., Konshin, V.V., (...), Obushak, M.D., Mazepa, A.V. 2018 New Journal of Chemistry 42(2), pp. 1403-1412</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Горак Юрій Ігорович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25</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Dihydro-2: H -thiopyran-3(4 H)-one-1,1-dioxide-a versatile building block for the synthesis of new thiopyran-based heterocyclic systems Palchykov, V.A., Chabanenko, R.M., Konshin, V.V., (...), Obushak, M.D., Mazepa, A.V. 2018 New Journal of Chemistry 42(2), pp. 1403-1412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Thermodynamic properties of isomeric ethyl esters of 2-cyano-3-[5-(2,3,4-nitrophenyl)-2-furan] acrylic acid</w:t>
            </w:r>
            <w:r w:rsidRPr="009256F0">
              <w:rPr>
                <w:rFonts w:ascii="Times New Roman" w:eastAsia="Times New Roman" w:hAnsi="Times New Roman" w:cs="Times New Roman"/>
                <w:sz w:val="20"/>
                <w:szCs w:val="20"/>
                <w:lang w:val="en-US" w:eastAsia="uk-UA"/>
              </w:rPr>
              <w:tab/>
              <w:t>Kos, R.V., Sobechko, I.B., Horak, Y.I., Sergeev, V.V., Goshko, L.V. 2017 Voprosy Khimii i Khimicheskoi Tekhnologii (2), pp. 15-20</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Thermodynamic properties of some para-nitro-phenyl disubstituted furan derivatives</w:t>
            </w:r>
            <w:r w:rsidRPr="009256F0">
              <w:rPr>
                <w:rFonts w:ascii="Times New Roman" w:eastAsia="Times New Roman" w:hAnsi="Times New Roman" w:cs="Times New Roman"/>
                <w:sz w:val="20"/>
                <w:szCs w:val="20"/>
                <w:lang w:val="en-US" w:eastAsia="uk-UA"/>
              </w:rPr>
              <w:tab/>
              <w:t>Marshalek, A.S., Prokop, R.T., Sobechko, I.B., Horak, Yu.I., Dibrivnyi, V.M. 2017 Voprosy Khimii i Khimicheskoi Tekhnologii (2), pp. 36-41</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Thermodynamic parameters of dissolution of 5-nitrophenyl furfural oximes in ethyl acetate</w:t>
            </w:r>
            <w:r w:rsidRPr="009256F0">
              <w:rPr>
                <w:rFonts w:ascii="Times New Roman" w:eastAsia="Times New Roman" w:hAnsi="Times New Roman" w:cs="Times New Roman"/>
                <w:sz w:val="20"/>
                <w:szCs w:val="20"/>
                <w:lang w:val="en-US" w:eastAsia="uk-UA"/>
              </w:rPr>
              <w:tab/>
              <w:t>Marshalek, A.S., Sobechko, I.B., Horak, Y.I., Kochubey, V.V., Dibrivnyi, V.M. 2017 Voprosy Khimii i Khimicheskoi Tekhnologii (1), pp. 18-22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Thermodynamic properties of solubility of 2-methyl-5-arylfuran-3-carboxylic acids in organic solvents Sobechko, I., Dibrivnyi, V., Horak, Y., (...), Kochubei, V., Obushak, M. </w:t>
            </w:r>
            <w:r w:rsidRPr="009256F0">
              <w:rPr>
                <w:rFonts w:ascii="Times New Roman" w:eastAsia="Times New Roman" w:hAnsi="Times New Roman" w:cs="Times New Roman"/>
                <w:sz w:val="20"/>
                <w:szCs w:val="20"/>
                <w:lang w:val="en-US" w:eastAsia="uk-UA"/>
              </w:rPr>
              <w:tab/>
              <w:t>2017 Chemistry and Chemical Technology 11(4), pp. 397-404</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Остап’юк Юрій Володимирович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21</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Evaluation of antiproliferative activity of pyrazolothiazolopyrimidine derivatives Finiuk, N.S., Ostapiuk, Y.V., Hreniukh, V.P., (...), Stoika, R.S., Babsky, A.M. 2018 Ukrainian Biochemical Journal 90(2), pp. 25-32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antitumor activities of new n-(5-benzylthiazol-2-yl)-2-(heteryl-5-ylsulfanyl)-acetamides</w:t>
            </w:r>
            <w:r w:rsidRPr="009256F0">
              <w:rPr>
                <w:rFonts w:ascii="Times New Roman" w:eastAsia="Times New Roman" w:hAnsi="Times New Roman" w:cs="Times New Roman"/>
                <w:sz w:val="20"/>
                <w:szCs w:val="20"/>
                <w:lang w:val="en-US" w:eastAsia="uk-UA"/>
              </w:rPr>
              <w:tab/>
              <w:t xml:space="preserve"> Ostapiuk, Y.V., Frolov, D.A., Vasylyschyn, R.Y., Matiychuk, V.S. 2018 Biopolymers and Cell 34(1), pp. 59-71</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simple non-extractive green method for the spectrophotometric sequential injection determination of copper(ii) with novel thiazolylazo dyes</w:t>
            </w:r>
            <w:r w:rsidRPr="009256F0">
              <w:rPr>
                <w:rFonts w:ascii="Times New Roman" w:eastAsia="Times New Roman" w:hAnsi="Times New Roman" w:cs="Times New Roman"/>
                <w:sz w:val="20"/>
                <w:szCs w:val="20"/>
                <w:lang w:val="en-US" w:eastAsia="uk-UA"/>
              </w:rPr>
              <w:tab/>
              <w:t>Bazel, Y., Tupys, A., Ostapiuk, Y., (...), Imrich, J., Šandrejová, J. 2018 RSC Advances 8(29), pp. 15940-15950</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On the structure of transition metals complexes with the new tridentate dye of thiazole series: Theoretical and experimental studies Fizer, M., Sidey, V., Tupys, A., (...), Tymoshuk, O., Bazel, Y. 2017 Journal of Molecular Structure 1149, pp. 669-682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green cloud-point microextraction method for spectrophotometric determination of Ni(II) ions with 1-[(5-benzyl-1,3-thiazol-2-yl)diazenyl]naphthalene-2-ol Bazel, Y., Tupys, A., Ostapiuk, Y., Tymoshuk, O., Matiychuk, V. 2017 Journal of Molecular Liquids  242, pp. 471-477</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Шийка Ольга Ярославівна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16</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Understanding the tetrazole ring cleavage reaction with hydrazines: Structural determination and mechanistic insight Shyyka, O.Y., Pokhodylo, N.T., Slyvka, Y.I., Goreshnik, E.A., Obushak, M.D. 2018 Tetrahedron Letters 59(12), pp. 1112-1115</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Selectivity in domino reaction of ortho-carbonyl azides with malononitrile dimer leading to [1,2,3]triazolo[1,5-a]pyrimidines Pokhodylo, N.T., Shyyka, O.Y., Tupychak, M.A., Obushak, M.D. 2018 Chemistry of Heterocyclic Compounds 54(2), pp. 209-212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luminescence properties of Eu3+and Tb3+complexes with pyrazolin-5-one derivatives</w:t>
            </w:r>
            <w:r w:rsidRPr="009256F0">
              <w:rPr>
                <w:rFonts w:ascii="Times New Roman" w:eastAsia="Times New Roman" w:hAnsi="Times New Roman" w:cs="Times New Roman"/>
                <w:sz w:val="20"/>
                <w:szCs w:val="20"/>
                <w:lang w:val="en-US" w:eastAsia="uk-UA"/>
              </w:rPr>
              <w:tab/>
              <w:t>Meshkova, S.B., Pokhodylo, N.T., Doga, P.O., Shyyka, O.Y. 2018 Voprosy Khimii i Khimicheskoi Tekhnologii (2), pp. 30-38</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Facile synthetic route to benzo[c]chromenones and thieno[2,3-c]chromenones</w:t>
            </w:r>
            <w:r w:rsidRPr="009256F0">
              <w:rPr>
                <w:rFonts w:ascii="Times New Roman" w:eastAsia="Times New Roman" w:hAnsi="Times New Roman" w:cs="Times New Roman"/>
                <w:sz w:val="20"/>
                <w:szCs w:val="20"/>
                <w:lang w:val="en-US" w:eastAsia="uk-UA"/>
              </w:rPr>
              <w:tab/>
              <w:t xml:space="preserve">Shyyka, O.Y., Martyak, R.L., Tupychak, M.A., Pokhodylo, N.T., Obushak, M.D. 2017 Synthetic Communications 47(24), pp. 2399-2405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cascade reaction of azides with malononitrile dimer to polyfunctional [1,2,3]triazolo[4,5-b]pyridine Pokhodylo, N.T., Shyyka, O.Y.  2017 Synthetic Communications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 xml:space="preserve">Біла-Лялька Євгенія Євгенівна </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of heterocyclic compounds on the basis of 2H-chromen-2-one derivatives Ganushchak, N.I., Kobrin, L.O., Bilaya, E.E., Mizyuk, V.L. 2006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Schiff bases derived from 6-amino-2H-chromen-2-one. Synthesis and 1H NMR spectra</w:t>
            </w:r>
            <w:r w:rsidRPr="009256F0">
              <w:rPr>
                <w:rFonts w:ascii="Times New Roman" w:eastAsia="Times New Roman" w:hAnsi="Times New Roman" w:cs="Times New Roman"/>
                <w:sz w:val="20"/>
                <w:szCs w:val="20"/>
                <w:lang w:val="en-US" w:eastAsia="uk-UA"/>
              </w:rPr>
              <w:tab/>
              <w:t>Ganushchak, N.I., Kobrin, L.O., Bilaya, E.E., Mizyuk, V.L. 2005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Reaction of arendiazonium salts and SO 2with α-nitroolefins</w:t>
            </w:r>
            <w:r w:rsidRPr="009256F0">
              <w:rPr>
                <w:rFonts w:ascii="Times New Roman" w:eastAsia="Times New Roman" w:hAnsi="Times New Roman" w:cs="Times New Roman"/>
                <w:sz w:val="20"/>
                <w:szCs w:val="20"/>
                <w:lang w:val="en-US" w:eastAsia="uk-UA"/>
              </w:rPr>
              <w:tab/>
              <w:t>Bilaya, E.E., Obushak, N.D., Buchinskii, A.M., Ganushchak, N.I. 2004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Arenediazonium tetrachlorocuprates(II). Modified versions of the Meerwein and Sandmeyer reactions Obushak, N.D., Lyakhovich, M.B., Bilaya, E.E. 2002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Special features of 2-phenylpropene arenesulfonation Bilaya, E.E., Obushak, N.D., Ganushchak, N.I. 1999 Russian Journal of Organic Chemistry</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Мартяк Роман Львович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Facile synthetic route to benzo[c]chromenones and thieno[2,3-c]chromenones</w:t>
            </w:r>
            <w:r w:rsidRPr="009256F0">
              <w:rPr>
                <w:rFonts w:ascii="Times New Roman" w:eastAsia="Times New Roman" w:hAnsi="Times New Roman" w:cs="Times New Roman"/>
                <w:sz w:val="20"/>
                <w:szCs w:val="20"/>
                <w:lang w:val="en-US" w:eastAsia="uk-UA"/>
              </w:rPr>
              <w:tab/>
              <w:t xml:space="preserve"> Shyyka, O.Y., Martyak, R.L., Tupychak, M.A., Pokhodylo, N.T., Obushak, M.D. 2017 Synthetic Communications 47(24), pp. 2399-2405</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of heterocycles on the basis of arylation products of unsaturated compounds: XX. Reaction of 2-aryl-1,4-benzoquinones with potassium O-butyl carbonodithioate Martyak, R.L., Obushak, N.D., Matiichuk, V.S. 2010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Heterocycles synthesis based on arylation products of unsaturated compounds: XII. Reactions of 2-aryl-1,4-benzoquinones with dithiol compounds</w:t>
            </w:r>
            <w:r w:rsidRPr="009256F0">
              <w:rPr>
                <w:rFonts w:ascii="Times New Roman" w:eastAsia="Times New Roman" w:hAnsi="Times New Roman" w:cs="Times New Roman"/>
                <w:sz w:val="20"/>
                <w:szCs w:val="20"/>
                <w:lang w:val="en-US" w:eastAsia="uk-UA"/>
              </w:rPr>
              <w:tab/>
              <w:t>Obushak, N.D., Martyak, R.L., Matiichuk, V.S. 2005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3-Aryl-2-chloropropanals in hantzsch synthesis of pyrroles Matiychuk, V.S., Martyak, R.L., Obushak, N.D., Ostapiuk, Yu.V., Pidlypnyi, N.I. 2004 Chemistry of Heterocyclic Compounds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of heterocycles from the products of anionic arylation of unsaturated compounds. 7*. Products of haloarylation of acrylic acid and its esters in the synthesis of benzo[b]thiophene derivatives Obushak, N.D., Matiichuk, V.S., Martyak, R.L. 2003 Chemistry of Heterocyclic Compounds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Карп’як Володимир Володимирович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Anion change as a tool for structure design: Syntheses and crystal structures of copper(I) trifluoracetate and tetrafluoroborate with 3-[(2-morpholino-4-oxo-4,5-dihydro-1,3-thiazol-5-ylidene)methyl-phenoxy]propene</w:t>
            </w:r>
            <w:r w:rsidRPr="009256F0">
              <w:rPr>
                <w:rFonts w:ascii="Times New Roman" w:eastAsia="Times New Roman" w:hAnsi="Times New Roman" w:cs="Times New Roman"/>
                <w:sz w:val="20"/>
                <w:szCs w:val="20"/>
                <w:lang w:val="en-US" w:eastAsia="uk-UA"/>
              </w:rPr>
              <w:tab/>
              <w:t>Goreshnik, E.A., Mazej, Z., Karpyak, V.V., Mys'kiv, M.G. 2008 Acta Chimica Slovenica Open Access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Thioamides from 5-arylfurfural and monosubstituted piperazine derivatives (Wilgerodt-Kindler reaction)</w:t>
            </w:r>
            <w:r w:rsidRPr="009256F0">
              <w:rPr>
                <w:rFonts w:ascii="Times New Roman" w:eastAsia="Times New Roman" w:hAnsi="Times New Roman" w:cs="Times New Roman"/>
                <w:sz w:val="20"/>
                <w:szCs w:val="20"/>
                <w:lang w:val="en-US" w:eastAsia="uk-UA"/>
              </w:rPr>
              <w:tab/>
              <w:t>Fedorovich, I.S., Ganushchak, N.I., Karpyak, V.V., Obushchak, N.D., Lesyuk, A.I. 2007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Utilization of methyl 3-Aryl-2-thiocyanatopropanoates in the synthesis of 2-(4-morpholinyl)- and 2-(piperazinyl)-5-(benzyl)thiazol-4-ones1 Obushak, M.D., Karpyak, V.V., Ostapiuk, Y.V., Matiychuk, V.S. 2007 Phosphorus, Sulfur and Silicon and the Related Elements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Catena-poly[[cyclo-tetra-μ-chlorotetracopper(I)]-bis{μ-3-[(2- morpholino-4-oxo-4,5-dihydro-1,3-thiazol-5-ylidene)methylphenoxy]propene} -2κN,1′η2;1η2,2′κN] Goreshnik, E., Karpyak, V., Mys'kiv, M. 2005Acta Crystallographica Section C: Crystal Structure Communications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of 2-(2-R1)-hydrazino)-5-(R2-benzyl)-2- thiazolines on the basis of meerweins arylation products of allyl isothiocyanate</w:t>
            </w:r>
            <w:r w:rsidRPr="009256F0">
              <w:rPr>
                <w:rFonts w:ascii="Times New Roman" w:eastAsia="Times New Roman" w:hAnsi="Times New Roman" w:cs="Times New Roman"/>
                <w:sz w:val="20"/>
                <w:szCs w:val="20"/>
                <w:lang w:val="en-US" w:eastAsia="uk-UA"/>
              </w:rPr>
              <w:tab/>
              <w:t>Karpyak, V.V., Obushak, M.D., Ganushchak, M.I. 2003 Molecules Open Access</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органічної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Муляк (Лесюк) Олександра Іванівна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7</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Mechanism of Meerwein arylation of furan derivatives Obushak, N.D., Lesyuk, A.I., Gorak, Y.I., Matiichuk, V.S. 2009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Thioamides from 5-arylfurfural and monosubstituted piperazine derivatives (Wilgerodt-Kindler reaction) Fedorovich, I.S., Ganushchak, N.I., Karpyak, V.V., Obushchak, N.D., Lesyuk, A.I. 2007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5-Aryl-2-furaldehydes in the synthesis of 2-substituted 1,3-benzazoles Ganushchak, N.I., Lesyuk, A.I., Fedorovich, I.S., Obushak, N.D., Andrushko, V.N. 2003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transformations of derivatives and analogs of α-cyanocinnamic acid Ganushchak, N.I., Lesyuk, A.I., Fedorovich, I.S., Obushak, N.D., Murarash, M.M. 2000 Russian Journal of Organic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enthalpies of formation of furyl, aryl and naphthyl derivatives of acrylic acid</w:t>
            </w:r>
            <w:r w:rsidRPr="009256F0">
              <w:rPr>
                <w:rFonts w:ascii="Times New Roman" w:eastAsia="Times New Roman" w:hAnsi="Times New Roman" w:cs="Times New Roman"/>
                <w:sz w:val="20"/>
                <w:szCs w:val="20"/>
                <w:lang w:val="en-US" w:eastAsia="uk-UA"/>
              </w:rPr>
              <w:tab/>
              <w:t>Dibrivnyi, V.N., Kos'yanenko, P.G., Lesyuk, A.I., Ganushchak, N.I. 1997 Zhurnal Fizicheskoi Khimii</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Аксіментьєва Олена Ігорівна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80</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Transport and relaxation of charge in organic-inorganic nanocomposites Olenych, I.B., Aksimentyeva, O.I., Tsizh, B.R., Horbenko, Yu.Yu. 2018 Acta Physica Polonica A 133(4), pp. 851-855</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Isoproturon electrochemical oxidation as an electroanalytic and electrosynthetic system theoretical investigation </w:t>
            </w:r>
            <w:r w:rsidRPr="009256F0">
              <w:rPr>
                <w:rFonts w:ascii="Times New Roman" w:eastAsia="Times New Roman" w:hAnsi="Times New Roman" w:cs="Times New Roman"/>
                <w:sz w:val="20"/>
                <w:szCs w:val="20"/>
                <w:lang w:val="en-US" w:eastAsia="uk-UA"/>
              </w:rPr>
              <w:tab/>
              <w:t>Tkach, V.V., Ivanushko, Y.G., Lukanova, S.M., (...), Ojani, R., Yagodynets, P.I. 2017 Analytical and Bioanalytical  Electrochemistry 9(8), pp. 1021-1028</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Flexible humidity sensor based on PEDOT films Olenych, I., Aksimentyeva, O., Horbenko, Y., Tsizh, B. 2017 2nd International Conference on Information and Telecommunication Technologies and Radio Electronics, UkrMiCo 2017 – Proceedings 8095388</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BaZrO3perovskite nanoparticles as emissive material for organic/inorganic hybrid light-emitting diodes</w:t>
            </w:r>
            <w:r w:rsidRPr="009256F0">
              <w:rPr>
                <w:rFonts w:ascii="Times New Roman" w:eastAsia="Times New Roman" w:hAnsi="Times New Roman" w:cs="Times New Roman"/>
                <w:sz w:val="20"/>
                <w:szCs w:val="20"/>
                <w:lang w:val="en-US" w:eastAsia="uk-UA"/>
              </w:rPr>
              <w:tab/>
              <w:t>Ivaniuk, K., Cherpak, V., Stakhira, P., (...), Grazulevicius, J.V., Ågren, H. 2017 Dyes and Pigments 145, pp. 399-403</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Temperature dependence of conductivity in conjugated polymers doped by carbon nanotubes </w:t>
            </w:r>
            <w:r w:rsidRPr="009256F0">
              <w:rPr>
                <w:rFonts w:ascii="Times New Roman" w:eastAsia="Times New Roman" w:hAnsi="Times New Roman" w:cs="Times New Roman"/>
                <w:sz w:val="20"/>
                <w:szCs w:val="20"/>
                <w:lang w:val="en-US" w:eastAsia="uk-UA"/>
              </w:rPr>
              <w:tab/>
              <w:t>Konopelnyk, O.I., Aksimentyeva, O.I., Horbenko, Y.Y. 2017 Journal of Nano- and Electronic Physics 9(5), 05011</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Салдан Іван Володимирович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50</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Electrochemical synthesis and properties of gold nanomaterials Saldan, I., Dobrovetska, O., Sus, L., (...), Kuntyi, O., Reshetnyak, O. 2018 Journal of Solid State Electrochemistry 22(3), pp. 637-656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Decomposition of tert-butyl hydroperoxide in the presence of selected initiators and catalysts Makota, O., Trach, Y., Saldan, I., (...), Narayana Kalevaru, V., Martin, A. 2018 Chemistry and Chemical Technology 12(2), pp. 154-157</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Size and distribution of palladium nanoparticles electrodeposited on graphite </w:t>
            </w:r>
            <w:r w:rsidRPr="009256F0">
              <w:rPr>
                <w:rFonts w:ascii="Times New Roman" w:eastAsia="Times New Roman" w:hAnsi="Times New Roman" w:cs="Times New Roman"/>
                <w:sz w:val="20"/>
                <w:szCs w:val="20"/>
                <w:lang w:val="en-US" w:eastAsia="uk-UA"/>
              </w:rPr>
              <w:tab/>
              <w:t>Saldan, I., Girella, A., Milanese, C., (...), Levchuk, I., Kuntyi, O. 2018 Functional Materials 25(1), pp. 82-87</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Coordination of rare earth element cations on the surface of silica-derived nanoadsorbents Polido Legaria, E., Saldan, I., Svedlindh, P., (...), Kessler, V.G., Seisenbaeva, G.A. 2018 Dalton Transactions 47(4), pp. 1312-1320</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Electrochemical properties of the composites synthesized from polyaniline and modified MWCNT Kovalyshyn, Y., Konovska, M., Milanese, C., (...), Reshetnyak, O., Kuntyi, O. 2017 Chemistry and Chemical Technology 11(3), pp. 261-269</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Ковбуз Мирослава Олексіївна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48</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Alloying on the Corrosion Resistance of Bulk Amorphous Alloys Based on Iron Hertsyk, O.M., Kovbuz, M.O., Boichyshyn, L.M., Pereverzeva, T.G., Reshentyak, O.V. 2017 Materials Science</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53(3), pp. 330-336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Electrical and magnetic properties of multicomponent amorphous metal compositions based on iron </w:t>
            </w:r>
            <w:r w:rsidRPr="009256F0">
              <w:rPr>
                <w:rFonts w:ascii="Times New Roman" w:eastAsia="Times New Roman" w:hAnsi="Times New Roman" w:cs="Times New Roman"/>
                <w:sz w:val="20"/>
                <w:szCs w:val="20"/>
                <w:lang w:val="en-US" w:eastAsia="uk-UA"/>
              </w:rPr>
              <w:tab/>
              <w:t>Hertsyk, O.M., Pereverzeva, T.G., Kovbuz, M.O., (...), Nosenko, V.K., Borysiuk, A.K. 2017 Metallofizika i Noveishie Tekhnologii 39(8), pp. 1023-1033</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Corrosion Resistance of the Fe68.93Mn1Mo4Cr2C7P10B5Si2(Cu, W,Al)0.07 Amorphous Alloy in Media with Different Aggressiveness Hertsyk, O.M., Boichyshyn, L.M., Kovbuz, M.O., Kulyk, Y.O., Nosenko, V.K. 2016 Materials Science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Articles not published yet, but available online Article in Press Corrosion resistance of a Fe55Ni20.8Cr7.04Mo1.61V1.07B6.56C2.67P4.7Si1.07 alloy in aqueous mediums with a different pH  Hertsyk, O.M., Kovbuz, M.O., Boichyshyn, L.M., Pereverzeva, T.G., Nosenko, V.K.  2016 Nanosistemi, Nanomateriali, Nanotehnologii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Electrodes based on amorphous metallic aluminum alloys in the reactions of hydrogen release  </w:t>
            </w:r>
            <w:r w:rsidRPr="009256F0">
              <w:rPr>
                <w:rFonts w:ascii="Times New Roman" w:eastAsia="Times New Roman" w:hAnsi="Times New Roman" w:cs="Times New Roman"/>
                <w:sz w:val="20"/>
                <w:szCs w:val="20"/>
                <w:lang w:val="en-US" w:eastAsia="uk-UA"/>
              </w:rPr>
              <w:tab/>
              <w:t xml:space="preserve">Boichyshyn, L.M., Hertsyk, O.M., Kovbuz, M.O., Kotur, B.Y., Nosenko, V.K.  2016 Materials Science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Бойчишин Лідія Михайлівна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43</w:t>
            </w:r>
          </w:p>
        </w:tc>
        <w:tc>
          <w:tcPr>
            <w:tcW w:w="4962"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Hydrogen evolution reaction on the oxidized surfaces of the Fe-based amorphous alloys Danyliak, M.-O.M., Boichyshyn, L.M., Pandiak, N.L. 2018 Acta Physica Polonica A 133(4), pp. 1103-1107"</w:t>
            </w:r>
          </w:p>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Corrosion resistance of the Fe68.93Mn1Mo4Cr2C7P10B5Si2(Cu, W, Al)0.07amorphous alloy in media with different aggressiveness Hertsyk, O.M., Boichyshyn, L.M., Kovbuz, M.O., Kulyk, Y.O., Nosenko, V.K. 2016 Materials Science 51(5), pp. 719-726</w:t>
            </w:r>
          </w:p>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Alloying on the Corrosion Resistance of Bulk Amorphous Alloys Based on Iron Hertsyk, O.M., Kovbuz, M.O., Boichyshyn, L.M., Pereverzeva, T.G., Reshentyak, O.V. 2017 Materials Science53(3), pp. 330-336</w:t>
            </w:r>
          </w:p>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Surface structure and catalytic activity of amorphous metallic alloys Fe-Nb-B-RE (RE = Y, Gd, Tb, Dy) in alkaline solution Boichyshyn, L., Danyliak, M.-O., Kotur, B. 2017 Adsorption Science and Technology 35(7-8), pp. 623-629</w:t>
            </w:r>
          </w:p>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Electrical and magnetic properties of multicomponent amorphous metal compositions based on iron </w:t>
            </w:r>
            <w:r w:rsidRPr="009256F0">
              <w:rPr>
                <w:rFonts w:ascii="Times New Roman" w:eastAsia="Times New Roman" w:hAnsi="Times New Roman" w:cs="Times New Roman"/>
                <w:sz w:val="20"/>
                <w:szCs w:val="20"/>
                <w:lang w:val="en-US" w:eastAsia="uk-UA"/>
              </w:rPr>
              <w:tab/>
              <w:t>Hertsyk, O.M., Pereverzeva, T.G., Kovbuz, M.O., (...), Nosenko, V.K., Borysiuk, A.K. 2017 Metallofizika i Noveishie Tekhnologii 39(8), pp. 1023-1033</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Герцик Оксана Миронівна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40</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Alloying on the Corrosion Resistance of Bulk Amorphous Alloys Based on Iron Hertsyk, O.M., Kovbuz, M.O., Boichyshyn, L.M., Pereverzeva, T.G., Reshentyak, O.V. 2017 Materials Science 53(3), pp. 330-336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Electrical and magnetic properties of multicomponent amorphous metal compositions based on iron</w:t>
            </w:r>
            <w:r w:rsidRPr="009256F0">
              <w:rPr>
                <w:rFonts w:ascii="Times New Roman" w:eastAsia="Times New Roman" w:hAnsi="Times New Roman" w:cs="Times New Roman"/>
                <w:sz w:val="20"/>
                <w:szCs w:val="20"/>
                <w:lang w:val="en-US" w:eastAsia="uk-UA"/>
              </w:rPr>
              <w:tab/>
              <w:t>Hertsyk, O.M., Pereverzeva, T.G., Kovbuz, M.O., (...), Nosenko, V.K., Borysiuk, A.K. 2017 Metallofizika i Noveishie Tekhnologii 39(8), pp. 1023-1033</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Corrosion Resistance of the Fe68.93Mn1Mo4Cr2C7P10B5Si2(Cu, W,Al)0.07 Amorphous Alloy in Media with Different Aggressiveness Hertsyk, O.M., Boichyshyn, L.M., Kovbuz, M.O., Kulyk, Y.O., Nosenko, V.K. 2016 Materials Science</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Electrodes based on amorphous metallic aluminum alloys in the reactions of hydrogen release</w:t>
            </w:r>
            <w:r w:rsidRPr="009256F0">
              <w:rPr>
                <w:rFonts w:ascii="Times New Roman" w:eastAsia="Times New Roman" w:hAnsi="Times New Roman" w:cs="Times New Roman"/>
                <w:sz w:val="20"/>
                <w:szCs w:val="20"/>
                <w:lang w:val="en-US" w:eastAsia="uk-UA"/>
              </w:rPr>
              <w:tab/>
              <w:t>Boichyshyn, L.M., Hertsyk, O.M., Kovbuz, M.O., Kotur, B.Y., Nosenko, V.K. 2016 Materials Science</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alternating magnetic field on formation of surface protective layers on Fe-Si-B-electrodes in aggressive aqueous solutions</w:t>
            </w:r>
            <w:r w:rsidRPr="009256F0">
              <w:rPr>
                <w:rFonts w:ascii="Times New Roman" w:eastAsia="Times New Roman" w:hAnsi="Times New Roman" w:cs="Times New Roman"/>
                <w:sz w:val="20"/>
                <w:szCs w:val="20"/>
                <w:lang w:val="en-US" w:eastAsia="uk-UA"/>
              </w:rPr>
              <w:tab/>
              <w:t>Hertsyk, O.M., Pereverzeva, T.G., Kovbuz, M.O., (...), Nosenko, V.K., Rudenko, O.Yu. 2016 Metallofizika i Noveishie Tekhnologii</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Решетняк Олександр Володимирович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39</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Phase Equilibria and Thermodynamics of Selected Compounds in the Ag–Fe–Sn–S System Moroz, M., Tesfaye, F., Demchenko, P., (...), Reshetnyak, O., Hupa, L. 2018 Journal of Electronic Materials pp. 1-10</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Electrochemical synthesis and properties of gold nanomaterials Saldan, I., Dobrovetska, O., Sus, L., (...), Kuntyi, O., Reshetnyak, O. 2018 Journal of Solid State Electrochemistry 22(3), pp. 637-656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the thermodynamic properties of the Ag2CdSn3S8and Ag2CdSnS4phases in the Ag–Cd–Sn–S system by the solid-state electrochemical cell method</w:t>
            </w:r>
            <w:r w:rsidRPr="009256F0">
              <w:rPr>
                <w:rFonts w:ascii="Times New Roman" w:eastAsia="Times New Roman" w:hAnsi="Times New Roman" w:cs="Times New Roman"/>
                <w:sz w:val="20"/>
                <w:szCs w:val="20"/>
                <w:lang w:val="en-US" w:eastAsia="uk-UA"/>
              </w:rPr>
              <w:tab/>
              <w:t>Moroz, M., Tesfaye, F., Demchenko, P., (...), Reshetnyak, O., Hupa, L. 2018 Journal of Chemical Thermodynamics 118, pp. 255-262</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Thermodynamic Properties of Superionic Phase Ag4HgSe2I2Determined by the EMF Method Moroz, M., Tesfaye, F., Prokhorenko, M., Prokhorenko, S., Reshetnyak, O. 2018 Journal of Phase Equilibria and Diffusion 39(1), pp. 11-16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Thermodynamic Properties of AgIn2Te3I and AgIn2Te3Br, Determined by EMF Method Moroz, M.V., Prokhorenko, M.V., Prokhorenko, S.V., Yatskov, M.V., Reshetnyak, O.V. 2018 Russian Journal of Physical Chemistry A 92(1), pp. 19-23</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Марчук Ірина Євгенівна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21</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Chemical synthesis and application of palladium nanoparticles Saldan, I., Semenyuk, Y., Marchuk, I., Reshetnyak, O. 2015 </w:t>
            </w:r>
            <w:r w:rsidRPr="009256F0">
              <w:rPr>
                <w:rFonts w:ascii="Times New Roman" w:eastAsia="Times New Roman" w:hAnsi="Times New Roman" w:cs="Times New Roman"/>
                <w:sz w:val="20"/>
                <w:szCs w:val="20"/>
                <w:lang w:val="en-US" w:eastAsia="uk-UA"/>
              </w:rPr>
              <w:tab/>
              <w:t xml:space="preserve">Journal of Materials Science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EXAFS and XRD investigation of crystal structure in Cr doped YMn2 deuterides Klepka, M.T., Wolska, A., Lawniczak-Jablonska, K., (...), Paul-Boncour, V., Marchuk, I. 2011 Radiation Physics and Chemistry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Structural, electronic and magnetic properties of YFeMnH5  </w:t>
            </w:r>
            <w:r w:rsidRPr="009256F0">
              <w:rPr>
                <w:rFonts w:ascii="Times New Roman" w:eastAsia="Times New Roman" w:hAnsi="Times New Roman" w:cs="Times New Roman"/>
                <w:sz w:val="20"/>
                <w:szCs w:val="20"/>
                <w:lang w:val="en-US" w:eastAsia="uk-UA"/>
              </w:rPr>
              <w:tab/>
              <w:t xml:space="preserve">Drozd, V., Kuo, H.T., Bagkar, N., (...), Yang, H.D., Chen, J.M. 2011 International Journal of Hydrogen Energy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Surface modification of silver microparticles with 4-thioaniline Koval'chuk, E.P., Ogenko, V.M., Reshetnyak, O.V., (...), Davydenko, N., Marchuk, I.E. 2010 Electrochimica Acta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Reaction of metals with benzenediazonium tetrafluoroborate in aprotic solvents </w:t>
            </w:r>
            <w:r w:rsidRPr="009256F0">
              <w:rPr>
                <w:rFonts w:ascii="Times New Roman" w:eastAsia="Times New Roman" w:hAnsi="Times New Roman" w:cs="Times New Roman"/>
                <w:sz w:val="20"/>
                <w:szCs w:val="20"/>
                <w:lang w:val="en-US" w:eastAsia="uk-UA"/>
              </w:rPr>
              <w:tab/>
              <w:t>Koval'chuk, E.P., Reshetnyak, O.V., Pereviznyk, O.B., (...), Smetanets'kyj, V.Y., Bazejowski, J. 2010 Central European Journal of Chemistry</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Дутка Володимир Степанович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19</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Solvent Effect on the Rate of Thermal Decomposition of Diacyl Diperoxides Dutka, V.S., Midyana, G.G., Pal’chikova, E.Y., Dutka, Y.V. 2018 Russian Journal of General Chemistry 88(4), pp. 632-640</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Solvents on the Rate of Thermal Decomposition of Peroxydecanoic Acid Dutka, V.S., Midyana, G.G., Dutka, Y.V., Pal’chikova, E.Y. 2018 Russian Journal of General Chemistry 88(2), pp. 188-194</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Synthesis and physico-chemical properties of composites based on nanostructured zinc oxide and polyaniline</w:t>
            </w:r>
            <w:r w:rsidRPr="009256F0">
              <w:rPr>
                <w:rFonts w:ascii="Times New Roman" w:eastAsia="Times New Roman" w:hAnsi="Times New Roman" w:cs="Times New Roman"/>
                <w:sz w:val="20"/>
                <w:szCs w:val="20"/>
                <w:lang w:val="en-US" w:eastAsia="uk-UA"/>
              </w:rPr>
              <w:tab/>
              <w:t>Matsyuk, N.V., Dutka, V.S., Aksimentyeva, O.I., Demchenko, P.Y. 2017 Molecular Crystals and Liquid Crystals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Solvent effects on the rate of thermolysis of lauroyl peroxide</w:t>
            </w:r>
            <w:r w:rsidRPr="009256F0">
              <w:rPr>
                <w:rFonts w:ascii="Times New Roman" w:eastAsia="Times New Roman" w:hAnsi="Times New Roman" w:cs="Times New Roman"/>
                <w:sz w:val="20"/>
                <w:szCs w:val="20"/>
                <w:lang w:val="en-US" w:eastAsia="uk-UA"/>
              </w:rPr>
              <w:tab/>
              <w:t>Dutka, V.S., Midyana, G.G., Dutka, Y.V., Pal'Chikova, E.Y. 2015 Russian Journal of General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Effect of solvents on the rate of epoxidation of α-pinene and Δ3-carene with peroxydecanoic acid</w:t>
            </w:r>
            <w:r w:rsidRPr="009256F0">
              <w:rPr>
                <w:rFonts w:ascii="Times New Roman" w:eastAsia="Times New Roman" w:hAnsi="Times New Roman" w:cs="Times New Roman"/>
                <w:sz w:val="20"/>
                <w:szCs w:val="20"/>
                <w:lang w:val="en-US" w:eastAsia="uk-UA"/>
              </w:rPr>
              <w:tab/>
              <w:t>Dutka, V.S., Makitra, R.G., Dutka, Y.V., Pal'Chikova, E.Y., Matsyuk, N.V.2014 Russian Journal of General Chemistry</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Солтис Михайло Миколайович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18</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Molecular interactions of sodium laureth sulfate with N-alkyl-1,3- propanediamine in aqueous solutions, based on potentiometric and photometric data</w:t>
            </w:r>
            <w:r w:rsidRPr="009256F0">
              <w:rPr>
                <w:rFonts w:ascii="Times New Roman" w:eastAsia="Times New Roman" w:hAnsi="Times New Roman" w:cs="Times New Roman"/>
                <w:sz w:val="20"/>
                <w:szCs w:val="20"/>
                <w:lang w:val="en-US" w:eastAsia="uk-UA"/>
              </w:rPr>
              <w:tab/>
              <w:t>Yaremko, Z.M., Fedushinskaya, L.B., Burka, O.A., Soltys, M.N. 2014 Russian Journal of Physical Chemistry A</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Concentration factor and rheology of aqueous titanium dioxide dispersions Zakordonskiy, V.P., Soltys, M.N. 2014 Colloid Journal</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Hydrophobic interactions between polymethacrylic acid and sodium laureth sulfate in aqueous solutions</w:t>
            </w:r>
            <w:r w:rsidRPr="009256F0">
              <w:rPr>
                <w:rFonts w:ascii="Times New Roman" w:eastAsia="Times New Roman" w:hAnsi="Times New Roman" w:cs="Times New Roman"/>
                <w:sz w:val="20"/>
                <w:szCs w:val="20"/>
                <w:lang w:val="en-US" w:eastAsia="uk-UA"/>
              </w:rPr>
              <w:tab/>
              <w:t>Yaremko, Z.M., Fedushinskaya, L.B., Burka, O.A., Soltys, M.N. 2014 Russian Journal of Physical Chemistry A</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 of poly(methacrylic acid) on electrosurface properties of titanium dioxide in aqueous suspensions</w:t>
            </w:r>
            <w:r w:rsidRPr="009256F0">
              <w:rPr>
                <w:rFonts w:ascii="Times New Roman" w:eastAsia="Times New Roman" w:hAnsi="Times New Roman" w:cs="Times New Roman"/>
                <w:sz w:val="20"/>
                <w:szCs w:val="20"/>
                <w:lang w:val="en-US" w:eastAsia="uk-UA"/>
              </w:rPr>
              <w:tab/>
              <w:t>Petryshyn, R.S., Yaremko, Z.M., Soltys, M.N. 2013 Colloid Journal</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Intermolecular interactions of polymethacrylic acid with nonylphenoxypoly(ethoxy)ethanol in water solutions</w:t>
            </w:r>
            <w:r w:rsidRPr="009256F0">
              <w:rPr>
                <w:rFonts w:ascii="Times New Roman" w:eastAsia="Times New Roman" w:hAnsi="Times New Roman" w:cs="Times New Roman"/>
                <w:sz w:val="20"/>
                <w:szCs w:val="20"/>
                <w:lang w:val="en-US" w:eastAsia="uk-UA"/>
              </w:rPr>
              <w:tab/>
              <w:t>Yaremko, Z.M., Burka, O.A., Fedushinskaya, L.B., Soltys, M.N. 2012 Russian Journal of General Chemistry</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Горбенко Юлія Юріївна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15</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Transport and relaxation of charge in organic-inorganic nanocomposites</w:t>
            </w:r>
            <w:r w:rsidRPr="009256F0">
              <w:rPr>
                <w:rFonts w:ascii="Times New Roman" w:eastAsia="Times New Roman" w:hAnsi="Times New Roman" w:cs="Times New Roman"/>
                <w:sz w:val="20"/>
                <w:szCs w:val="20"/>
                <w:lang w:val="en-US" w:eastAsia="uk-UA"/>
              </w:rPr>
              <w:tab/>
              <w:t>Olenych, I.B., Aksimentyeva, O.I., Tsizh, B.R., Horbenko, Yu.Yu. 2018 Acta Physica Polonica A 133(4), pp. 851-855</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Liquid crystals as an active medium of enzymes optical sensors Vistak, M., Dmytrah, V., Fafula, R., (...), Barylo, G., Horbenko, Y. 2017 Proceedings of the 2017 IEEE 7th International Conference on Nanomaterials: Applications and Properties, NAP 2017, 8190326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Flexible humidity sensor based on PEDOT films</w:t>
            </w:r>
            <w:r w:rsidRPr="009256F0">
              <w:rPr>
                <w:rFonts w:ascii="Times New Roman" w:eastAsia="Times New Roman" w:hAnsi="Times New Roman" w:cs="Times New Roman"/>
                <w:sz w:val="20"/>
                <w:szCs w:val="20"/>
                <w:lang w:val="en-US" w:eastAsia="uk-UA"/>
              </w:rPr>
              <w:tab/>
              <w:t>Olenych, I., Aksimentyeva, O., Horbenko, Y., Tsizh, B. 2nd International Conference on Information and Telecommunication Technologies and Radio Electronics, UkrMiCo 2017 - Proceedings</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Optical triglycerides biosensor on the base of cholesteric liquid crystals Vistak, M., Dmytrah, V., Mykytyuk, Z., (...), Prysiazhniuk, V., Horbenko, Y. 2nd International Conference on Advanced Information and Communication Technologies, AICT 2017 – Proceedings 8020058, pp. 31-34</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Temperature dependence of conductivity in conjugated polymers doped by carbon nanotubes Konopelnyk, O.I., Aksimentyeva, O.I., Horbenko, Y.Y. Journal of Nano- and Electronic Physics 9(5),05011</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Переверзєва Тетяна Георгіївна</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10</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Influence of Alloying on the Corrosion Resistance of Bulk Amorphous Alloys Based on Iron Hertsyk, O.M., Kovbuz, M.O., Boichyshyn, L.M., Pereverzeva, T.G., Reshentyak, O.V. 2017 Materials Science 53(3), pp. 330-336</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Electrical and magnetic properties of multicomponent amorphous metal compositions based on iron </w:t>
            </w:r>
            <w:r w:rsidRPr="009256F0">
              <w:rPr>
                <w:rFonts w:ascii="Times New Roman" w:eastAsia="Times New Roman" w:hAnsi="Times New Roman" w:cs="Times New Roman"/>
                <w:sz w:val="20"/>
                <w:szCs w:val="20"/>
                <w:lang w:val="en-US" w:eastAsia="uk-UA"/>
              </w:rPr>
              <w:tab/>
              <w:t>Hertsyk, O.M., Pereverzeva, T.G., Kovbuz, M.O., (...), Nosenko, V.K., Borysiuk, A.K. 2017 Metallofizika i Noveishie Tekhnologii 39(8), pp. 1023-1033</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Corrosion resistance of a Fe55Ni20.8Cr7.04Mo1.61V1.07B6.56C2.67P4.7Si1.07 alloy in aqueous mediums with a different pH Hertsyk, O.M., Kovbuz, M.O., Boichyshyn, L.M., Pereverzeva, T.G., Nosenko, V.K.  2016 Nanosistemi, Nanomateriali, Nanotehnologii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alternating magnetic field on formation of surface protective layers on Fe-Si-B-electrodes in aggressive aqueous solutions  Hertsyk, O.M., Pereverzeva, T.G., Kovbuz, M.O., (...), Nosenko, V.K., Rudenko, O.Yu.  </w:t>
            </w:r>
            <w:r w:rsidRPr="009256F0">
              <w:rPr>
                <w:rFonts w:ascii="Times New Roman" w:eastAsia="Times New Roman" w:hAnsi="Times New Roman" w:cs="Times New Roman"/>
                <w:sz w:val="20"/>
                <w:szCs w:val="20"/>
                <w:lang w:val="en-US" w:eastAsia="uk-UA"/>
              </w:rPr>
              <w:tab/>
              <w:t xml:space="preserve">2016 Metallofizika i Noveishie Tekhnologii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Influence of Heat Treatment and Variable Magnetic Fields on the Chemical Resistance of Amorphous Alloys Based on Iron  </w:t>
            </w:r>
            <w:r w:rsidRPr="009256F0">
              <w:rPr>
                <w:rFonts w:ascii="Times New Roman" w:eastAsia="Times New Roman" w:hAnsi="Times New Roman" w:cs="Times New Roman"/>
                <w:sz w:val="20"/>
                <w:szCs w:val="20"/>
                <w:lang w:val="en-US" w:eastAsia="uk-UA"/>
              </w:rPr>
              <w:tab/>
              <w:t xml:space="preserve">Hertsyk, Î.Ì., Kovbuz, Ì.Î., Pereverzeva, T.H., Borysyuk, À.K., Boichyshyn, L.M. 2014 Materials Science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Остапович Богдан Богданович</w:t>
            </w:r>
          </w:p>
        </w:tc>
        <w:tc>
          <w:tcPr>
            <w:tcW w:w="1134"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9</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Kinetic features of the synthesis of conducting composites polyanilines-V2O5·nH2O xerogel</w:t>
            </w:r>
            <w:r w:rsidRPr="009256F0">
              <w:rPr>
                <w:rFonts w:ascii="Times New Roman" w:eastAsia="Times New Roman" w:hAnsi="Times New Roman" w:cs="Times New Roman"/>
                <w:sz w:val="20"/>
                <w:szCs w:val="20"/>
                <w:lang w:val="en-US" w:eastAsia="uk-UA"/>
              </w:rPr>
              <w:tab/>
              <w:t>Ostapovich, B.B., Buzhanskaya, M.V., Turik, Z.L., Koval'chuk, E.P. 2005 Russian Journal of General Chemistry</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Electrochemical power sources with hybrid cathodes based on polyanilines and V2O5 · nH2O xerogel</w:t>
            </w:r>
            <w:r w:rsidRPr="009256F0">
              <w:rPr>
                <w:rFonts w:ascii="Times New Roman" w:eastAsia="Times New Roman" w:hAnsi="Times New Roman" w:cs="Times New Roman"/>
                <w:sz w:val="20"/>
                <w:szCs w:val="20"/>
                <w:lang w:val="en-US" w:eastAsia="uk-UA"/>
              </w:rPr>
              <w:tab/>
              <w:t>Ostapovich, B.B., Buzhanskaya, N.V., Turik, Z.L., Koval'chuk, E.P. 2005 Ukrainskij Khimicheskij Zhurnal</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Electrochemical polymerization of methyl acrylate on a copper anode Koval'chuk, E.P., Ostapovich, B.B., Seledets, M.V. 2002 Ukrainskij Khimicheskij Zhurnal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Adsorption interaction of oligomeric sebacic acid peroxide with aerosil surface and its thermolysis in different solvents</w:t>
            </w:r>
            <w:r w:rsidRPr="009256F0">
              <w:rPr>
                <w:rFonts w:ascii="Times New Roman" w:eastAsia="Times New Roman" w:hAnsi="Times New Roman" w:cs="Times New Roman"/>
                <w:sz w:val="20"/>
                <w:szCs w:val="20"/>
                <w:lang w:val="en-US" w:eastAsia="uk-UA"/>
              </w:rPr>
              <w:tab/>
              <w:t>Ostapovich, B.B., Markovskaya, R.F. 2001 Kolloidnyj Zhurnal</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Special features of polystyrene ionite matrices</w:t>
            </w:r>
            <w:r w:rsidRPr="009256F0">
              <w:rPr>
                <w:rFonts w:ascii="Times New Roman" w:eastAsia="Times New Roman" w:hAnsi="Times New Roman" w:cs="Times New Roman"/>
                <w:sz w:val="20"/>
                <w:szCs w:val="20"/>
                <w:lang w:val="en-US" w:eastAsia="uk-UA"/>
              </w:rPr>
              <w:tab/>
              <w:t>Ostapovich, B.B., Markovskaya, R.P. 2001 Ukrainskij Khimicheskij Zhurnal</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056214" w:rsidRPr="0080250A" w:rsidTr="00C16139">
        <w:tc>
          <w:tcPr>
            <w:tcW w:w="1843" w:type="dxa"/>
          </w:tcPr>
          <w:p w:rsidR="00056214" w:rsidRPr="00D637E1" w:rsidRDefault="00056214">
            <w:pPr>
              <w:rPr>
                <w:b/>
              </w:rPr>
            </w:pPr>
            <w:r w:rsidRPr="00D637E1">
              <w:rPr>
                <w:rFonts w:ascii="Times New Roman" w:eastAsia="Calibri" w:hAnsi="Times New Roman" w:cs="Times New Roman"/>
                <w:b/>
                <w:sz w:val="20"/>
                <w:szCs w:val="20"/>
              </w:rPr>
              <w:t>Хімічний факультет</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фізичної та колоїдної хімії</w:t>
            </w:r>
          </w:p>
        </w:tc>
        <w:tc>
          <w:tcPr>
            <w:tcW w:w="1701" w:type="dxa"/>
          </w:tcPr>
          <w:p w:rsidR="00056214" w:rsidRPr="002233D3" w:rsidRDefault="00056214"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Ковальський Ярослав Петрович</w:t>
            </w:r>
          </w:p>
        </w:tc>
        <w:tc>
          <w:tcPr>
            <w:tcW w:w="1134" w:type="dxa"/>
          </w:tcPr>
          <w:p w:rsidR="00056214" w:rsidRPr="009256F0" w:rsidRDefault="00056214" w:rsidP="0080250A">
            <w:pPr>
              <w:spacing w:after="0"/>
              <w:jc w:val="both"/>
              <w:rPr>
                <w:rFonts w:ascii="Times New Roman" w:eastAsia="Calibri" w:hAnsi="Times New Roman" w:cs="Times New Roman"/>
                <w:sz w:val="20"/>
                <w:szCs w:val="20"/>
                <w:lang w:val="en-US"/>
              </w:rPr>
            </w:pPr>
            <w:r w:rsidRPr="002233D3">
              <w:rPr>
                <w:rFonts w:ascii="Times New Roman" w:eastAsia="Calibri" w:hAnsi="Times New Roman" w:cs="Times New Roman"/>
                <w:sz w:val="20"/>
                <w:szCs w:val="20"/>
              </w:rPr>
              <w:t>7</w:t>
            </w:r>
          </w:p>
        </w:tc>
        <w:tc>
          <w:tcPr>
            <w:tcW w:w="4962" w:type="dxa"/>
          </w:tcPr>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Quantum-chemical study of the mechanism of disproportionation of 2,5-diethyl-3,4-dihydro-2H-pyran-2-carbaldehyde in the Cannizzaro reaction Kovalskyi, Ya.P., Marshalok, O.I., Vytrykush, N.M., Marshalok, G.A.  2014 Chemistry of Heterocyclic Compounds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Quantum-chemical analysis of α-alkylacroleins structure Kovalskyi, Y., Dutka, V., Marshalok, G., Vytrykush, N., Yatchyshyn, Y. 2013 Chemistry and Chemical Technology 7(1), pp. 1-4</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Effect of the reactants molar ratio on the kinetics of cycloaddition of 2,3-dimethylbuta-1,3-diene to allyl methacrylate  </w:t>
            </w:r>
            <w:r w:rsidRPr="009256F0">
              <w:rPr>
                <w:rFonts w:ascii="Times New Roman" w:eastAsia="Times New Roman" w:hAnsi="Times New Roman" w:cs="Times New Roman"/>
                <w:sz w:val="20"/>
                <w:szCs w:val="20"/>
                <w:lang w:val="en-US" w:eastAsia="uk-UA"/>
              </w:rPr>
              <w:tab/>
              <w:t xml:space="preserve">Polevaya, I.S., Makitra, G.G., Marshalok, G.A., Kovalskyi, Ya.P.  2012 Russian Journal of General Chemistry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X-ray diffraction and quantum-chemical analysis of a single crystal of 2,5-dimethyl-3,4-dihydro-2h-pyran-2-carboxylic acid  Kovalskyi, Y.P., Kinzhybalo, V.V., Karpiak, N.M., Marshalok, G.O.  2011 Chemistry of Heterocyclic Compounds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Single-crystal X-ray and quantum-chemical analysis of 2,5-dimethy1-3,4- dihydro-2H-pyran-2-carboxylic acid Kovalskyi, Y.P., Kinzhybalo, V.V., Karpiak, N.M., Marshalok, G.O.  2010 Khimiya Geterotsiklicheskikh Soedinenii  </w:t>
            </w:r>
          </w:p>
          <w:p w:rsidR="00056214" w:rsidRPr="009256F0" w:rsidRDefault="00056214"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 xml:space="preserve">Synthesis and biological activity of á-alkylacrolein dimers and their derivatives  </w:t>
            </w:r>
            <w:r w:rsidRPr="009256F0">
              <w:rPr>
                <w:rFonts w:ascii="Times New Roman" w:eastAsia="Times New Roman" w:hAnsi="Times New Roman" w:cs="Times New Roman"/>
                <w:sz w:val="20"/>
                <w:szCs w:val="20"/>
                <w:lang w:val="en-US" w:eastAsia="uk-UA"/>
              </w:rPr>
              <w:tab/>
              <w:t xml:space="preserve">Karpiak, N.M., Marshalok, H.A., Fedevich, M.D., Avdosieva, I.K., Kovalskyi, Y.P.  2008 Khimiya Geterotsiklicheskikh Soedinenii  </w:t>
            </w:r>
          </w:p>
        </w:tc>
        <w:tc>
          <w:tcPr>
            <w:tcW w:w="1246" w:type="dxa"/>
          </w:tcPr>
          <w:p w:rsidR="00056214" w:rsidRPr="009256F0"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2233D3" w:rsidRDefault="00056214"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безпеки життєдіяльності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Яремко Зеновій Михайлович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57</w:t>
            </w:r>
          </w:p>
        </w:tc>
        <w:tc>
          <w:tcPr>
            <w:tcW w:w="4962" w:type="dxa"/>
          </w:tcPr>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Molecular interactions of sodium laureth sulfate with N-alkyl-1,3- propanediamine in aqueous solutions, based on potentiometric and photometric data</w:t>
            </w:r>
            <w:r w:rsidRPr="009256F0">
              <w:rPr>
                <w:rFonts w:ascii="Times New Roman" w:eastAsia="Times New Roman" w:hAnsi="Times New Roman" w:cs="Times New Roman"/>
                <w:sz w:val="20"/>
                <w:szCs w:val="20"/>
                <w:lang w:val="en-US" w:eastAsia="uk-UA"/>
              </w:rPr>
              <w:tab/>
              <w:t>Yaremko, Z.M., Fedushinskaya, L.B., Burka, O.A., Soltys, M.N.</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Russian Journal of Physical Chemistry A</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Hydrophobic interactions between polymethacrylic acid and sodium laureth sulfate in aqueous solutions</w:t>
            </w:r>
            <w:r w:rsidRPr="009256F0">
              <w:rPr>
                <w:rFonts w:ascii="Times New Roman" w:eastAsia="Times New Roman" w:hAnsi="Times New Roman" w:cs="Times New Roman"/>
                <w:sz w:val="20"/>
                <w:szCs w:val="20"/>
                <w:lang w:val="en-US" w:eastAsia="uk-UA"/>
              </w:rPr>
              <w:tab/>
              <w:t>Yaremko, Z.M., Fedushinskaya, L.B., Burka, O.A., Soltys, M.N.</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Russian Journal of Physical Chemistry A</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Adsorption of benzethonium chloride from aqueous solutions on dispersed adsorbents</w:t>
            </w:r>
            <w:r w:rsidRPr="009256F0">
              <w:rPr>
                <w:rFonts w:ascii="Times New Roman" w:eastAsia="Times New Roman" w:hAnsi="Times New Roman" w:cs="Times New Roman"/>
                <w:sz w:val="20"/>
                <w:szCs w:val="20"/>
                <w:lang w:val="en-US" w:eastAsia="uk-UA"/>
              </w:rPr>
              <w:tab/>
              <w:t>Yaremko, Z.M., Petryshyn, R.S.</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Colloid Journal</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effect of poly(methacrylic acid) on electrosurface properties of titanium dioxide in aqueous suspensions</w:t>
            </w:r>
            <w:r w:rsidRPr="009256F0">
              <w:rPr>
                <w:rFonts w:ascii="Times New Roman" w:eastAsia="Times New Roman" w:hAnsi="Times New Roman" w:cs="Times New Roman"/>
                <w:sz w:val="20"/>
                <w:szCs w:val="20"/>
                <w:lang w:val="en-US" w:eastAsia="uk-UA"/>
              </w:rPr>
              <w:tab/>
              <w:t>Petryshyn, R.S., Yaremko, Z.M., Soltys, M.N.</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Colloid Journal</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Intermolecular interactions of polymethacrylic acid with nonylphenoxypoly(ethoxy)ethanol in water solutions</w:t>
            </w:r>
            <w:r w:rsidRPr="009256F0">
              <w:rPr>
                <w:rFonts w:ascii="Times New Roman" w:eastAsia="Times New Roman" w:hAnsi="Times New Roman" w:cs="Times New Roman"/>
                <w:sz w:val="20"/>
                <w:szCs w:val="20"/>
                <w:lang w:val="en-US" w:eastAsia="uk-UA"/>
              </w:rPr>
              <w:tab/>
              <w:t>Yaremko, Z.M., Burka, O.A., Fe</w:t>
            </w:r>
            <w:r w:rsidR="00ED1A7A" w:rsidRPr="009256F0">
              <w:rPr>
                <w:rFonts w:ascii="Times New Roman" w:eastAsia="Times New Roman" w:hAnsi="Times New Roman" w:cs="Times New Roman"/>
                <w:sz w:val="20"/>
                <w:szCs w:val="20"/>
                <w:lang w:val="en-US" w:eastAsia="uk-UA"/>
              </w:rPr>
              <w:t xml:space="preserve">dushinskaya, L.B., Soltys, M.N. </w:t>
            </w:r>
            <w:r w:rsidRPr="009256F0">
              <w:rPr>
                <w:rFonts w:ascii="Times New Roman" w:eastAsia="Times New Roman" w:hAnsi="Times New Roman" w:cs="Times New Roman"/>
                <w:sz w:val="20"/>
                <w:szCs w:val="20"/>
                <w:lang w:val="en-US" w:eastAsia="uk-UA"/>
              </w:rPr>
              <w:t>2012</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Russian Journal of General Chemistry</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безпеки життєдіяльності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Галаджун Ярослав Володимирович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24</w:t>
            </w:r>
          </w:p>
        </w:tc>
        <w:tc>
          <w:tcPr>
            <w:tcW w:w="4962" w:type="dxa"/>
          </w:tcPr>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Gallium-Indium Ordering in the Complex [</w:t>
            </w:r>
            <w:r w:rsidR="00ED1A7A" w:rsidRPr="009256F0">
              <w:rPr>
                <w:rFonts w:ascii="Times New Roman" w:eastAsia="Times New Roman" w:hAnsi="Times New Roman" w:cs="Times New Roman"/>
                <w:sz w:val="20"/>
                <w:szCs w:val="20"/>
                <w:lang w:val="en-US" w:eastAsia="uk-UA"/>
              </w:rPr>
              <w:t xml:space="preserve">Ni2Ga3In] Network of GdNi2Ga3In </w:t>
            </w:r>
            <w:r w:rsidRPr="009256F0">
              <w:rPr>
                <w:rFonts w:ascii="Times New Roman" w:eastAsia="Times New Roman" w:hAnsi="Times New Roman" w:cs="Times New Roman"/>
                <w:sz w:val="20"/>
                <w:szCs w:val="20"/>
                <w:lang w:val="en-US" w:eastAsia="uk-UA"/>
              </w:rPr>
              <w:t>Galadzhun, Y.V., Horiacha, M.M., Nychyporuk, G.P., (...), Pöttgen, R., Zaremba, V.I.</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Zeitschrift fur Anorganische und Allgemeine Chemie</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crystal structure of Sc&lt;inf&gt;5&lt;/inf&gt;Co&lt;inf&gt;2&lt;/inf&gt;In&lt;in</w:t>
            </w:r>
            <w:r w:rsidR="00ED1A7A" w:rsidRPr="009256F0">
              <w:rPr>
                <w:rFonts w:ascii="Times New Roman" w:eastAsia="Times New Roman" w:hAnsi="Times New Roman" w:cs="Times New Roman"/>
                <w:sz w:val="20"/>
                <w:szCs w:val="20"/>
                <w:lang w:val="en-US" w:eastAsia="uk-UA"/>
              </w:rPr>
              <w:t xml:space="preserve">f&gt;4&lt;/inf&gt; </w:t>
            </w:r>
            <w:r w:rsidRPr="009256F0">
              <w:rPr>
                <w:rFonts w:ascii="Times New Roman" w:eastAsia="Times New Roman" w:hAnsi="Times New Roman" w:cs="Times New Roman"/>
                <w:sz w:val="20"/>
                <w:szCs w:val="20"/>
                <w:lang w:val="en-US" w:eastAsia="uk-UA"/>
              </w:rPr>
              <w:t>Tyvanchuk, Y., Gulay, N., Bigun, I., Galadzhun, Y., Kalychak, Y.</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2015</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Zeitschrift fur Naturforschung - Section B Journal of Chemical Sciences</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Co4 clusters in the high</w:t>
            </w:r>
            <w:r w:rsidR="00ED1A7A" w:rsidRPr="009256F0">
              <w:rPr>
                <w:rFonts w:ascii="Times New Roman" w:eastAsia="Times New Roman" w:hAnsi="Times New Roman" w:cs="Times New Roman"/>
                <w:sz w:val="20"/>
                <w:szCs w:val="20"/>
                <w:lang w:val="en-US" w:eastAsia="uk-UA"/>
              </w:rPr>
              <w:t xml:space="preserve">-temperature phase La 18Co28In3 </w:t>
            </w:r>
            <w:r w:rsidRPr="009256F0">
              <w:rPr>
                <w:rFonts w:ascii="Times New Roman" w:eastAsia="Times New Roman" w:hAnsi="Times New Roman" w:cs="Times New Roman"/>
                <w:sz w:val="20"/>
                <w:szCs w:val="20"/>
                <w:lang w:val="en-US" w:eastAsia="uk-UA"/>
              </w:rPr>
              <w:t>Galadzhun, Y.V., Rodewald, U.C., Svitlyk, V., Kalychak, Y., Pöttgen, R.</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2013</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Zeitschrift fur Kristallographie</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PrNi and CeNi hydride</w:t>
            </w:r>
            <w:r w:rsidR="00ED1A7A" w:rsidRPr="009256F0">
              <w:rPr>
                <w:rFonts w:ascii="Times New Roman" w:eastAsia="Times New Roman" w:hAnsi="Times New Roman" w:cs="Times New Roman"/>
                <w:sz w:val="20"/>
                <w:szCs w:val="20"/>
                <w:lang w:val="en-US" w:eastAsia="uk-UA"/>
              </w:rPr>
              <w:t xml:space="preserve">s with extremely high H-density </w:t>
            </w:r>
            <w:r w:rsidRPr="009256F0">
              <w:rPr>
                <w:rFonts w:ascii="Times New Roman" w:eastAsia="Times New Roman" w:hAnsi="Times New Roman" w:cs="Times New Roman"/>
                <w:sz w:val="20"/>
                <w:szCs w:val="20"/>
                <w:lang w:val="en-US" w:eastAsia="uk-UA"/>
              </w:rPr>
              <w:t>Kolomiets, A.V., Miliyanchuk, K., Galadzhun, Ya., Havela, L., Vejpravova, J.</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2005</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Alloys and Compounds</w:t>
            </w:r>
          </w:p>
          <w:p w:rsidR="0080250A"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New rare earth metal-rich indides RE14Ni3In 3 (RE = Sc, Y, Gd-Tm, Lu) - Synthesis and crystal chemistry</w:t>
            </w:r>
            <w:r w:rsidRPr="009256F0">
              <w:rPr>
                <w:rFonts w:ascii="Times New Roman" w:eastAsia="Times New Roman" w:hAnsi="Times New Roman" w:cs="Times New Roman"/>
                <w:sz w:val="20"/>
                <w:szCs w:val="20"/>
                <w:lang w:val="en-US" w:eastAsia="uk-UA"/>
              </w:rPr>
              <w:tab/>
              <w:t>Lukachuk, M., Galadzhun, Y.V., Zaremba, R.I., (...), Rodewald, U.Ch., Pöttgen, R.</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2005</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Solid State Chemistry</w:t>
            </w:r>
          </w:p>
          <w:p w:rsidR="00FD7715" w:rsidRDefault="00FD7715" w:rsidP="00D637E1">
            <w:pPr>
              <w:spacing w:after="60" w:line="240" w:lineRule="auto"/>
              <w:jc w:val="both"/>
              <w:rPr>
                <w:rFonts w:ascii="Times New Roman" w:eastAsia="Times New Roman" w:hAnsi="Times New Roman" w:cs="Times New Roman"/>
                <w:sz w:val="20"/>
                <w:szCs w:val="20"/>
                <w:lang w:val="en-US" w:eastAsia="uk-UA"/>
              </w:rPr>
            </w:pPr>
          </w:p>
          <w:p w:rsidR="00FD7715" w:rsidRPr="009256F0" w:rsidRDefault="00FD7715" w:rsidP="00D637E1">
            <w:pPr>
              <w:spacing w:after="60" w:line="240" w:lineRule="auto"/>
              <w:jc w:val="both"/>
              <w:rPr>
                <w:rFonts w:ascii="Times New Roman" w:eastAsia="Times New Roman" w:hAnsi="Times New Roman" w:cs="Times New Roman"/>
                <w:sz w:val="20"/>
                <w:szCs w:val="20"/>
                <w:lang w:val="en-US" w:eastAsia="uk-UA"/>
              </w:rPr>
            </w:pP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безпеки життєдіяльності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Муць Ігор Романович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20</w:t>
            </w:r>
          </w:p>
        </w:tc>
        <w:tc>
          <w:tcPr>
            <w:tcW w:w="4962" w:type="dxa"/>
          </w:tcPr>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Equiatomic indides REIrIn (RE La, Pr, Nd, Er-Yb) - Crystal and electronic structure Zaremba, N., Muts, I., Hlukhyy, V., (...), Pöttgen, R., Zaremba, V. 2017</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Zeitschrift fur Naturforschung - Section</w:t>
            </w:r>
            <w:r w:rsidR="00ED1A7A" w:rsidRPr="009256F0">
              <w:rPr>
                <w:rFonts w:ascii="Times New Roman" w:eastAsia="Times New Roman" w:hAnsi="Times New Roman" w:cs="Times New Roman"/>
                <w:sz w:val="20"/>
                <w:szCs w:val="20"/>
                <w:lang w:val="en-US" w:eastAsia="uk-UA"/>
              </w:rPr>
              <w:t xml:space="preserve"> B Journal of Chemical Sciences </w:t>
            </w:r>
            <w:r w:rsidRPr="009256F0">
              <w:rPr>
                <w:rFonts w:ascii="Times New Roman" w:eastAsia="Times New Roman" w:hAnsi="Times New Roman" w:cs="Times New Roman"/>
                <w:sz w:val="20"/>
                <w:szCs w:val="20"/>
                <w:lang w:val="en-US" w:eastAsia="uk-UA"/>
              </w:rPr>
              <w:t>72(9), pp. 631-638</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Ternary aurides La4In3Au10 and Yb4In3Au10 and platinide U4In3Pt10 with ordered Zr7Ni10 type structure</w:t>
            </w:r>
            <w:r w:rsidRPr="009256F0">
              <w:rPr>
                <w:rFonts w:ascii="Times New Roman" w:eastAsia="Times New Roman" w:hAnsi="Times New Roman" w:cs="Times New Roman"/>
                <w:sz w:val="20"/>
                <w:szCs w:val="20"/>
                <w:lang w:val="en-US" w:eastAsia="uk-UA"/>
              </w:rPr>
              <w:tab/>
              <w:t>Muts, I., Kharkhalis, A., Hlukhyy, V., (...), Pöttgen, R., Zaremba, V.I.</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2017</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Solid State Chemistry</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Nd&lt;inf&gt;3&lt;/inf&gt;Ge&lt;inf&gt;1.18&lt;/inf&gt;In&lt;inf&gt;0.82&lt;/inf&gt; and Sm&lt;inf&gt;3&lt;/inf&gt;Ge &lt;inf&gt;1.33&lt;/inf&gt;In&lt;inf&gt;0.67&lt;/inf&gt; - New ternary indides with La</w:t>
            </w:r>
            <w:r w:rsidR="00ED1A7A" w:rsidRPr="009256F0">
              <w:rPr>
                <w:rFonts w:ascii="Times New Roman" w:eastAsia="Times New Roman" w:hAnsi="Times New Roman" w:cs="Times New Roman"/>
                <w:sz w:val="20"/>
                <w:szCs w:val="20"/>
                <w:lang w:val="en-US" w:eastAsia="uk-UA"/>
              </w:rPr>
              <w:t xml:space="preserve">&lt;inf&gt;3&lt;/inf&gt;GeIn type structure </w:t>
            </w:r>
            <w:r w:rsidRPr="009256F0">
              <w:rPr>
                <w:rFonts w:ascii="Times New Roman" w:eastAsia="Times New Roman" w:hAnsi="Times New Roman" w:cs="Times New Roman"/>
                <w:sz w:val="20"/>
                <w:szCs w:val="20"/>
                <w:lang w:val="en-US" w:eastAsia="uk-UA"/>
              </w:rPr>
              <w:t>Kravets, O., Nychyporuk, G., Muts, I., (...), Pöttgen, R., Zaremba, V.</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2014</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Solid State Sciences</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gold-rich indide Eu 5Au 17.7In 4.3 and its relation with the structures of SrAu 4.76In 1.24 and BaLi4</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Muts, I., Rodewald, U.C., Zaremba, V.I., Pavlosyuk, O., Pöttgen, R.</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2012</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Zeitschrift fur Naturforschung - Section B Journal of Chemical Sciences</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Ternary indides Eu 2Pd 2In and Eu 2Pt 2In</w:t>
            </w:r>
            <w:r w:rsidRPr="009256F0">
              <w:rPr>
                <w:rFonts w:ascii="Times New Roman" w:eastAsia="Times New Roman" w:hAnsi="Times New Roman" w:cs="Times New Roman"/>
                <w:sz w:val="20"/>
                <w:szCs w:val="20"/>
                <w:lang w:val="en-US" w:eastAsia="uk-UA"/>
              </w:rPr>
              <w:tab/>
              <w:t>Muts, I., Zaremba, V.I., Pöttgen, R.</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2012</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b/>
              <w:t>Zeitschrift fur Anorganische und Allgemeine Chemie</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безпеки життєдіяльності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Стельмахович Ольга Богданівна</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11</w:t>
            </w:r>
          </w:p>
        </w:tc>
        <w:tc>
          <w:tcPr>
            <w:tcW w:w="4962" w:type="dxa"/>
          </w:tcPr>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Defect-induced magnetic structure of CuMnSb</w:t>
            </w:r>
            <w:r w:rsidRPr="009256F0">
              <w:rPr>
                <w:rFonts w:ascii="Times New Roman" w:eastAsia="Times New Roman" w:hAnsi="Times New Roman" w:cs="Times New Roman"/>
                <w:sz w:val="20"/>
                <w:szCs w:val="20"/>
                <w:lang w:val="en-US" w:eastAsia="uk-UA"/>
              </w:rPr>
              <w:tab/>
              <w:t>Máca, F., Kudrnovský, J., Drchal, V., (...), Llobet, A., Marti, X.</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Physical Review B</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Magnetism a</w:t>
            </w:r>
            <w:r w:rsidR="00ED1A7A" w:rsidRPr="009256F0">
              <w:rPr>
                <w:rFonts w:ascii="Times New Roman" w:eastAsia="Times New Roman" w:hAnsi="Times New Roman" w:cs="Times New Roman"/>
                <w:sz w:val="20"/>
                <w:szCs w:val="20"/>
                <w:lang w:val="en-US" w:eastAsia="uk-UA"/>
              </w:rPr>
              <w:t xml:space="preserve">nd hydrogen absorption in UNiZn </w:t>
            </w:r>
            <w:r w:rsidRPr="009256F0">
              <w:rPr>
                <w:rFonts w:ascii="Times New Roman" w:eastAsia="Times New Roman" w:hAnsi="Times New Roman" w:cs="Times New Roman"/>
                <w:sz w:val="20"/>
                <w:szCs w:val="20"/>
                <w:lang w:val="en-US" w:eastAsia="uk-UA"/>
              </w:rPr>
              <w:t>Mašková, S., Daniš, S., Miliyanchuk, K., (...), Kolomiets, A.V., Havela, L.</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2015</w:t>
            </w:r>
            <w:r w:rsidR="00ED1A7A"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Alloys and Compounds</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Room-temperature antiferromagnetism in CuMnAs</w:t>
            </w:r>
            <w:r w:rsidRPr="009256F0">
              <w:rPr>
                <w:rFonts w:ascii="Times New Roman" w:eastAsia="Times New Roman" w:hAnsi="Times New Roman" w:cs="Times New Roman"/>
                <w:sz w:val="20"/>
                <w:szCs w:val="20"/>
                <w:lang w:val="en-US" w:eastAsia="uk-UA"/>
              </w:rPr>
              <w:tab/>
              <w:t>MácA, F., Mašek, J., Stelmakhovych, O., (...), Novák, V., Jungwirth, T.</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2012</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Magnetism and Magnetic Materials</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Magnetization reversal assisted by the inverse piezoelectric effect in Co-Fe-B/ferroelectric multilayers</w:t>
            </w:r>
            <w:r w:rsidRPr="009256F0">
              <w:rPr>
                <w:rFonts w:ascii="Times New Roman" w:eastAsia="Times New Roman" w:hAnsi="Times New Roman" w:cs="Times New Roman"/>
                <w:sz w:val="20"/>
                <w:szCs w:val="20"/>
                <w:lang w:val="en-US" w:eastAsia="uk-UA"/>
              </w:rPr>
              <w:tab/>
              <w:t>Lei, N., Park, S., Lecoeur, P., (...), Stelmakhovych, O., Holý, V.</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2011</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Physical Review B - Condensed Matter and Materials Physics</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SmZn11-type derivative compound in the Yb-Zn-Al system: Crystal st</w:t>
            </w:r>
            <w:r w:rsidR="001551C9" w:rsidRPr="009256F0">
              <w:rPr>
                <w:rFonts w:ascii="Times New Roman" w:eastAsia="Times New Roman" w:hAnsi="Times New Roman" w:cs="Times New Roman"/>
                <w:sz w:val="20"/>
                <w:szCs w:val="20"/>
                <w:lang w:val="en-US" w:eastAsia="uk-UA"/>
              </w:rPr>
              <w:t xml:space="preserve">ructure and magnetic properties </w:t>
            </w:r>
            <w:r w:rsidRPr="009256F0">
              <w:rPr>
                <w:rFonts w:ascii="Times New Roman" w:eastAsia="Times New Roman" w:hAnsi="Times New Roman" w:cs="Times New Roman"/>
                <w:sz w:val="20"/>
                <w:szCs w:val="20"/>
                <w:lang w:val="en-US" w:eastAsia="uk-UA"/>
              </w:rPr>
              <w:t>Stelmakhovych, O., Stelmakhovych, B., Uhlířová, K., (...), Havela, L., Kalychak, Y.</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2011</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Journal of Solid State Chemistry</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безпеки життєдіяльності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Писаревська Соломія Василівна</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6</w:t>
            </w:r>
          </w:p>
        </w:tc>
        <w:tc>
          <w:tcPr>
            <w:tcW w:w="4962" w:type="dxa"/>
          </w:tcPr>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A state-of-the-art approach for facile and reliable determination of benzocaine in pharmaceuticals and biological samples based on the use of miniaturized boron-doped d</w:t>
            </w:r>
            <w:r w:rsidR="001551C9" w:rsidRPr="009256F0">
              <w:rPr>
                <w:rFonts w:ascii="Times New Roman" w:eastAsia="Times New Roman" w:hAnsi="Times New Roman" w:cs="Times New Roman"/>
                <w:sz w:val="20"/>
                <w:szCs w:val="20"/>
                <w:lang w:val="en-US" w:eastAsia="uk-UA"/>
              </w:rPr>
              <w:t xml:space="preserve">iamond electrochemical sensor </w:t>
            </w:r>
            <w:r w:rsidRPr="009256F0">
              <w:rPr>
                <w:rFonts w:ascii="Times New Roman" w:eastAsia="Times New Roman" w:hAnsi="Times New Roman" w:cs="Times New Roman"/>
                <w:sz w:val="20"/>
                <w:szCs w:val="20"/>
                <w:lang w:val="en-US" w:eastAsia="uk-UA"/>
              </w:rPr>
              <w:t>Pysarevska, S., Dubenska, L., Plotycya, S., Švorc, Ľ. 2018 Sensors and Actuators, B: Chemical</w:t>
            </w:r>
            <w:r w:rsidR="001551C9" w:rsidRPr="009256F0">
              <w:rPr>
                <w:rFonts w:ascii="Times New Roman" w:eastAsia="Times New Roman" w:hAnsi="Times New Roman" w:cs="Times New Roman"/>
                <w:sz w:val="20"/>
                <w:szCs w:val="20"/>
                <w:lang w:val="en-US" w:eastAsia="uk-UA"/>
              </w:rPr>
              <w:t xml:space="preserve"> 270, pp. 9-17</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The Tracing of VOC Composition of Acacia Honey During Ripening Stages by Comprehensive Two-D</w:t>
            </w:r>
            <w:r w:rsidR="001551C9" w:rsidRPr="009256F0">
              <w:rPr>
                <w:rFonts w:ascii="Times New Roman" w:eastAsia="Times New Roman" w:hAnsi="Times New Roman" w:cs="Times New Roman"/>
                <w:sz w:val="20"/>
                <w:szCs w:val="20"/>
                <w:lang w:val="en-US" w:eastAsia="uk-UA"/>
              </w:rPr>
              <w:t xml:space="preserve">imensional Gas Chromatography </w:t>
            </w:r>
            <w:r w:rsidRPr="009256F0">
              <w:rPr>
                <w:rFonts w:ascii="Times New Roman" w:eastAsia="Times New Roman" w:hAnsi="Times New Roman" w:cs="Times New Roman"/>
                <w:sz w:val="20"/>
                <w:szCs w:val="20"/>
                <w:lang w:val="en-US" w:eastAsia="uk-UA"/>
              </w:rPr>
              <w:t>Vyviurska, O., Chlebo, R., Pysarevska, S., Špánik, I. 2016</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Chemistry and Biodiversity </w:t>
            </w:r>
          </w:p>
          <w:p w:rsidR="0080250A" w:rsidRPr="009256F0" w:rsidRDefault="0080250A" w:rsidP="00D637E1">
            <w:pPr>
              <w:spacing w:after="60" w:line="240" w:lineRule="auto"/>
              <w:jc w:val="both"/>
              <w:rPr>
                <w:rFonts w:ascii="Times New Roman" w:eastAsia="Times New Roman" w:hAnsi="Times New Roman" w:cs="Times New Roman"/>
                <w:sz w:val="20"/>
                <w:szCs w:val="20"/>
                <w:lang w:val="en-US" w:eastAsia="uk-UA"/>
              </w:rPr>
            </w:pPr>
            <w:r w:rsidRPr="009256F0">
              <w:rPr>
                <w:rFonts w:ascii="Times New Roman" w:eastAsia="Times New Roman" w:hAnsi="Times New Roman" w:cs="Times New Roman"/>
                <w:sz w:val="20"/>
                <w:szCs w:val="20"/>
                <w:lang w:val="en-US" w:eastAsia="uk-UA"/>
              </w:rPr>
              <w:t>Determination of Local Anesthetics of Amide Group in Pharmaceutical Preparations by Cyclic Voltammetry  Plotycya, S., Dubenska, L., Blazheyevskiy, M., Pysarevska, S., Sarahman, O. 2016</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 xml:space="preserve">Electroanalysis </w:t>
            </w:r>
          </w:p>
          <w:p w:rsidR="0080250A" w:rsidRPr="00D637E1" w:rsidRDefault="0080250A" w:rsidP="00D637E1">
            <w:pPr>
              <w:spacing w:after="60" w:line="240" w:lineRule="auto"/>
              <w:jc w:val="both"/>
              <w:rPr>
                <w:rFonts w:ascii="Times New Roman" w:eastAsia="Times New Roman" w:hAnsi="Times New Roman" w:cs="Times New Roman"/>
                <w:sz w:val="20"/>
                <w:szCs w:val="20"/>
                <w:lang w:eastAsia="uk-UA"/>
              </w:rPr>
            </w:pPr>
            <w:r w:rsidRPr="009256F0">
              <w:rPr>
                <w:rFonts w:ascii="Times New Roman" w:eastAsia="Times New Roman" w:hAnsi="Times New Roman" w:cs="Times New Roman"/>
                <w:sz w:val="20"/>
                <w:szCs w:val="20"/>
                <w:lang w:val="en-US" w:eastAsia="uk-UA"/>
              </w:rPr>
              <w:t>The Tracing of VOC Composition of Acacia Honey During Ripening Stages by Comprehensive Two-Dimensional Gas</w:t>
            </w:r>
            <w:r w:rsidR="001551C9" w:rsidRPr="009256F0">
              <w:rPr>
                <w:rFonts w:ascii="Times New Roman" w:eastAsia="Times New Roman" w:hAnsi="Times New Roman" w:cs="Times New Roman"/>
                <w:sz w:val="20"/>
                <w:szCs w:val="20"/>
                <w:lang w:val="en-US" w:eastAsia="uk-UA"/>
              </w:rPr>
              <w:t xml:space="preserve"> Chromatography </w:t>
            </w:r>
            <w:r w:rsidRPr="009256F0">
              <w:rPr>
                <w:rFonts w:ascii="Times New Roman" w:eastAsia="Times New Roman" w:hAnsi="Times New Roman" w:cs="Times New Roman"/>
                <w:sz w:val="20"/>
                <w:szCs w:val="20"/>
                <w:lang w:val="en-US" w:eastAsia="uk-UA"/>
              </w:rPr>
              <w:t>Vyviurska, O., Chlebo, R., Pysarevska, S., Špánik, I.</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2016</w:t>
            </w:r>
            <w:r w:rsidR="001551C9" w:rsidRPr="009256F0">
              <w:rPr>
                <w:rFonts w:ascii="Times New Roman" w:eastAsia="Times New Roman" w:hAnsi="Times New Roman" w:cs="Times New Roman"/>
                <w:sz w:val="20"/>
                <w:szCs w:val="20"/>
                <w:lang w:val="en-US" w:eastAsia="uk-UA"/>
              </w:rPr>
              <w:t xml:space="preserve"> </w:t>
            </w:r>
            <w:r w:rsidR="00D637E1">
              <w:rPr>
                <w:rFonts w:ascii="Times New Roman" w:eastAsia="Times New Roman" w:hAnsi="Times New Roman" w:cs="Times New Roman"/>
                <w:sz w:val="20"/>
                <w:szCs w:val="20"/>
                <w:lang w:val="en-US" w:eastAsia="uk-UA"/>
              </w:rPr>
              <w:t>Chemistry and Biodiversity.</w:t>
            </w:r>
          </w:p>
          <w:p w:rsidR="0080250A" w:rsidRPr="00D637E1" w:rsidRDefault="0080250A" w:rsidP="00D637E1">
            <w:pPr>
              <w:spacing w:after="60" w:line="240" w:lineRule="auto"/>
              <w:jc w:val="both"/>
              <w:rPr>
                <w:rFonts w:ascii="Times New Roman" w:eastAsia="Times New Roman" w:hAnsi="Times New Roman" w:cs="Times New Roman"/>
                <w:sz w:val="20"/>
                <w:szCs w:val="20"/>
                <w:lang w:eastAsia="uk-UA"/>
              </w:rPr>
            </w:pPr>
            <w:r w:rsidRPr="009256F0">
              <w:rPr>
                <w:rFonts w:ascii="Times New Roman" w:eastAsia="Times New Roman" w:hAnsi="Times New Roman" w:cs="Times New Roman"/>
                <w:sz w:val="20"/>
                <w:szCs w:val="20"/>
                <w:lang w:val="en-US" w:eastAsia="uk-UA"/>
              </w:rPr>
              <w:t>Comprehensive two-dimensional gas chromatographic analysis of volatile organic compounds in distillate of fermented So</w:t>
            </w:r>
            <w:r w:rsidR="00D637E1">
              <w:rPr>
                <w:rFonts w:ascii="Times New Roman" w:eastAsia="Times New Roman" w:hAnsi="Times New Roman" w:cs="Times New Roman"/>
                <w:sz w:val="20"/>
                <w:szCs w:val="20"/>
                <w:lang w:val="en-US" w:eastAsia="uk-UA"/>
              </w:rPr>
              <w:t>rbus domestica fruit</w:t>
            </w:r>
            <w:r w:rsidR="00D637E1">
              <w:rPr>
                <w:rFonts w:ascii="Times New Roman" w:eastAsia="Times New Roman" w:hAnsi="Times New Roman" w:cs="Times New Roman"/>
                <w:sz w:val="20"/>
                <w:szCs w:val="20"/>
                <w:lang w:val="en-US" w:eastAsia="uk-UA"/>
              </w:rPr>
              <w:tab/>
              <w:t xml:space="preserve">Vyviurska,O., </w:t>
            </w:r>
            <w:r w:rsidRPr="009256F0">
              <w:rPr>
                <w:rFonts w:ascii="Times New Roman" w:eastAsia="Times New Roman" w:hAnsi="Times New Roman" w:cs="Times New Roman"/>
                <w:sz w:val="20"/>
                <w:szCs w:val="20"/>
                <w:lang w:val="en-US" w:eastAsia="uk-UA"/>
              </w:rPr>
              <w:t>Pysarevska</w:t>
            </w:r>
            <w:r w:rsidR="001551C9" w:rsidRPr="009256F0">
              <w:rPr>
                <w:rFonts w:ascii="Times New Roman" w:eastAsia="Times New Roman" w:hAnsi="Times New Roman" w:cs="Times New Roman"/>
                <w:sz w:val="20"/>
                <w:szCs w:val="20"/>
                <w:lang w:val="en-US" w:eastAsia="uk-UA"/>
              </w:rPr>
              <w:t xml:space="preserve">, S., Janoskova, N., Špánik, I. </w:t>
            </w:r>
            <w:r w:rsidRPr="009256F0">
              <w:rPr>
                <w:rFonts w:ascii="Times New Roman" w:eastAsia="Times New Roman" w:hAnsi="Times New Roman" w:cs="Times New Roman"/>
                <w:sz w:val="20"/>
                <w:szCs w:val="20"/>
                <w:lang w:val="en-US" w:eastAsia="uk-UA"/>
              </w:rPr>
              <w:t>2015</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Open Chemistry Open Access</w:t>
            </w:r>
            <w:r w:rsidR="00D637E1">
              <w:rPr>
                <w:rFonts w:ascii="Times New Roman" w:eastAsia="Times New Roman" w:hAnsi="Times New Roman" w:cs="Times New Roman"/>
                <w:sz w:val="20"/>
                <w:szCs w:val="20"/>
                <w:lang w:eastAsia="uk-UA"/>
              </w:rPr>
              <w:t>.</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1843" w:type="dxa"/>
          </w:tcPr>
          <w:p w:rsidR="0080250A" w:rsidRPr="002233D3" w:rsidRDefault="0080250A" w:rsidP="0080250A">
            <w:pPr>
              <w:spacing w:after="0"/>
              <w:jc w:val="both"/>
              <w:rPr>
                <w:rFonts w:ascii="Times New Roman" w:eastAsia="Calibri" w:hAnsi="Times New Roman" w:cs="Times New Roman"/>
                <w:sz w:val="20"/>
                <w:szCs w:val="20"/>
              </w:rPr>
            </w:pP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Кафедра безпеки життєдіяльності</w:t>
            </w:r>
          </w:p>
        </w:tc>
        <w:tc>
          <w:tcPr>
            <w:tcW w:w="1701"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Петришин Роман Степанович</w:t>
            </w:r>
          </w:p>
        </w:tc>
        <w:tc>
          <w:tcPr>
            <w:tcW w:w="1134" w:type="dxa"/>
          </w:tcPr>
          <w:p w:rsidR="0080250A" w:rsidRPr="002233D3" w:rsidRDefault="0080250A" w:rsidP="0080250A">
            <w:pPr>
              <w:spacing w:after="0"/>
              <w:jc w:val="both"/>
              <w:rPr>
                <w:rFonts w:ascii="Times New Roman" w:eastAsia="Calibri" w:hAnsi="Times New Roman" w:cs="Times New Roman"/>
                <w:sz w:val="20"/>
                <w:szCs w:val="20"/>
              </w:rPr>
            </w:pPr>
            <w:r w:rsidRPr="002233D3">
              <w:rPr>
                <w:rFonts w:ascii="Times New Roman" w:eastAsia="Calibri" w:hAnsi="Times New Roman" w:cs="Times New Roman"/>
                <w:sz w:val="20"/>
                <w:szCs w:val="20"/>
              </w:rPr>
              <w:t>5</w:t>
            </w:r>
          </w:p>
        </w:tc>
        <w:tc>
          <w:tcPr>
            <w:tcW w:w="4962" w:type="dxa"/>
          </w:tcPr>
          <w:p w:rsidR="0080250A" w:rsidRPr="00D637E1" w:rsidRDefault="0080250A" w:rsidP="00D637E1">
            <w:pPr>
              <w:spacing w:after="60" w:line="240" w:lineRule="auto"/>
              <w:jc w:val="both"/>
              <w:rPr>
                <w:rFonts w:ascii="Times New Roman" w:eastAsia="Times New Roman" w:hAnsi="Times New Roman" w:cs="Times New Roman"/>
                <w:sz w:val="20"/>
                <w:szCs w:val="20"/>
                <w:lang w:eastAsia="uk-UA"/>
              </w:rPr>
            </w:pPr>
            <w:r w:rsidRPr="009256F0">
              <w:rPr>
                <w:rFonts w:ascii="Times New Roman" w:eastAsia="Times New Roman" w:hAnsi="Times New Roman" w:cs="Times New Roman"/>
                <w:sz w:val="20"/>
                <w:szCs w:val="20"/>
                <w:lang w:val="en-US" w:eastAsia="uk-UA"/>
              </w:rPr>
              <w:t>Adsorption of benzethonium chloride from aqueous solutions on dispersed adsorbents</w:t>
            </w:r>
            <w:r w:rsidRPr="009256F0">
              <w:rPr>
                <w:rFonts w:ascii="Times New Roman" w:eastAsia="Times New Roman" w:hAnsi="Times New Roman" w:cs="Times New Roman"/>
                <w:sz w:val="20"/>
                <w:szCs w:val="20"/>
                <w:lang w:val="en-US" w:eastAsia="uk-UA"/>
              </w:rPr>
              <w:tab/>
              <w:t>Yaremko, Z.M., Petryshyn, R.S.</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Colloid Journal</w:t>
            </w:r>
            <w:r w:rsidR="00D637E1">
              <w:rPr>
                <w:rFonts w:ascii="Times New Roman" w:eastAsia="Times New Roman" w:hAnsi="Times New Roman" w:cs="Times New Roman"/>
                <w:sz w:val="20"/>
                <w:szCs w:val="20"/>
                <w:lang w:eastAsia="uk-UA"/>
              </w:rPr>
              <w:t>.</w:t>
            </w:r>
          </w:p>
          <w:p w:rsidR="0080250A" w:rsidRPr="00D637E1" w:rsidRDefault="0080250A" w:rsidP="00D637E1">
            <w:pPr>
              <w:spacing w:after="60" w:line="240" w:lineRule="auto"/>
              <w:jc w:val="both"/>
              <w:rPr>
                <w:rFonts w:ascii="Times New Roman" w:eastAsia="Times New Roman" w:hAnsi="Times New Roman" w:cs="Times New Roman"/>
                <w:sz w:val="20"/>
                <w:szCs w:val="20"/>
                <w:lang w:eastAsia="uk-UA"/>
              </w:rPr>
            </w:pPr>
            <w:r w:rsidRPr="009256F0">
              <w:rPr>
                <w:rFonts w:ascii="Times New Roman" w:eastAsia="Times New Roman" w:hAnsi="Times New Roman" w:cs="Times New Roman"/>
                <w:sz w:val="20"/>
                <w:szCs w:val="20"/>
                <w:lang w:val="en-US" w:eastAsia="uk-UA"/>
              </w:rPr>
              <w:t>The effect of poly(methacrylic acid) on electrosurface properties of titanium dioxide in aque</w:t>
            </w:r>
            <w:r w:rsidR="00D637E1">
              <w:rPr>
                <w:rFonts w:ascii="Times New Roman" w:eastAsia="Times New Roman" w:hAnsi="Times New Roman" w:cs="Times New Roman"/>
                <w:sz w:val="20"/>
                <w:szCs w:val="20"/>
                <w:lang w:val="en-US" w:eastAsia="uk-UA"/>
              </w:rPr>
              <w:t xml:space="preserve">ous suspensions </w:t>
            </w:r>
            <w:r w:rsidRPr="009256F0">
              <w:rPr>
                <w:rFonts w:ascii="Times New Roman" w:eastAsia="Times New Roman" w:hAnsi="Times New Roman" w:cs="Times New Roman"/>
                <w:sz w:val="20"/>
                <w:szCs w:val="20"/>
                <w:lang w:val="en-US" w:eastAsia="uk-UA"/>
              </w:rPr>
              <w:t>Petryshyn, R.S., Yaremko, Z.M., Soltys, M.N.</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2013</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Colloid Journal</w:t>
            </w:r>
            <w:r w:rsidR="00D637E1">
              <w:rPr>
                <w:rFonts w:ascii="Times New Roman" w:eastAsia="Times New Roman" w:hAnsi="Times New Roman" w:cs="Times New Roman"/>
                <w:sz w:val="20"/>
                <w:szCs w:val="20"/>
                <w:lang w:eastAsia="uk-UA"/>
              </w:rPr>
              <w:t>.</w:t>
            </w:r>
          </w:p>
          <w:p w:rsidR="0080250A" w:rsidRPr="00D637E1" w:rsidRDefault="0080250A" w:rsidP="00D637E1">
            <w:pPr>
              <w:spacing w:after="60" w:line="240" w:lineRule="auto"/>
              <w:jc w:val="both"/>
              <w:rPr>
                <w:rFonts w:ascii="Times New Roman" w:eastAsia="Times New Roman" w:hAnsi="Times New Roman" w:cs="Times New Roman"/>
                <w:sz w:val="20"/>
                <w:szCs w:val="20"/>
                <w:lang w:eastAsia="uk-UA"/>
              </w:rPr>
            </w:pPr>
            <w:r w:rsidRPr="009256F0">
              <w:rPr>
                <w:rFonts w:ascii="Times New Roman" w:eastAsia="Times New Roman" w:hAnsi="Times New Roman" w:cs="Times New Roman"/>
                <w:sz w:val="20"/>
                <w:szCs w:val="20"/>
                <w:lang w:val="en-US" w:eastAsia="uk-UA"/>
              </w:rPr>
              <w:t xml:space="preserve">Effects of surfactants and ph of medium on zeta potential and aggregation stability </w:t>
            </w:r>
            <w:r w:rsidR="00D637E1">
              <w:rPr>
                <w:rFonts w:ascii="Times New Roman" w:eastAsia="Times New Roman" w:hAnsi="Times New Roman" w:cs="Times New Roman"/>
                <w:sz w:val="20"/>
                <w:szCs w:val="20"/>
                <w:lang w:val="en-US" w:eastAsia="uk-UA"/>
              </w:rPr>
              <w:t xml:space="preserve">of titanium dioxide suspensions </w:t>
            </w:r>
            <w:r w:rsidRPr="009256F0">
              <w:rPr>
                <w:rFonts w:ascii="Times New Roman" w:eastAsia="Times New Roman" w:hAnsi="Times New Roman" w:cs="Times New Roman"/>
                <w:sz w:val="20"/>
                <w:szCs w:val="20"/>
                <w:lang w:val="en-US" w:eastAsia="uk-UA"/>
              </w:rPr>
              <w:t>Petryshyn, R.S., Yaremko, Z.M., Soltys, M.N.</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2010</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Colloid Journal</w:t>
            </w:r>
            <w:r w:rsidR="00D637E1">
              <w:rPr>
                <w:rFonts w:ascii="Times New Roman" w:eastAsia="Times New Roman" w:hAnsi="Times New Roman" w:cs="Times New Roman"/>
                <w:sz w:val="20"/>
                <w:szCs w:val="20"/>
                <w:lang w:eastAsia="uk-UA"/>
              </w:rPr>
              <w:t>.</w:t>
            </w:r>
          </w:p>
          <w:p w:rsidR="0080250A" w:rsidRPr="00D637E1" w:rsidRDefault="0080250A" w:rsidP="00D637E1">
            <w:pPr>
              <w:spacing w:after="60" w:line="240" w:lineRule="auto"/>
              <w:jc w:val="both"/>
              <w:rPr>
                <w:rFonts w:ascii="Times New Roman" w:eastAsia="Times New Roman" w:hAnsi="Times New Roman" w:cs="Times New Roman"/>
                <w:sz w:val="20"/>
                <w:szCs w:val="20"/>
                <w:lang w:eastAsia="uk-UA"/>
              </w:rPr>
            </w:pPr>
            <w:r w:rsidRPr="009256F0">
              <w:rPr>
                <w:rFonts w:ascii="Times New Roman" w:eastAsia="Times New Roman" w:hAnsi="Times New Roman" w:cs="Times New Roman"/>
                <w:sz w:val="20"/>
                <w:szCs w:val="20"/>
                <w:lang w:val="en-US" w:eastAsia="uk-UA"/>
              </w:rPr>
              <w:t xml:space="preserve">Influence of polymethacrylic acid and dextran sulfate on aggregative stability and electrical surface properties </w:t>
            </w:r>
            <w:r w:rsidR="001551C9" w:rsidRPr="009256F0">
              <w:rPr>
                <w:rFonts w:ascii="Times New Roman" w:eastAsia="Times New Roman" w:hAnsi="Times New Roman" w:cs="Times New Roman"/>
                <w:sz w:val="20"/>
                <w:szCs w:val="20"/>
                <w:lang w:val="en-US" w:eastAsia="uk-UA"/>
              </w:rPr>
              <w:t xml:space="preserve">of titanium dioxide suspensions </w:t>
            </w:r>
            <w:r w:rsidRPr="009256F0">
              <w:rPr>
                <w:rFonts w:ascii="Times New Roman" w:eastAsia="Times New Roman" w:hAnsi="Times New Roman" w:cs="Times New Roman"/>
                <w:sz w:val="20"/>
                <w:szCs w:val="20"/>
                <w:lang w:val="en-US" w:eastAsia="uk-UA"/>
              </w:rPr>
              <w:t>Soltys, M.M., Petryshyn, R.S., Yaremko, Z.M., Havryliv, V.D.</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2008</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Polish Journal of Chemistry</w:t>
            </w:r>
            <w:r w:rsidR="00D637E1">
              <w:rPr>
                <w:rFonts w:ascii="Times New Roman" w:eastAsia="Times New Roman" w:hAnsi="Times New Roman" w:cs="Times New Roman"/>
                <w:sz w:val="20"/>
                <w:szCs w:val="20"/>
                <w:lang w:eastAsia="uk-UA"/>
              </w:rPr>
              <w:t>.</w:t>
            </w:r>
          </w:p>
          <w:p w:rsidR="0080250A" w:rsidRPr="00D637E1" w:rsidRDefault="0080250A" w:rsidP="00D637E1">
            <w:pPr>
              <w:spacing w:after="60" w:line="240" w:lineRule="auto"/>
              <w:jc w:val="both"/>
              <w:rPr>
                <w:rFonts w:ascii="Times New Roman" w:eastAsia="Times New Roman" w:hAnsi="Times New Roman" w:cs="Times New Roman"/>
                <w:sz w:val="20"/>
                <w:szCs w:val="20"/>
                <w:lang w:eastAsia="uk-UA"/>
              </w:rPr>
            </w:pPr>
            <w:r w:rsidRPr="009256F0">
              <w:rPr>
                <w:rFonts w:ascii="Times New Roman" w:eastAsia="Times New Roman" w:hAnsi="Times New Roman" w:cs="Times New Roman"/>
                <w:sz w:val="20"/>
                <w:szCs w:val="20"/>
                <w:lang w:val="en-US" w:eastAsia="uk-UA"/>
              </w:rPr>
              <w:t xml:space="preserve">Addition of nucleophiles to the 9-cyano-10-methylacridinium cation: Utilization </w:t>
            </w:r>
            <w:r w:rsidR="00D637E1">
              <w:rPr>
                <w:rFonts w:ascii="Times New Roman" w:eastAsia="Times New Roman" w:hAnsi="Times New Roman" w:cs="Times New Roman"/>
                <w:sz w:val="20"/>
                <w:szCs w:val="20"/>
                <w:lang w:val="en-US" w:eastAsia="uk-UA"/>
              </w:rPr>
              <w:t xml:space="preserve">in their chemiluminescent assay </w:t>
            </w:r>
            <w:r w:rsidRPr="009256F0">
              <w:rPr>
                <w:rFonts w:ascii="Times New Roman" w:eastAsia="Times New Roman" w:hAnsi="Times New Roman" w:cs="Times New Roman"/>
                <w:sz w:val="20"/>
                <w:szCs w:val="20"/>
                <w:lang w:val="en-US" w:eastAsia="uk-UA"/>
              </w:rPr>
              <w:t>Wróblewska, A., Huta, O.M., Patsay, I.O., Petryshyn, R.S., Błazejowski, J.</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2004</w:t>
            </w:r>
            <w:r w:rsidR="001551C9" w:rsidRPr="009256F0">
              <w:rPr>
                <w:rFonts w:ascii="Times New Roman" w:eastAsia="Times New Roman" w:hAnsi="Times New Roman" w:cs="Times New Roman"/>
                <w:sz w:val="20"/>
                <w:szCs w:val="20"/>
                <w:lang w:val="en-US" w:eastAsia="uk-UA"/>
              </w:rPr>
              <w:t xml:space="preserve"> </w:t>
            </w:r>
            <w:r w:rsidRPr="009256F0">
              <w:rPr>
                <w:rFonts w:ascii="Times New Roman" w:eastAsia="Times New Roman" w:hAnsi="Times New Roman" w:cs="Times New Roman"/>
                <w:sz w:val="20"/>
                <w:szCs w:val="20"/>
                <w:lang w:val="en-US" w:eastAsia="uk-UA"/>
              </w:rPr>
              <w:t>Analytica Chimica Acta</w:t>
            </w:r>
            <w:r w:rsidR="00D637E1">
              <w:rPr>
                <w:rFonts w:ascii="Times New Roman" w:eastAsia="Times New Roman" w:hAnsi="Times New Roman" w:cs="Times New Roman"/>
                <w:sz w:val="20"/>
                <w:szCs w:val="20"/>
                <w:lang w:eastAsia="uk-UA"/>
              </w:rPr>
              <w:t>.</w:t>
            </w:r>
          </w:p>
        </w:tc>
        <w:tc>
          <w:tcPr>
            <w:tcW w:w="1246" w:type="dxa"/>
          </w:tcPr>
          <w:p w:rsidR="0080250A" w:rsidRPr="009256F0"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2233D3" w:rsidRDefault="0080250A" w:rsidP="0080250A">
            <w:pPr>
              <w:spacing w:after="0"/>
              <w:jc w:val="both"/>
              <w:rPr>
                <w:rFonts w:ascii="Times New Roman" w:eastAsia="Calibri" w:hAnsi="Times New Roman" w:cs="Times New Roman"/>
                <w:sz w:val="20"/>
                <w:szCs w:val="20"/>
              </w:rPr>
            </w:pPr>
          </w:p>
        </w:tc>
      </w:tr>
      <w:tr w:rsidR="0080250A" w:rsidRPr="0080250A" w:rsidTr="00C16139">
        <w:tc>
          <w:tcPr>
            <w:tcW w:w="3544" w:type="dxa"/>
            <w:gridSpan w:val="2"/>
          </w:tcPr>
          <w:p w:rsidR="0080250A" w:rsidRPr="002233D3" w:rsidRDefault="0080250A" w:rsidP="0080250A">
            <w:pPr>
              <w:spacing w:after="0"/>
              <w:jc w:val="right"/>
              <w:rPr>
                <w:rFonts w:ascii="Times New Roman" w:eastAsia="Calibri" w:hAnsi="Times New Roman" w:cs="Times New Roman"/>
                <w:sz w:val="20"/>
                <w:szCs w:val="20"/>
              </w:rPr>
            </w:pPr>
            <w:r w:rsidRPr="002233D3">
              <w:rPr>
                <w:rFonts w:ascii="Times New Roman" w:eastAsia="Calibri" w:hAnsi="Times New Roman" w:cs="Times New Roman"/>
                <w:sz w:val="20"/>
                <w:szCs w:val="20"/>
              </w:rPr>
              <w:t>Разом:</w:t>
            </w:r>
          </w:p>
        </w:tc>
        <w:tc>
          <w:tcPr>
            <w:tcW w:w="1701" w:type="dxa"/>
          </w:tcPr>
          <w:p w:rsidR="0080250A" w:rsidRPr="002233D3" w:rsidRDefault="0080250A" w:rsidP="0080250A">
            <w:pPr>
              <w:spacing w:after="0"/>
              <w:jc w:val="center"/>
              <w:rPr>
                <w:rFonts w:ascii="Times New Roman" w:eastAsia="Calibri" w:hAnsi="Times New Roman" w:cs="Times New Roman"/>
                <w:b/>
                <w:sz w:val="20"/>
                <w:szCs w:val="20"/>
                <w:lang w:val="en-US"/>
              </w:rPr>
            </w:pPr>
            <w:r w:rsidRPr="002233D3">
              <w:rPr>
                <w:rFonts w:ascii="Times New Roman" w:eastAsia="Calibri" w:hAnsi="Times New Roman" w:cs="Times New Roman"/>
                <w:b/>
                <w:sz w:val="20"/>
                <w:szCs w:val="20"/>
              </w:rPr>
              <w:t xml:space="preserve">П14 = </w:t>
            </w:r>
            <w:r w:rsidRPr="002233D3">
              <w:rPr>
                <w:rFonts w:ascii="Times New Roman" w:eastAsia="Calibri" w:hAnsi="Times New Roman" w:cs="Times New Roman"/>
                <w:b/>
                <w:sz w:val="20"/>
                <w:szCs w:val="20"/>
                <w:lang w:val="en-US"/>
              </w:rPr>
              <w:t>31</w:t>
            </w:r>
            <w:r w:rsidRPr="002233D3">
              <w:rPr>
                <w:rFonts w:ascii="Times New Roman" w:eastAsia="Calibri" w:hAnsi="Times New Roman" w:cs="Times New Roman"/>
                <w:b/>
                <w:sz w:val="20"/>
                <w:szCs w:val="20"/>
              </w:rPr>
              <w:t>2</w:t>
            </w:r>
          </w:p>
        </w:tc>
        <w:tc>
          <w:tcPr>
            <w:tcW w:w="1134" w:type="dxa"/>
          </w:tcPr>
          <w:p w:rsidR="0080250A" w:rsidRPr="002233D3" w:rsidRDefault="0080250A" w:rsidP="0080250A">
            <w:pPr>
              <w:spacing w:after="0"/>
              <w:jc w:val="center"/>
              <w:rPr>
                <w:rFonts w:ascii="Times New Roman" w:eastAsia="Calibri" w:hAnsi="Times New Roman" w:cs="Times New Roman"/>
                <w:b/>
                <w:sz w:val="20"/>
                <w:szCs w:val="20"/>
                <w:lang w:val="en-US"/>
              </w:rPr>
            </w:pPr>
          </w:p>
        </w:tc>
        <w:tc>
          <w:tcPr>
            <w:tcW w:w="4962" w:type="dxa"/>
          </w:tcPr>
          <w:p w:rsidR="0080250A" w:rsidRPr="002233D3" w:rsidRDefault="0080250A" w:rsidP="0080250A">
            <w:pPr>
              <w:spacing w:after="0"/>
              <w:jc w:val="center"/>
              <w:rPr>
                <w:rFonts w:ascii="Times New Roman" w:eastAsia="Calibri" w:hAnsi="Times New Roman" w:cs="Times New Roman"/>
                <w:b/>
                <w:sz w:val="20"/>
                <w:szCs w:val="20"/>
              </w:rPr>
            </w:pPr>
          </w:p>
        </w:tc>
        <w:tc>
          <w:tcPr>
            <w:tcW w:w="1246" w:type="dxa"/>
          </w:tcPr>
          <w:p w:rsidR="0080250A" w:rsidRPr="002233D3" w:rsidRDefault="0080250A" w:rsidP="0080250A">
            <w:pPr>
              <w:spacing w:after="0"/>
              <w:jc w:val="center"/>
              <w:rPr>
                <w:rFonts w:ascii="Times New Roman" w:eastAsia="Calibri" w:hAnsi="Times New Roman" w:cs="Times New Roman"/>
                <w:b/>
                <w:sz w:val="20"/>
                <w:szCs w:val="20"/>
                <w:lang w:val="en-US"/>
              </w:rPr>
            </w:pPr>
          </w:p>
        </w:tc>
        <w:tc>
          <w:tcPr>
            <w:tcW w:w="3402" w:type="dxa"/>
          </w:tcPr>
          <w:p w:rsidR="0080250A" w:rsidRPr="002233D3" w:rsidRDefault="0080250A" w:rsidP="0080250A">
            <w:pPr>
              <w:spacing w:after="0"/>
              <w:jc w:val="center"/>
              <w:rPr>
                <w:rFonts w:ascii="Times New Roman" w:eastAsia="Calibri" w:hAnsi="Times New Roman" w:cs="Times New Roman"/>
                <w:b/>
                <w:sz w:val="20"/>
                <w:szCs w:val="20"/>
              </w:rPr>
            </w:pPr>
          </w:p>
        </w:tc>
      </w:tr>
    </w:tbl>
    <w:p w:rsidR="0080250A" w:rsidRPr="007E0A70" w:rsidRDefault="0080250A" w:rsidP="0080250A">
      <w:pPr>
        <w:spacing w:after="0" w:line="240" w:lineRule="auto"/>
        <w:jc w:val="both"/>
        <w:rPr>
          <w:rFonts w:ascii="Times New Roman" w:eastAsia="Calibri" w:hAnsi="Times New Roman" w:cs="Times New Roman"/>
          <w:sz w:val="20"/>
          <w:szCs w:val="20"/>
          <w:vertAlign w:val="superscript"/>
        </w:rPr>
      </w:pPr>
    </w:p>
    <w:p w:rsidR="0080250A" w:rsidRPr="007E0A70" w:rsidRDefault="0080250A" w:rsidP="0080250A">
      <w:pPr>
        <w:spacing w:after="0" w:line="240" w:lineRule="auto"/>
        <w:jc w:val="both"/>
        <w:rPr>
          <w:rFonts w:ascii="Times New Roman" w:eastAsia="Calibri" w:hAnsi="Times New Roman" w:cs="Times New Roman"/>
          <w:sz w:val="20"/>
          <w:szCs w:val="20"/>
        </w:rPr>
      </w:pPr>
      <w:r w:rsidRPr="007E0A70">
        <w:rPr>
          <w:rFonts w:ascii="Times New Roman" w:eastAsia="Calibri" w:hAnsi="Times New Roman" w:cs="Times New Roman"/>
          <w:sz w:val="20"/>
          <w:szCs w:val="20"/>
          <w:vertAlign w:val="superscript"/>
        </w:rPr>
        <w:t xml:space="preserve">14 </w:t>
      </w:r>
      <w:r w:rsidRPr="007E0A70">
        <w:rPr>
          <w:rFonts w:ascii="Times New Roman" w:eastAsia="Calibri" w:hAnsi="Times New Roman" w:cs="Times New Roman"/>
          <w:sz w:val="20"/>
          <w:szCs w:val="20"/>
        </w:rPr>
        <w:t>Прізвище, ім’я, по батькові наукового, науково-педагогічного працівника (який працює у закладі вищої освіти за основним місцем роботи станом на 31 грудня останнього року звітного періоду), який має не менше п’яти наукових публікацій у періодичних виданнях, які на час публікації було включено до наукометричної бази Scopus або Web of Science</w:t>
      </w:r>
    </w:p>
    <w:p w:rsidR="0080250A" w:rsidRPr="007E0A70" w:rsidRDefault="0080250A" w:rsidP="0080250A">
      <w:pPr>
        <w:spacing w:after="0"/>
        <w:jc w:val="both"/>
        <w:rPr>
          <w:rFonts w:ascii="Times New Roman" w:eastAsia="Calibri" w:hAnsi="Times New Roman" w:cs="Times New Roman"/>
          <w:sz w:val="20"/>
          <w:szCs w:val="20"/>
        </w:rPr>
      </w:pPr>
      <w:r w:rsidRPr="007E0A70">
        <w:rPr>
          <w:rFonts w:ascii="Times New Roman" w:eastAsia="Calibri" w:hAnsi="Times New Roman" w:cs="Times New Roman"/>
          <w:sz w:val="20"/>
          <w:szCs w:val="20"/>
          <w:vertAlign w:val="superscript"/>
        </w:rPr>
        <w:t xml:space="preserve">15 </w:t>
      </w:r>
      <w:r w:rsidRPr="007E0A70">
        <w:rPr>
          <w:rFonts w:ascii="Times New Roman" w:eastAsia="Calibri" w:hAnsi="Times New Roman" w:cs="Times New Roman"/>
          <w:sz w:val="20"/>
          <w:szCs w:val="20"/>
        </w:rPr>
        <w:t>Кількість публікацій у періодичних виданнях, які на час публікації було включено до наукометричної бази Scopus</w:t>
      </w:r>
    </w:p>
    <w:p w:rsidR="0080250A" w:rsidRPr="007E0A70" w:rsidRDefault="0080250A" w:rsidP="0080250A">
      <w:pPr>
        <w:spacing w:after="0"/>
        <w:jc w:val="both"/>
        <w:rPr>
          <w:rFonts w:ascii="Times New Roman" w:eastAsia="Calibri" w:hAnsi="Times New Roman" w:cs="Times New Roman"/>
          <w:sz w:val="20"/>
          <w:szCs w:val="20"/>
        </w:rPr>
      </w:pPr>
      <w:r w:rsidRPr="007E0A70">
        <w:rPr>
          <w:rFonts w:ascii="Times New Roman" w:eastAsia="Calibri" w:hAnsi="Times New Roman" w:cs="Times New Roman"/>
          <w:sz w:val="20"/>
          <w:szCs w:val="20"/>
          <w:vertAlign w:val="superscript"/>
        </w:rPr>
        <w:t xml:space="preserve">16 </w:t>
      </w:r>
      <w:r w:rsidRPr="007E0A70">
        <w:rPr>
          <w:rFonts w:ascii="Times New Roman" w:eastAsia="Calibri" w:hAnsi="Times New Roman" w:cs="Times New Roman"/>
          <w:sz w:val="20"/>
          <w:szCs w:val="20"/>
        </w:rPr>
        <w:t>Кількість публікацій у періодичних виданнях, які на час публікації було включено до наукометричної бази Web of Science</w:t>
      </w:r>
      <w:r w:rsidR="00D637E1">
        <w:rPr>
          <w:rFonts w:ascii="Times New Roman" w:eastAsia="Calibri" w:hAnsi="Times New Roman" w:cs="Times New Roman"/>
          <w:sz w:val="20"/>
          <w:szCs w:val="20"/>
        </w:rPr>
        <w:t>.</w:t>
      </w:r>
    </w:p>
    <w:p w:rsidR="0080250A" w:rsidRPr="007E0A70" w:rsidRDefault="0080250A" w:rsidP="0080250A">
      <w:pPr>
        <w:spacing w:after="0"/>
        <w:jc w:val="both"/>
        <w:rPr>
          <w:rFonts w:ascii="Times New Roman" w:eastAsia="Calibri" w:hAnsi="Times New Roman" w:cs="Times New Roman"/>
          <w:sz w:val="20"/>
          <w:szCs w:val="20"/>
        </w:rPr>
      </w:pPr>
      <w:r w:rsidRPr="007E0A70">
        <w:rPr>
          <w:rFonts w:ascii="Times New Roman" w:eastAsia="Calibri" w:hAnsi="Times New Roman" w:cs="Times New Roman"/>
          <w:sz w:val="20"/>
          <w:szCs w:val="20"/>
        </w:rPr>
        <w:t>До числа таких публікацій прирівнюються:</w:t>
      </w:r>
    </w:p>
    <w:p w:rsidR="0080250A" w:rsidRPr="007E0A70" w:rsidRDefault="0080250A" w:rsidP="0080250A">
      <w:pPr>
        <w:spacing w:after="0"/>
        <w:jc w:val="both"/>
        <w:rPr>
          <w:rFonts w:ascii="Times New Roman" w:eastAsia="Calibri" w:hAnsi="Times New Roman" w:cs="Times New Roman"/>
          <w:sz w:val="20"/>
          <w:szCs w:val="20"/>
        </w:rPr>
      </w:pPr>
      <w:bookmarkStart w:id="180" w:name="n84"/>
      <w:bookmarkEnd w:id="180"/>
      <w:r w:rsidRPr="007E0A70">
        <w:rPr>
          <w:rFonts w:ascii="Times New Roman" w:eastAsia="Calibri" w:hAnsi="Times New Roman" w:cs="Times New Roman"/>
          <w:sz w:val="20"/>
          <w:szCs w:val="20"/>
        </w:rPr>
        <w:t>дипломи (документи) здобувачів вищої освіти - переможців та призерів (лауреатів) міжнародних культурно-мистецьких проектів, внесених до відповідних міжнародних реєстрів, визнаних Мінкультури (для діячів культури і мистецтв,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w:t>
      </w:r>
    </w:p>
    <w:p w:rsidR="0080250A" w:rsidRPr="007E0A70" w:rsidRDefault="0080250A" w:rsidP="0080250A">
      <w:pPr>
        <w:spacing w:after="0"/>
        <w:jc w:val="both"/>
        <w:rPr>
          <w:rFonts w:ascii="Times New Roman" w:eastAsia="Calibri" w:hAnsi="Times New Roman" w:cs="Times New Roman"/>
          <w:sz w:val="20"/>
          <w:szCs w:val="20"/>
        </w:rPr>
      </w:pPr>
      <w:bookmarkStart w:id="181" w:name="n85"/>
      <w:bookmarkEnd w:id="181"/>
      <w:r w:rsidRPr="007E0A70">
        <w:rPr>
          <w:rFonts w:ascii="Times New Roman" w:eastAsia="Calibri" w:hAnsi="Times New Roman" w:cs="Times New Roman"/>
          <w:sz w:val="20"/>
          <w:szCs w:val="20"/>
        </w:rPr>
        <w:t>призові місця на Олімпійських, Паралімпійських, Дефлімпійських іграх, Всесвітній та Всеукраїнській універсіадах, чемпіонатах світу, Європи, Європейських іграх, етапах Кубків світу та Європи з видів спорту, які визнані центральним органом виконавчої влади, що забезпечує формування державної політики у сфері фізичної культури та спорту (для осіб,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спортивної майстерності та безпосередньо впливає на формування професійної майстерності спортсмена).</w:t>
      </w:r>
    </w:p>
    <w:p w:rsidR="0080250A" w:rsidRPr="007E0A70" w:rsidRDefault="0080250A" w:rsidP="0080250A">
      <w:pPr>
        <w:spacing w:after="0"/>
        <w:jc w:val="both"/>
        <w:rPr>
          <w:rFonts w:ascii="Times New Roman" w:eastAsia="Calibri" w:hAnsi="Times New Roman" w:cs="Times New Roman"/>
          <w:sz w:val="20"/>
          <w:szCs w:val="20"/>
        </w:rPr>
        <w:sectPr w:rsidR="0080250A" w:rsidRPr="007E0A70" w:rsidSect="002233D3">
          <w:pgSz w:w="16838" w:h="11906" w:orient="landscape"/>
          <w:pgMar w:top="1417" w:right="850" w:bottom="850" w:left="850" w:header="708" w:footer="708" w:gutter="0"/>
          <w:cols w:space="708"/>
          <w:docGrid w:linePitch="360"/>
        </w:sectPr>
      </w:pPr>
      <w:bookmarkStart w:id="182" w:name="n86"/>
      <w:bookmarkEnd w:id="182"/>
      <w:r w:rsidRPr="007E0A70">
        <w:rPr>
          <w:rFonts w:ascii="Times New Roman" w:eastAsia="Calibri" w:hAnsi="Times New Roman" w:cs="Times New Roman"/>
          <w:sz w:val="20"/>
          <w:szCs w:val="20"/>
        </w:rPr>
        <w:t>Один диплом (документ, призове місце) може бути зарахований одному науково-педагогічному (науковому) працівнику або в рівних частках двом чи трьом працівникам</w:t>
      </w:r>
      <w:r w:rsidR="00D637E1">
        <w:rPr>
          <w:rFonts w:ascii="Times New Roman" w:eastAsia="Calibri" w:hAnsi="Times New Roman" w:cs="Times New Roman"/>
          <w:sz w:val="20"/>
          <w:szCs w:val="20"/>
        </w:rPr>
        <w:t>.</w:t>
      </w:r>
    </w:p>
    <w:p w:rsidR="0080250A" w:rsidRPr="0080250A" w:rsidRDefault="0080250A" w:rsidP="0080250A">
      <w:pPr>
        <w:spacing w:after="0"/>
        <w:jc w:val="both"/>
        <w:rPr>
          <w:rFonts w:ascii="Times New Roman" w:eastAsia="Calibri" w:hAnsi="Times New Roman" w:cs="Times New Roman"/>
          <w:sz w:val="28"/>
        </w:rPr>
      </w:pPr>
    </w:p>
    <w:p w:rsidR="00367D50" w:rsidRPr="00367D50" w:rsidRDefault="0080250A" w:rsidP="0080250A">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b/>
          <w:sz w:val="28"/>
        </w:rPr>
        <w:t>Таблиця 5.</w:t>
      </w:r>
      <w:r w:rsidR="00367D50" w:rsidRPr="00367D50">
        <w:rPr>
          <w:rFonts w:ascii="Times New Roman" w:eastAsia="Times New Roman" w:hAnsi="Times New Roman" w:cs="Times New Roman"/>
          <w:b/>
          <w:bCs/>
          <w:sz w:val="28"/>
          <w:szCs w:val="28"/>
          <w:lang w:val="ru-RU" w:eastAsia="ru-RU"/>
        </w:rPr>
        <w:t xml:space="preserve"> Наукові журнали та об’єкти інтелектуальної власності</w:t>
      </w:r>
    </w:p>
    <w:p w:rsidR="00367D50" w:rsidRPr="00367D50" w:rsidRDefault="00367D50" w:rsidP="00367D50">
      <w:pPr>
        <w:spacing w:after="0" w:line="240" w:lineRule="auto"/>
        <w:rPr>
          <w:rFonts w:ascii="Times New Roman" w:eastAsia="Times New Roman" w:hAnsi="Times New Roman" w:cs="Times New Roman"/>
          <w:i/>
          <w:sz w:val="24"/>
          <w:szCs w:val="24"/>
          <w:lang w:eastAsia="ru-RU"/>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701"/>
        <w:gridCol w:w="7229"/>
      </w:tblGrid>
      <w:tr w:rsidR="00367D50" w:rsidRPr="00367D50" w:rsidTr="001E291C">
        <w:tc>
          <w:tcPr>
            <w:tcW w:w="1986" w:type="dxa"/>
            <w:tcBorders>
              <w:top w:val="single" w:sz="4" w:space="0" w:color="auto"/>
              <w:left w:val="single" w:sz="4" w:space="0" w:color="auto"/>
              <w:bottom w:val="single" w:sz="4" w:space="0" w:color="auto"/>
              <w:right w:val="single" w:sz="4" w:space="0" w:color="auto"/>
            </w:tcBorders>
          </w:tcPr>
          <w:p w:rsidR="00367D50" w:rsidRPr="00367D50" w:rsidRDefault="00367D50" w:rsidP="00367D50">
            <w:pPr>
              <w:spacing w:after="0" w:line="240" w:lineRule="auto"/>
              <w:rPr>
                <w:rFonts w:ascii="Times New Roman" w:eastAsia="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367D50" w:rsidRPr="002233D3" w:rsidRDefault="00367D50" w:rsidP="00367D50">
            <w:pPr>
              <w:spacing w:after="0" w:line="240" w:lineRule="auto"/>
              <w:jc w:val="center"/>
              <w:rPr>
                <w:rFonts w:ascii="Times New Roman" w:eastAsia="Times New Roman" w:hAnsi="Times New Roman" w:cs="Times New Roman"/>
                <w:b/>
                <w:sz w:val="24"/>
                <w:szCs w:val="24"/>
                <w:lang w:val="ru-RU" w:eastAsia="ru-RU"/>
              </w:rPr>
            </w:pPr>
          </w:p>
        </w:tc>
        <w:tc>
          <w:tcPr>
            <w:tcW w:w="7229" w:type="dxa"/>
            <w:tcBorders>
              <w:top w:val="single" w:sz="4" w:space="0" w:color="auto"/>
              <w:left w:val="single" w:sz="4" w:space="0" w:color="auto"/>
              <w:bottom w:val="single" w:sz="4" w:space="0" w:color="auto"/>
              <w:right w:val="single" w:sz="4" w:space="0" w:color="auto"/>
            </w:tcBorders>
            <w:hideMark/>
          </w:tcPr>
          <w:p w:rsidR="00367D50" w:rsidRPr="00367D50" w:rsidRDefault="00367D50" w:rsidP="00367D50">
            <w:pPr>
              <w:spacing w:after="0" w:line="240" w:lineRule="auto"/>
              <w:jc w:val="center"/>
              <w:rPr>
                <w:rFonts w:ascii="Times New Roman" w:eastAsia="Times New Roman" w:hAnsi="Times New Roman" w:cs="Times New Roman"/>
                <w:sz w:val="24"/>
                <w:szCs w:val="24"/>
                <w:lang w:eastAsia="ru-RU"/>
              </w:rPr>
            </w:pPr>
            <w:r w:rsidRPr="00367D50">
              <w:rPr>
                <w:rFonts w:ascii="Times New Roman" w:eastAsia="Times New Roman" w:hAnsi="Times New Roman" w:cs="Times New Roman"/>
                <w:sz w:val="24"/>
                <w:szCs w:val="24"/>
                <w:lang w:eastAsia="ru-RU"/>
              </w:rPr>
              <w:t>Назва, реквізити (коди)</w:t>
            </w:r>
          </w:p>
        </w:tc>
      </w:tr>
      <w:tr w:rsidR="00367D50" w:rsidRPr="00E40D0A" w:rsidTr="001E291C">
        <w:tc>
          <w:tcPr>
            <w:tcW w:w="1986" w:type="dxa"/>
            <w:tcBorders>
              <w:top w:val="single" w:sz="4" w:space="0" w:color="auto"/>
              <w:left w:val="single" w:sz="4" w:space="0" w:color="auto"/>
              <w:bottom w:val="single" w:sz="4" w:space="0" w:color="auto"/>
              <w:right w:val="single" w:sz="4" w:space="0" w:color="auto"/>
            </w:tcBorders>
          </w:tcPr>
          <w:p w:rsidR="00367D50" w:rsidRPr="001E291C" w:rsidRDefault="00367D50" w:rsidP="00367D50">
            <w:pPr>
              <w:spacing w:after="0" w:line="240" w:lineRule="auto"/>
              <w:rPr>
                <w:rFonts w:ascii="Times New Roman" w:eastAsia="Times New Roman" w:hAnsi="Times New Roman" w:cs="Times New Roman"/>
                <w:lang w:eastAsia="ru-RU"/>
              </w:rPr>
            </w:pPr>
            <w:r w:rsidRPr="001E291C">
              <w:rPr>
                <w:rFonts w:ascii="Times New Roman" w:eastAsia="Times New Roman" w:hAnsi="Times New Roman" w:cs="Times New Roman"/>
                <w:lang w:val="ru-RU" w:eastAsia="ru-RU"/>
              </w:rPr>
              <w:t>Кількість наукових журналів, які входять з ненульовим коефіцієнтом впливовості до наукометричних баз</w:t>
            </w:r>
            <w:r w:rsidRPr="001E291C">
              <w:rPr>
                <w:rFonts w:ascii="Times New Roman" w:eastAsia="Times New Roman" w:hAnsi="Times New Roman" w:cs="Times New Roman"/>
                <w:vertAlign w:val="superscript"/>
                <w:lang w:val="ru-RU" w:eastAsia="ru-RU"/>
              </w:rPr>
              <w:t>17</w:t>
            </w:r>
          </w:p>
          <w:p w:rsidR="00367D50" w:rsidRPr="00E40D0A" w:rsidRDefault="00367D50" w:rsidP="00367D50">
            <w:pPr>
              <w:spacing w:after="0" w:line="240" w:lineRule="auto"/>
              <w:rPr>
                <w:rFonts w:ascii="Times New Roman" w:eastAsia="Times New Roman" w:hAnsi="Times New Roman" w:cs="Times New Roman"/>
                <w:sz w:val="20"/>
                <w:szCs w:val="20"/>
                <w:lang w:eastAsia="ru-RU"/>
              </w:rPr>
            </w:pPr>
          </w:p>
          <w:p w:rsidR="00367D50" w:rsidRPr="00E40D0A" w:rsidRDefault="00367D50" w:rsidP="00367D50">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67D50" w:rsidRPr="00E40D0A" w:rsidRDefault="00A10726" w:rsidP="00367D50">
            <w:pPr>
              <w:spacing w:after="0" w:line="240" w:lineRule="auto"/>
              <w:jc w:val="center"/>
              <w:rPr>
                <w:rFonts w:ascii="Times New Roman" w:eastAsia="Times New Roman" w:hAnsi="Times New Roman" w:cs="Times New Roman"/>
                <w:b/>
                <w:sz w:val="20"/>
                <w:szCs w:val="20"/>
                <w:lang w:val="en-US" w:eastAsia="ru-RU"/>
              </w:rPr>
            </w:pPr>
            <w:r w:rsidRPr="00E40D0A">
              <w:rPr>
                <w:rFonts w:ascii="Times New Roman" w:eastAsia="Times New Roman" w:hAnsi="Times New Roman" w:cs="Times New Roman"/>
                <w:b/>
                <w:sz w:val="20"/>
                <w:szCs w:val="20"/>
                <w:lang w:eastAsia="ru-RU"/>
              </w:rPr>
              <w:t xml:space="preserve">П17 = </w:t>
            </w:r>
            <w:r w:rsidR="00367D50" w:rsidRPr="00E40D0A">
              <w:rPr>
                <w:rFonts w:ascii="Times New Roman" w:eastAsia="Times New Roman" w:hAnsi="Times New Roman" w:cs="Times New Roman"/>
                <w:b/>
                <w:sz w:val="20"/>
                <w:szCs w:val="20"/>
                <w:lang w:val="en-US" w:eastAsia="ru-RU"/>
              </w:rPr>
              <w:t>1</w:t>
            </w:r>
          </w:p>
        </w:tc>
        <w:tc>
          <w:tcPr>
            <w:tcW w:w="7229" w:type="dxa"/>
            <w:tcBorders>
              <w:top w:val="single" w:sz="4" w:space="0" w:color="auto"/>
              <w:left w:val="single" w:sz="4" w:space="0" w:color="auto"/>
              <w:bottom w:val="single" w:sz="4" w:space="0" w:color="auto"/>
              <w:right w:val="single" w:sz="4" w:space="0" w:color="auto"/>
            </w:tcBorders>
          </w:tcPr>
          <w:p w:rsidR="00367D50" w:rsidRPr="001E291C" w:rsidRDefault="00367D50" w:rsidP="00367D50">
            <w:pPr>
              <w:spacing w:after="0" w:line="240" w:lineRule="auto"/>
              <w:rPr>
                <w:rFonts w:ascii="Times New Roman" w:eastAsia="Times New Roman" w:hAnsi="Times New Roman" w:cs="Times New Roman"/>
                <w:sz w:val="24"/>
                <w:szCs w:val="24"/>
                <w:lang w:eastAsia="ru-RU"/>
              </w:rPr>
            </w:pPr>
            <w:r w:rsidRPr="001E291C">
              <w:rPr>
                <w:rFonts w:ascii="Times New Roman" w:eastAsia="Times New Roman" w:hAnsi="Times New Roman" w:cs="Times New Roman"/>
                <w:sz w:val="24"/>
                <w:szCs w:val="24"/>
                <w:lang w:val="en-US" w:eastAsia="ru-RU"/>
              </w:rPr>
              <w:t>Journal of Physical Studies (</w:t>
            </w:r>
            <w:r w:rsidRPr="001E291C">
              <w:rPr>
                <w:rFonts w:ascii="Times New Roman" w:eastAsia="Times New Roman" w:hAnsi="Times New Roman" w:cs="Times New Roman"/>
                <w:sz w:val="24"/>
                <w:szCs w:val="24"/>
                <w:lang w:eastAsia="ru-RU"/>
              </w:rPr>
              <w:t>Журнал фізичних досліджень</w:t>
            </w:r>
            <w:r w:rsidRPr="001E291C">
              <w:rPr>
                <w:rFonts w:ascii="Times New Roman" w:eastAsia="Times New Roman" w:hAnsi="Times New Roman" w:cs="Times New Roman"/>
                <w:sz w:val="24"/>
                <w:szCs w:val="24"/>
                <w:lang w:val="en-US" w:eastAsia="ru-RU"/>
              </w:rPr>
              <w:t>)</w:t>
            </w:r>
          </w:p>
          <w:p w:rsidR="00367D50" w:rsidRPr="001E291C" w:rsidRDefault="00367D50" w:rsidP="00367D50">
            <w:pPr>
              <w:spacing w:after="0" w:line="240" w:lineRule="auto"/>
              <w:rPr>
                <w:rFonts w:ascii="Times New Roman" w:eastAsia="Times New Roman" w:hAnsi="Times New Roman" w:cs="Times New Roman"/>
                <w:sz w:val="24"/>
                <w:szCs w:val="24"/>
                <w:lang w:val="en-US" w:eastAsia="ru-RU"/>
              </w:rPr>
            </w:pPr>
            <w:r w:rsidRPr="001E291C">
              <w:rPr>
                <w:rFonts w:ascii="Times New Roman" w:eastAsia="Times New Roman" w:hAnsi="Times New Roman" w:cs="Times New Roman"/>
                <w:sz w:val="24"/>
                <w:szCs w:val="24"/>
                <w:lang w:eastAsia="ru-RU"/>
              </w:rPr>
              <w:t xml:space="preserve">Включений в БД </w:t>
            </w:r>
            <w:r w:rsidRPr="001E291C">
              <w:rPr>
                <w:rFonts w:ascii="Times New Roman" w:eastAsia="Times New Roman" w:hAnsi="Times New Roman" w:cs="Times New Roman"/>
                <w:sz w:val="24"/>
                <w:szCs w:val="24"/>
                <w:lang w:val="en-US" w:eastAsia="ru-RU"/>
              </w:rPr>
              <w:t>SCOPUS</w:t>
            </w:r>
          </w:p>
          <w:p w:rsidR="00367D50" w:rsidRPr="00E40D0A" w:rsidRDefault="00367D50" w:rsidP="00367D50">
            <w:pPr>
              <w:spacing w:after="0" w:line="240" w:lineRule="auto"/>
              <w:rPr>
                <w:rFonts w:ascii="Times New Roman" w:eastAsia="Times New Roman" w:hAnsi="Times New Roman" w:cs="Times New Roman"/>
                <w:sz w:val="20"/>
                <w:szCs w:val="20"/>
                <w:lang w:eastAsia="ru-RU"/>
              </w:rPr>
            </w:pPr>
          </w:p>
          <w:tbl>
            <w:tblPr>
              <w:tblStyle w:val="11"/>
              <w:tblW w:w="7110" w:type="dxa"/>
              <w:tblLayout w:type="fixed"/>
              <w:tblLook w:val="04A0" w:firstRow="1" w:lastRow="0" w:firstColumn="1" w:lastColumn="0" w:noHBand="0" w:noVBand="1"/>
            </w:tblPr>
            <w:tblGrid>
              <w:gridCol w:w="1019"/>
              <w:gridCol w:w="710"/>
              <w:gridCol w:w="1130"/>
              <w:gridCol w:w="712"/>
              <w:gridCol w:w="712"/>
              <w:gridCol w:w="712"/>
              <w:gridCol w:w="712"/>
              <w:gridCol w:w="691"/>
              <w:gridCol w:w="712"/>
            </w:tblGrid>
            <w:tr w:rsidR="00367D50" w:rsidRPr="00E40D0A">
              <w:tc>
                <w:tcPr>
                  <w:tcW w:w="1021"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D637E1" w:rsidP="00367D50">
                  <w:pPr>
                    <w:spacing w:after="0" w:line="240" w:lineRule="auto"/>
                    <w:jc w:val="center"/>
                    <w:rPr>
                      <w:b/>
                      <w:bCs/>
                      <w:color w:val="000000"/>
                      <w:lang w:val="ru-RU" w:eastAsia="ru-RU"/>
                    </w:rPr>
                  </w:pPr>
                  <w:hyperlink r:id="rId70" w:tooltip="Sort by Source title descending" w:history="1">
                    <w:r w:rsidR="00367D50" w:rsidRPr="00E40D0A">
                      <w:rPr>
                        <w:b/>
                        <w:bCs/>
                        <w:color w:val="000000"/>
                        <w:u w:val="single"/>
                        <w:lang w:val="ru-RU" w:eastAsia="ru-RU"/>
                      </w:rPr>
                      <w:t xml:space="preserve">Source title </w:t>
                    </w:r>
                  </w:hyperlink>
                </w:p>
              </w:tc>
              <w:tc>
                <w:tcPr>
                  <w:tcW w:w="711"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jc w:val="center"/>
                    <w:rPr>
                      <w:b/>
                      <w:bCs/>
                      <w:color w:val="000000"/>
                      <w:lang w:val="ru-RU" w:eastAsia="ru-RU"/>
                    </w:rPr>
                  </w:pPr>
                  <w:r w:rsidRPr="00E40D0A">
                    <w:rPr>
                      <w:b/>
                      <w:bCs/>
                      <w:color w:val="000000"/>
                      <w:lang w:val="ru-RU" w:eastAsia="ru-RU"/>
                    </w:rPr>
                    <w:t xml:space="preserve">CiteScore </w:t>
                  </w:r>
                </w:p>
              </w:tc>
              <w:tc>
                <w:tcPr>
                  <w:tcW w:w="113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jc w:val="center"/>
                    <w:rPr>
                      <w:b/>
                      <w:bCs/>
                      <w:color w:val="000000"/>
                      <w:lang w:val="ru-RU" w:eastAsia="ru-RU"/>
                    </w:rPr>
                  </w:pPr>
                  <w:r w:rsidRPr="00E40D0A">
                    <w:rPr>
                      <w:b/>
                      <w:bCs/>
                      <w:color w:val="000000"/>
                      <w:lang w:val="ru-RU" w:eastAsia="ru-RU"/>
                    </w:rPr>
                    <w:t xml:space="preserve">Highest percentile </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D637E1" w:rsidP="00367D50">
                  <w:pPr>
                    <w:spacing w:after="0" w:line="240" w:lineRule="auto"/>
                    <w:jc w:val="center"/>
                    <w:rPr>
                      <w:b/>
                      <w:bCs/>
                      <w:color w:val="000000"/>
                      <w:lang w:val="ru-RU" w:eastAsia="ru-RU"/>
                    </w:rPr>
                  </w:pPr>
                  <w:hyperlink r:id="rId71" w:tooltip="Sort by Citations descending" w:history="1">
                    <w:r w:rsidR="00367D50" w:rsidRPr="00E40D0A">
                      <w:rPr>
                        <w:b/>
                        <w:bCs/>
                        <w:color w:val="000000"/>
                        <w:u w:val="single"/>
                        <w:lang w:val="ru-RU" w:eastAsia="ru-RU"/>
                      </w:rPr>
                      <w:t xml:space="preserve">Citations </w:t>
                    </w:r>
                    <w:r w:rsidR="00367D50" w:rsidRPr="00E40D0A">
                      <w:rPr>
                        <w:b/>
                        <w:bCs/>
                        <w:color w:val="000000"/>
                        <w:u w:val="single"/>
                        <w:lang w:val="ru-RU" w:eastAsia="ru-RU"/>
                      </w:rPr>
                      <w:br/>
                      <w:t xml:space="preserve">2017 </w:t>
                    </w:r>
                  </w:hyperlink>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D637E1" w:rsidP="00367D50">
                  <w:pPr>
                    <w:spacing w:after="0" w:line="240" w:lineRule="auto"/>
                    <w:jc w:val="center"/>
                    <w:rPr>
                      <w:b/>
                      <w:bCs/>
                      <w:color w:val="000000"/>
                      <w:lang w:val="ru-RU" w:eastAsia="ru-RU"/>
                    </w:rPr>
                  </w:pPr>
                  <w:hyperlink r:id="rId72" w:tooltip="Sort by Documents descending" w:history="1">
                    <w:r w:rsidR="00367D50" w:rsidRPr="00E40D0A">
                      <w:rPr>
                        <w:b/>
                        <w:bCs/>
                        <w:color w:val="000000"/>
                        <w:u w:val="single"/>
                        <w:lang w:val="ru-RU" w:eastAsia="ru-RU"/>
                      </w:rPr>
                      <w:t xml:space="preserve">Documents </w:t>
                    </w:r>
                    <w:r w:rsidR="00367D50" w:rsidRPr="00E40D0A">
                      <w:rPr>
                        <w:b/>
                        <w:bCs/>
                        <w:color w:val="000000"/>
                        <w:u w:val="single"/>
                        <w:lang w:val="ru-RU" w:eastAsia="ru-RU"/>
                      </w:rPr>
                      <w:br/>
                      <w:t xml:space="preserve">2014-16 </w:t>
                    </w:r>
                  </w:hyperlink>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D637E1" w:rsidP="00367D50">
                  <w:pPr>
                    <w:spacing w:after="0" w:line="240" w:lineRule="auto"/>
                    <w:jc w:val="center"/>
                    <w:rPr>
                      <w:b/>
                      <w:bCs/>
                      <w:color w:val="000000"/>
                      <w:lang w:val="ru-RU" w:eastAsia="ru-RU"/>
                    </w:rPr>
                  </w:pPr>
                  <w:hyperlink r:id="rId73" w:tooltip="Sort by % Cited descending" w:history="1">
                    <w:r w:rsidR="00367D50" w:rsidRPr="00E40D0A">
                      <w:rPr>
                        <w:b/>
                        <w:bCs/>
                        <w:color w:val="000000"/>
                        <w:u w:val="single"/>
                        <w:lang w:val="ru-RU" w:eastAsia="ru-RU"/>
                      </w:rPr>
                      <w:t xml:space="preserve">% Cited </w:t>
                    </w:r>
                  </w:hyperlink>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D637E1" w:rsidP="00367D50">
                  <w:pPr>
                    <w:spacing w:after="0" w:line="240" w:lineRule="auto"/>
                    <w:jc w:val="center"/>
                    <w:rPr>
                      <w:b/>
                      <w:bCs/>
                      <w:color w:val="000000"/>
                      <w:lang w:val="ru-RU" w:eastAsia="ru-RU"/>
                    </w:rPr>
                  </w:pPr>
                  <w:hyperlink r:id="rId74" w:tooltip="Sort by SNIP descending" w:history="1">
                    <w:r w:rsidR="00367D50" w:rsidRPr="00E40D0A">
                      <w:rPr>
                        <w:b/>
                        <w:bCs/>
                        <w:color w:val="000000"/>
                        <w:u w:val="single"/>
                        <w:lang w:val="ru-RU" w:eastAsia="ru-RU"/>
                      </w:rPr>
                      <w:t xml:space="preserve">SNIP </w:t>
                    </w:r>
                  </w:hyperlink>
                </w:p>
              </w:tc>
              <w:tc>
                <w:tcPr>
                  <w:tcW w:w="691"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D637E1" w:rsidP="00367D50">
                  <w:pPr>
                    <w:spacing w:after="0" w:line="240" w:lineRule="auto"/>
                    <w:jc w:val="center"/>
                    <w:rPr>
                      <w:b/>
                      <w:bCs/>
                      <w:color w:val="000000"/>
                      <w:lang w:val="ru-RU" w:eastAsia="ru-RU"/>
                    </w:rPr>
                  </w:pPr>
                  <w:hyperlink r:id="rId75" w:tooltip="Sort by SJR descending" w:history="1">
                    <w:r w:rsidR="00367D50" w:rsidRPr="00E40D0A">
                      <w:rPr>
                        <w:b/>
                        <w:bCs/>
                        <w:color w:val="000000"/>
                        <w:u w:val="single"/>
                        <w:lang w:val="ru-RU" w:eastAsia="ru-RU"/>
                      </w:rPr>
                      <w:t xml:space="preserve">SJR </w:t>
                    </w:r>
                  </w:hyperlink>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D637E1" w:rsidP="00367D50">
                  <w:pPr>
                    <w:spacing w:after="0" w:line="240" w:lineRule="auto"/>
                    <w:jc w:val="center"/>
                    <w:rPr>
                      <w:b/>
                      <w:bCs/>
                      <w:color w:val="000000"/>
                      <w:lang w:val="ru-RU" w:eastAsia="ru-RU"/>
                    </w:rPr>
                  </w:pPr>
                  <w:hyperlink r:id="rId76" w:tooltip="Sort by Publisher descending" w:history="1">
                    <w:r w:rsidR="00367D50" w:rsidRPr="00E40D0A">
                      <w:rPr>
                        <w:b/>
                        <w:bCs/>
                        <w:color w:val="000000"/>
                        <w:u w:val="single"/>
                        <w:lang w:val="ru-RU" w:eastAsia="ru-RU"/>
                      </w:rPr>
                      <w:t xml:space="preserve">Publisher </w:t>
                    </w:r>
                  </w:hyperlink>
                </w:p>
              </w:tc>
            </w:tr>
            <w:tr w:rsidR="00367D50" w:rsidRPr="00E40D0A">
              <w:tc>
                <w:tcPr>
                  <w:tcW w:w="1021"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D637E1" w:rsidP="00367D50">
                  <w:pPr>
                    <w:spacing w:after="0" w:line="240" w:lineRule="auto"/>
                    <w:rPr>
                      <w:color w:val="000000"/>
                      <w:lang w:val="ru-RU" w:eastAsia="ru-RU"/>
                    </w:rPr>
                  </w:pPr>
                  <w:hyperlink r:id="rId77" w:tooltip="View details for this source." w:history="1">
                    <w:r w:rsidR="00367D50" w:rsidRPr="00E40D0A">
                      <w:rPr>
                        <w:color w:val="000000"/>
                        <w:u w:val="single"/>
                        <w:lang w:val="ru-RU" w:eastAsia="ru-RU"/>
                      </w:rPr>
                      <w:t>Journal of Physical Studies</w:t>
                    </w:r>
                  </w:hyperlink>
                </w:p>
              </w:tc>
              <w:tc>
                <w:tcPr>
                  <w:tcW w:w="711"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jc w:val="center"/>
                    <w:rPr>
                      <w:color w:val="000000"/>
                      <w:lang w:val="ru-RU" w:eastAsia="ru-RU"/>
                    </w:rPr>
                  </w:pPr>
                  <w:r w:rsidRPr="00E40D0A">
                    <w:rPr>
                      <w:color w:val="000000"/>
                      <w:lang w:val="ru-RU" w:eastAsia="ru-RU"/>
                    </w:rPr>
                    <w:t>0.12</w:t>
                  </w:r>
                </w:p>
              </w:tc>
              <w:tc>
                <w:tcPr>
                  <w:tcW w:w="113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rPr>
                      <w:color w:val="000000"/>
                      <w:lang w:val="ru-RU" w:eastAsia="ru-RU"/>
                    </w:rPr>
                  </w:pPr>
                  <w:r w:rsidRPr="00E40D0A">
                    <w:rPr>
                      <w:color w:val="000000"/>
                      <w:lang w:val="ru-RU" w:eastAsia="ru-RU"/>
                    </w:rPr>
                    <w:t>4%</w:t>
                  </w:r>
                </w:p>
                <w:p w:rsidR="00367D50" w:rsidRPr="00E40D0A" w:rsidRDefault="00367D50" w:rsidP="00367D50">
                  <w:pPr>
                    <w:spacing w:after="0" w:line="240" w:lineRule="auto"/>
                    <w:rPr>
                      <w:color w:val="000000"/>
                      <w:lang w:val="ru-RU" w:eastAsia="ru-RU"/>
                    </w:rPr>
                  </w:pPr>
                  <w:r w:rsidRPr="00E40D0A">
                    <w:rPr>
                      <w:color w:val="000000"/>
                      <w:lang w:val="ru-RU" w:eastAsia="ru-RU"/>
                    </w:rPr>
                    <w:t>193/202</w:t>
                  </w:r>
                  <w:r w:rsidRPr="00E40D0A">
                    <w:rPr>
                      <w:color w:val="000000"/>
                      <w:lang w:val="ru-RU" w:eastAsia="ru-RU"/>
                    </w:rPr>
                    <w:br/>
                    <w:t>General Physics and Astronomy</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jc w:val="center"/>
                    <w:rPr>
                      <w:color w:val="000000"/>
                      <w:lang w:val="ru-RU" w:eastAsia="ru-RU"/>
                    </w:rPr>
                  </w:pPr>
                  <w:r w:rsidRPr="00E40D0A">
                    <w:rPr>
                      <w:color w:val="000000"/>
                      <w:lang w:val="ru-RU" w:eastAsia="ru-RU"/>
                    </w:rPr>
                    <w:t>9</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jc w:val="center"/>
                    <w:rPr>
                      <w:color w:val="000000"/>
                      <w:lang w:val="ru-RU" w:eastAsia="ru-RU"/>
                    </w:rPr>
                  </w:pPr>
                  <w:r w:rsidRPr="00E40D0A">
                    <w:rPr>
                      <w:color w:val="000000"/>
                      <w:lang w:val="ru-RU" w:eastAsia="ru-RU"/>
                    </w:rPr>
                    <w:t>72</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jc w:val="center"/>
                    <w:rPr>
                      <w:color w:val="000000"/>
                      <w:lang w:val="ru-RU" w:eastAsia="ru-RU"/>
                    </w:rPr>
                  </w:pPr>
                  <w:r w:rsidRPr="00E40D0A">
                    <w:rPr>
                      <w:color w:val="000000"/>
                      <w:lang w:val="ru-RU" w:eastAsia="ru-RU"/>
                    </w:rPr>
                    <w:t>11</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jc w:val="center"/>
                    <w:rPr>
                      <w:color w:val="000000"/>
                      <w:lang w:val="ru-RU" w:eastAsia="ru-RU"/>
                    </w:rPr>
                  </w:pPr>
                  <w:r w:rsidRPr="00E40D0A">
                    <w:rPr>
                      <w:color w:val="000000"/>
                      <w:lang w:val="ru-RU" w:eastAsia="ru-RU"/>
                    </w:rPr>
                    <w:t>0.151</w:t>
                  </w:r>
                </w:p>
              </w:tc>
              <w:tc>
                <w:tcPr>
                  <w:tcW w:w="691"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jc w:val="center"/>
                    <w:rPr>
                      <w:color w:val="000000"/>
                      <w:lang w:val="ru-RU" w:eastAsia="ru-RU"/>
                    </w:rPr>
                  </w:pPr>
                  <w:r w:rsidRPr="00E40D0A">
                    <w:rPr>
                      <w:color w:val="000000"/>
                      <w:lang w:val="ru-RU" w:eastAsia="ru-RU"/>
                    </w:rPr>
                    <w:t>0.111</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E40D0A" w:rsidRDefault="00367D50" w:rsidP="00367D50">
                  <w:pPr>
                    <w:spacing w:after="0" w:line="240" w:lineRule="auto"/>
                    <w:rPr>
                      <w:color w:val="000000"/>
                      <w:lang w:val="ru-RU" w:eastAsia="ru-RU"/>
                    </w:rPr>
                  </w:pPr>
                  <w:r w:rsidRPr="00E40D0A">
                    <w:rPr>
                      <w:color w:val="000000"/>
                      <w:lang w:val="ru-RU" w:eastAsia="ru-RU"/>
                    </w:rPr>
                    <w:t>West Ukrainian Physical Society</w:t>
                  </w:r>
                </w:p>
              </w:tc>
            </w:tr>
          </w:tbl>
          <w:p w:rsidR="00367D50" w:rsidRPr="00E40D0A" w:rsidRDefault="00367D50" w:rsidP="00367D50">
            <w:pPr>
              <w:spacing w:after="0" w:line="240" w:lineRule="auto"/>
              <w:rPr>
                <w:rFonts w:ascii="Times New Roman" w:eastAsia="Times New Roman" w:hAnsi="Times New Roman" w:cs="Times New Roman"/>
                <w:sz w:val="20"/>
                <w:szCs w:val="20"/>
                <w:lang w:val="en-US" w:eastAsia="ru-RU"/>
              </w:rPr>
            </w:pPr>
          </w:p>
        </w:tc>
      </w:tr>
      <w:tr w:rsidR="00367D50" w:rsidRPr="00367D50" w:rsidTr="001E291C">
        <w:tc>
          <w:tcPr>
            <w:tcW w:w="1986" w:type="dxa"/>
            <w:tcBorders>
              <w:top w:val="single" w:sz="4" w:space="0" w:color="auto"/>
              <w:left w:val="single" w:sz="4" w:space="0" w:color="auto"/>
              <w:bottom w:val="single" w:sz="4" w:space="0" w:color="auto"/>
              <w:right w:val="single" w:sz="4" w:space="0" w:color="auto"/>
            </w:tcBorders>
            <w:hideMark/>
          </w:tcPr>
          <w:p w:rsidR="00367D50" w:rsidRPr="001E291C" w:rsidRDefault="00367D50" w:rsidP="00367D50">
            <w:pPr>
              <w:spacing w:after="0" w:line="240" w:lineRule="auto"/>
              <w:rPr>
                <w:rFonts w:ascii="Times New Roman" w:eastAsia="Times New Roman" w:hAnsi="Times New Roman" w:cs="Times New Roman"/>
                <w:highlight w:val="yellow"/>
                <w:lang w:eastAsia="ru-RU"/>
              </w:rPr>
            </w:pPr>
            <w:r w:rsidRPr="001E291C">
              <w:rPr>
                <w:rFonts w:ascii="Times New Roman" w:eastAsia="Times New Roman" w:hAnsi="Times New Roman" w:cs="Times New Roman"/>
                <w:lang w:val="ru-RU" w:eastAsia="ru-RU"/>
              </w:rPr>
              <w:t>Кількість спеціальностей</w:t>
            </w:r>
            <w:r w:rsidRPr="001E291C">
              <w:rPr>
                <w:rFonts w:ascii="Times New Roman" w:eastAsia="Times New Roman" w:hAnsi="Times New Roman" w:cs="Times New Roman"/>
                <w:vertAlign w:val="superscript"/>
                <w:lang w:val="ru-RU"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367D50" w:rsidRPr="00367D50" w:rsidRDefault="00A10726" w:rsidP="00E40D0A">
            <w:pPr>
              <w:spacing w:after="0" w:line="240" w:lineRule="auto"/>
              <w:jc w:val="center"/>
              <w:rPr>
                <w:rFonts w:ascii="Times New Roman" w:eastAsia="Times New Roman" w:hAnsi="Times New Roman" w:cs="Times New Roman"/>
                <w:b/>
                <w:sz w:val="24"/>
                <w:szCs w:val="24"/>
                <w:lang w:eastAsia="ru-RU"/>
              </w:rPr>
            </w:pPr>
            <w:r w:rsidRPr="005261CB">
              <w:rPr>
                <w:rFonts w:ascii="Times New Roman" w:eastAsia="Times New Roman" w:hAnsi="Times New Roman" w:cs="Times New Roman"/>
                <w:b/>
                <w:sz w:val="24"/>
                <w:szCs w:val="24"/>
                <w:lang w:eastAsia="ru-RU"/>
              </w:rPr>
              <w:t xml:space="preserve">П18 = </w:t>
            </w:r>
            <w:r w:rsidR="00E40D0A" w:rsidRPr="005261CB">
              <w:rPr>
                <w:rFonts w:ascii="Times New Roman" w:eastAsia="Times New Roman" w:hAnsi="Times New Roman" w:cs="Times New Roman"/>
                <w:b/>
                <w:sz w:val="24"/>
                <w:szCs w:val="24"/>
                <w:lang w:eastAsia="ru-RU"/>
              </w:rPr>
              <w:t>69</w:t>
            </w:r>
          </w:p>
        </w:tc>
        <w:tc>
          <w:tcPr>
            <w:tcW w:w="7229" w:type="dxa"/>
            <w:tcBorders>
              <w:top w:val="single" w:sz="4" w:space="0" w:color="auto"/>
              <w:left w:val="single" w:sz="4" w:space="0" w:color="auto"/>
              <w:bottom w:val="single" w:sz="4" w:space="0" w:color="auto"/>
              <w:right w:val="single" w:sz="4" w:space="0" w:color="auto"/>
            </w:tcBorders>
          </w:tcPr>
          <w:p w:rsidR="00367D50" w:rsidRDefault="00367D50" w:rsidP="00367D50">
            <w:pPr>
              <w:spacing w:after="0" w:line="240" w:lineRule="auto"/>
              <w:rPr>
                <w:rFonts w:ascii="Times New Roman" w:eastAsia="Times New Roman" w:hAnsi="Times New Roman" w:cs="Times New Roman"/>
                <w:sz w:val="24"/>
                <w:szCs w:val="24"/>
                <w:lang w:eastAsia="ru-RU"/>
              </w:rPr>
            </w:pPr>
          </w:p>
          <w:p w:rsidR="008D4B5E" w:rsidRDefault="005261CB" w:rsidP="00367D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подана у Додатку 4</w:t>
            </w:r>
            <w:r w:rsidR="00CF4CC5">
              <w:rPr>
                <w:rFonts w:ascii="Times New Roman" w:eastAsia="Times New Roman" w:hAnsi="Times New Roman" w:cs="Times New Roman"/>
                <w:sz w:val="24"/>
                <w:szCs w:val="24"/>
                <w:lang w:eastAsia="ru-RU"/>
              </w:rPr>
              <w:t xml:space="preserve"> до Таблиці 5.</w:t>
            </w:r>
            <w:r>
              <w:rPr>
                <w:rFonts w:ascii="Times New Roman" w:eastAsia="Times New Roman" w:hAnsi="Times New Roman" w:cs="Times New Roman"/>
                <w:sz w:val="24"/>
                <w:szCs w:val="24"/>
                <w:lang w:eastAsia="ru-RU"/>
              </w:rPr>
              <w:t xml:space="preserve"> </w:t>
            </w:r>
          </w:p>
          <w:p w:rsidR="008D4B5E" w:rsidRDefault="008D4B5E" w:rsidP="00367D50">
            <w:pPr>
              <w:spacing w:after="0" w:line="240" w:lineRule="auto"/>
              <w:rPr>
                <w:rFonts w:ascii="Times New Roman" w:eastAsia="Times New Roman" w:hAnsi="Times New Roman" w:cs="Times New Roman"/>
                <w:sz w:val="24"/>
                <w:szCs w:val="24"/>
                <w:lang w:eastAsia="ru-RU"/>
              </w:rPr>
            </w:pPr>
          </w:p>
          <w:p w:rsidR="008D4B5E" w:rsidRPr="00367D50" w:rsidRDefault="008D4B5E" w:rsidP="00367D50">
            <w:pPr>
              <w:spacing w:after="0" w:line="240" w:lineRule="auto"/>
              <w:rPr>
                <w:rFonts w:ascii="Times New Roman" w:eastAsia="Times New Roman" w:hAnsi="Times New Roman" w:cs="Times New Roman"/>
                <w:sz w:val="24"/>
                <w:szCs w:val="24"/>
                <w:lang w:eastAsia="ru-RU"/>
              </w:rPr>
            </w:pPr>
          </w:p>
        </w:tc>
      </w:tr>
      <w:tr w:rsidR="00367D50" w:rsidRPr="00E40D0A" w:rsidTr="001E291C">
        <w:tc>
          <w:tcPr>
            <w:tcW w:w="1986" w:type="dxa"/>
            <w:tcBorders>
              <w:top w:val="single" w:sz="4" w:space="0" w:color="auto"/>
              <w:left w:val="single" w:sz="4" w:space="0" w:color="auto"/>
              <w:bottom w:val="single" w:sz="4" w:space="0" w:color="auto"/>
              <w:right w:val="single" w:sz="4" w:space="0" w:color="auto"/>
            </w:tcBorders>
            <w:hideMark/>
          </w:tcPr>
          <w:p w:rsidR="00367D50" w:rsidRPr="001E291C" w:rsidRDefault="00367D50" w:rsidP="00367D50">
            <w:pPr>
              <w:spacing w:after="0" w:line="240" w:lineRule="auto"/>
              <w:rPr>
                <w:rFonts w:ascii="Times New Roman" w:eastAsia="Times New Roman" w:hAnsi="Times New Roman" w:cs="Times New Roman"/>
                <w:lang w:eastAsia="ru-RU"/>
              </w:rPr>
            </w:pPr>
            <w:r w:rsidRPr="001E291C">
              <w:rPr>
                <w:rFonts w:ascii="Times New Roman" w:eastAsia="Times New Roman" w:hAnsi="Times New Roman" w:cs="Times New Roman"/>
                <w:lang w:eastAsia="ru-RU"/>
              </w:rPr>
              <w:t>Кількість об’єктів права інтелектуальної власності, що зареєстровані закладом вищої освіти та/або зареєстровані (створені) його науково- педагогічними та науковими працівниками</w:t>
            </w:r>
            <w:r w:rsidRPr="001E291C">
              <w:rPr>
                <w:rFonts w:ascii="Times New Roman" w:eastAsia="Times New Roman" w:hAnsi="Times New Roman" w:cs="Times New Roman"/>
                <w:vertAlign w:val="superscript"/>
                <w:lang w:eastAsia="ru-RU"/>
              </w:rPr>
              <w:t>19</w:t>
            </w:r>
          </w:p>
        </w:tc>
        <w:tc>
          <w:tcPr>
            <w:tcW w:w="1701" w:type="dxa"/>
            <w:tcBorders>
              <w:top w:val="single" w:sz="4" w:space="0" w:color="auto"/>
              <w:left w:val="single" w:sz="4" w:space="0" w:color="auto"/>
              <w:bottom w:val="single" w:sz="4" w:space="0" w:color="auto"/>
              <w:right w:val="single" w:sz="4" w:space="0" w:color="auto"/>
            </w:tcBorders>
          </w:tcPr>
          <w:p w:rsidR="00367D50" w:rsidRPr="00E40D0A" w:rsidRDefault="00A10726" w:rsidP="00367D50">
            <w:pPr>
              <w:spacing w:after="0" w:line="240" w:lineRule="auto"/>
              <w:jc w:val="center"/>
              <w:rPr>
                <w:rFonts w:ascii="Times New Roman" w:eastAsia="Times New Roman" w:hAnsi="Times New Roman" w:cs="Times New Roman"/>
                <w:b/>
                <w:lang w:val="ru-RU" w:eastAsia="ru-RU"/>
              </w:rPr>
            </w:pPr>
            <w:r w:rsidRPr="00E40D0A">
              <w:rPr>
                <w:rFonts w:ascii="Times New Roman" w:eastAsia="Times New Roman" w:hAnsi="Times New Roman" w:cs="Times New Roman"/>
                <w:b/>
                <w:lang w:eastAsia="ru-RU"/>
              </w:rPr>
              <w:t xml:space="preserve">П19 = </w:t>
            </w:r>
            <w:r w:rsidR="00367D50" w:rsidRPr="00E40D0A">
              <w:rPr>
                <w:rFonts w:ascii="Times New Roman" w:eastAsia="Times New Roman" w:hAnsi="Times New Roman" w:cs="Times New Roman"/>
                <w:b/>
                <w:lang w:val="ru-RU" w:eastAsia="ru-RU"/>
              </w:rPr>
              <w:t>35</w:t>
            </w:r>
          </w:p>
          <w:p w:rsidR="00367D50" w:rsidRPr="00E40D0A" w:rsidRDefault="00367D50" w:rsidP="00367D50">
            <w:pPr>
              <w:spacing w:after="0" w:line="240" w:lineRule="auto"/>
              <w:rPr>
                <w:rFonts w:ascii="Times New Roman" w:eastAsia="Times New Roman" w:hAnsi="Times New Roman" w:cs="Times New Roman"/>
                <w:lang w:val="ru-RU" w:eastAsia="ru-RU"/>
              </w:rPr>
            </w:pPr>
          </w:p>
          <w:p w:rsidR="00367D50" w:rsidRPr="00E40D0A" w:rsidRDefault="00367D50" w:rsidP="00367D50">
            <w:pPr>
              <w:spacing w:after="0" w:line="240" w:lineRule="auto"/>
              <w:rPr>
                <w:rFonts w:ascii="Times New Roman" w:eastAsia="Times New Roman" w:hAnsi="Times New Roman" w:cs="Times New Roman"/>
                <w:lang w:val="ru-RU" w:eastAsia="ru-RU"/>
              </w:rPr>
            </w:pPr>
          </w:p>
          <w:p w:rsidR="00367D50" w:rsidRPr="00E40D0A" w:rsidRDefault="00367D50" w:rsidP="00367D50">
            <w:pPr>
              <w:spacing w:after="0" w:line="240" w:lineRule="auto"/>
              <w:rPr>
                <w:rFonts w:ascii="Times New Roman" w:eastAsia="Times New Roman" w:hAnsi="Times New Roman" w:cs="Times New Roman"/>
                <w:lang w:val="ru-RU" w:eastAsia="ru-RU"/>
              </w:rPr>
            </w:pPr>
          </w:p>
          <w:p w:rsidR="00367D50" w:rsidRPr="00E40D0A" w:rsidRDefault="00367D50" w:rsidP="00367D50">
            <w:pPr>
              <w:spacing w:after="0" w:line="240" w:lineRule="auto"/>
              <w:rPr>
                <w:rFonts w:ascii="Times New Roman" w:eastAsia="Times New Roman" w:hAnsi="Times New Roman" w:cs="Times New Roman"/>
                <w:lang w:val="ru-RU" w:eastAsia="ru-RU"/>
              </w:rPr>
            </w:pPr>
          </w:p>
          <w:p w:rsidR="00367D50" w:rsidRPr="001E291C" w:rsidRDefault="00367D50" w:rsidP="00367D50">
            <w:pPr>
              <w:spacing w:after="0" w:line="240" w:lineRule="auto"/>
              <w:rPr>
                <w:rFonts w:ascii="Times New Roman" w:eastAsia="Times New Roman" w:hAnsi="Times New Roman" w:cs="Times New Roman"/>
                <w:lang w:eastAsia="ru-RU"/>
              </w:rPr>
            </w:pPr>
            <w:r w:rsidRPr="00E40D0A">
              <w:rPr>
                <w:rFonts w:ascii="Times New Roman" w:eastAsia="Times New Roman" w:hAnsi="Times New Roman" w:cs="Times New Roman"/>
                <w:lang w:eastAsia="ru-RU"/>
              </w:rPr>
              <w:t xml:space="preserve">Промислова </w:t>
            </w:r>
            <w:r w:rsidRPr="001E291C">
              <w:rPr>
                <w:rFonts w:ascii="Times New Roman" w:eastAsia="Times New Roman" w:hAnsi="Times New Roman" w:cs="Times New Roman"/>
                <w:lang w:eastAsia="ru-RU"/>
              </w:rPr>
              <w:t>власність:</w:t>
            </w:r>
          </w:p>
          <w:p w:rsidR="00367D50" w:rsidRPr="001E291C" w:rsidRDefault="00367D50" w:rsidP="00367D50">
            <w:pPr>
              <w:spacing w:after="0" w:line="240" w:lineRule="auto"/>
              <w:rPr>
                <w:rFonts w:ascii="Times New Roman" w:eastAsia="Times New Roman" w:hAnsi="Times New Roman" w:cs="Times New Roman"/>
                <w:lang w:eastAsia="ru-RU"/>
              </w:rPr>
            </w:pPr>
            <w:r w:rsidRPr="001E291C">
              <w:rPr>
                <w:rFonts w:ascii="Times New Roman" w:eastAsia="Times New Roman" w:hAnsi="Times New Roman" w:cs="Times New Roman"/>
                <w:lang w:eastAsia="ru-RU"/>
              </w:rPr>
              <w:t>34 патенти</w:t>
            </w:r>
          </w:p>
          <w:p w:rsidR="00367D50" w:rsidRPr="001E291C" w:rsidRDefault="00367D50" w:rsidP="00367D50">
            <w:pPr>
              <w:spacing w:after="0" w:line="240" w:lineRule="auto"/>
              <w:rPr>
                <w:rFonts w:ascii="Times New Roman" w:eastAsia="Times New Roman" w:hAnsi="Times New Roman" w:cs="Times New Roman"/>
                <w:lang w:eastAsia="ru-RU"/>
              </w:rPr>
            </w:pPr>
            <w:r w:rsidRPr="001E291C">
              <w:rPr>
                <w:rFonts w:ascii="Times New Roman" w:eastAsia="Times New Roman" w:hAnsi="Times New Roman" w:cs="Times New Roman"/>
                <w:lang w:eastAsia="ru-RU"/>
              </w:rPr>
              <w:t xml:space="preserve">(3 – патенти на винаходи, 31– патент на корисні моделі), що зареєстровані Університетом </w:t>
            </w:r>
          </w:p>
          <w:p w:rsidR="00367D50" w:rsidRPr="001E291C" w:rsidRDefault="00367D50" w:rsidP="00367D50">
            <w:pPr>
              <w:spacing w:after="0" w:line="240" w:lineRule="auto"/>
              <w:rPr>
                <w:rFonts w:ascii="Times New Roman" w:eastAsia="Times New Roman" w:hAnsi="Times New Roman" w:cs="Times New Roman"/>
                <w:lang w:eastAsia="ru-RU"/>
              </w:rPr>
            </w:pPr>
          </w:p>
          <w:p w:rsidR="00367D50" w:rsidRPr="001E291C" w:rsidRDefault="005261CB" w:rsidP="00367D50">
            <w:pPr>
              <w:spacing w:after="0" w:line="240" w:lineRule="auto"/>
              <w:rPr>
                <w:rFonts w:ascii="Times New Roman" w:eastAsia="Times New Roman" w:hAnsi="Times New Roman" w:cs="Times New Roman"/>
                <w:lang w:eastAsia="ru-RU"/>
              </w:rPr>
            </w:pPr>
            <w:r w:rsidRPr="001E291C">
              <w:rPr>
                <w:rFonts w:ascii="Times New Roman" w:eastAsia="Times New Roman" w:hAnsi="Times New Roman" w:cs="Times New Roman"/>
                <w:lang w:eastAsia="ru-RU"/>
              </w:rPr>
              <w:t>Авторське право</w:t>
            </w:r>
            <w:r w:rsidR="00E35E58">
              <w:rPr>
                <w:rFonts w:ascii="Times New Roman" w:eastAsia="Times New Roman" w:hAnsi="Times New Roman" w:cs="Times New Roman"/>
                <w:lang w:eastAsia="ru-RU"/>
              </w:rPr>
              <w:t xml:space="preserve"> – </w:t>
            </w:r>
            <w:r w:rsidRPr="001E291C">
              <w:rPr>
                <w:rFonts w:ascii="Times New Roman" w:eastAsia="Times New Roman" w:hAnsi="Times New Roman" w:cs="Times New Roman"/>
                <w:lang w:eastAsia="ru-RU"/>
              </w:rPr>
              <w:t>3</w:t>
            </w:r>
          </w:p>
          <w:p w:rsidR="00367D50" w:rsidRPr="00E40D0A" w:rsidRDefault="00367D50" w:rsidP="005261CB">
            <w:pPr>
              <w:spacing w:after="0" w:line="240" w:lineRule="auto"/>
              <w:rPr>
                <w:rFonts w:ascii="Times New Roman" w:eastAsia="Times New Roman" w:hAnsi="Times New Roman" w:cs="Times New Roman"/>
                <w:lang w:eastAsia="ru-RU"/>
              </w:rPr>
            </w:pPr>
            <w:r w:rsidRPr="00E40D0A">
              <w:rPr>
                <w:rFonts w:ascii="Times New Roman" w:eastAsia="Times New Roman" w:hAnsi="Times New Roman" w:cs="Times New Roman"/>
                <w:lang w:eastAsia="ru-RU"/>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на винахід № 116839, 10.05.2017. Бюл. № 9. (пріоритет – 13.10.2016 р.). Спосіб отримання наноплівок міді. Бігун Р.І., Стасюк З.В., Коман Б.П., Морозов Л.М. Винахід стосується галузі матеріалознавства і можна використати у радіоелектронному, напівпровідниковому та оптоелектронному приладобудуванні.</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на винахід № 117139, 25.06.2017. Бюл. № 12. (пріоритет – 26.04.2016 р.). Спосіб обробки кремнієвих МДН-транзисторів. Коман Б.П., Морозов Л.М., Оленич І.Б. Винахід стосується галузі матеріалознавства і можна використати у радіоелектронному, напівпровідниковому та оптоелектронному приладобудуванні, зокрема при виробництві кремнієвих польових транзисторів.</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на винахід № 115956, 10.01.2018. Бюл. № 1. (пріоритет – 28.03.2017 р.) Спосіб модифікації поверхні наночастинок магнетиту. Аксіментьєва О.І., Горбенко Ю.Ю., Кіт Л.Я. Винахід стосується галузі нанотехнології, а саме способів отримання поліфункціональних нанокомпозитів з магнітними, люмінесцентними і електропровідними властивостями, і можна використати у отриманні матеріалів для діагностики у медицині, зокрема, маркерів онкоклітин, засобів цільової доставки лікарських препаратів, матеріалів для електрофорезу завдяки можливості руху наночастинок в магнітному і електричному полі.</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111415, 10.11.2016. Бюл. № 21. Резистивний сенсор аміаку. Турко Б.І., Серкіз Р.Я., Капустяник В.Б., Рудик Ю.В. Корисна модель стосується галузі </w:t>
            </w:r>
            <w:r w:rsidRPr="00E40D0A">
              <w:rPr>
                <w:rFonts w:ascii="Times New Roman" w:eastAsia="Times New Roman" w:hAnsi="Times New Roman" w:cs="Times New Roman"/>
                <w:bCs/>
                <w:iCs/>
                <w:lang w:val="ru-RU" w:eastAsia="ru-RU"/>
              </w:rPr>
              <w:t xml:space="preserve">приладобудування і можна </w:t>
            </w:r>
            <w:r w:rsidRPr="00E40D0A">
              <w:rPr>
                <w:rFonts w:ascii="Times New Roman" w:eastAsia="Times New Roman" w:hAnsi="Times New Roman" w:cs="Times New Roman"/>
                <w:lang w:val="ru-RU" w:eastAsia="ru-RU"/>
              </w:rPr>
              <w:t>використати</w:t>
            </w:r>
            <w:r w:rsidRPr="00E40D0A">
              <w:rPr>
                <w:rFonts w:ascii="Times New Roman" w:eastAsia="Times New Roman" w:hAnsi="Times New Roman" w:cs="Times New Roman"/>
                <w:bCs/>
                <w:iCs/>
                <w:lang w:val="ru-RU" w:eastAsia="ru-RU"/>
              </w:rPr>
              <w:t xml:space="preserve"> для детектування і контролю вмісту аміаку в оточуючому середовищі, у приміщеннях, у трубопроводах, харчовій промисловості для контролю якості харчових продуктів</w:t>
            </w:r>
            <w:r w:rsidRPr="00E40D0A">
              <w:rPr>
                <w:rFonts w:ascii="Times New Roman" w:eastAsia="Times New Roman" w:hAnsi="Times New Roman" w:cs="Times New Roman"/>
                <w:lang w:val="ru-RU" w:eastAsia="ru-RU"/>
              </w:rPr>
              <w:t>.</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bCs/>
                <w:iCs/>
                <w:lang w:val="ru-RU" w:eastAsia="ru-RU"/>
              </w:rPr>
            </w:pPr>
            <w:r w:rsidRPr="00E40D0A">
              <w:rPr>
                <w:rFonts w:ascii="Times New Roman" w:eastAsia="Times New Roman" w:hAnsi="Times New Roman" w:cs="Times New Roman"/>
                <w:lang w:val="ru-RU" w:eastAsia="ru-RU"/>
              </w:rPr>
              <w:t>Патент UA № 1113601, 10.11.2016. Бюл. № 21. Спосіб одержання чотириядерного кластерного селеносульфідоброміду ренію Re</w:t>
            </w:r>
            <w:r w:rsidRPr="00E40D0A">
              <w:rPr>
                <w:rFonts w:ascii="Times New Roman" w:eastAsia="Times New Roman" w:hAnsi="Times New Roman" w:cs="Times New Roman"/>
                <w:vertAlign w:val="subscript"/>
                <w:lang w:val="ru-RU" w:eastAsia="ru-RU"/>
              </w:rPr>
              <w:t>4</w:t>
            </w:r>
            <w:r w:rsidRPr="00E40D0A">
              <w:rPr>
                <w:rFonts w:ascii="Times New Roman" w:eastAsia="Times New Roman" w:hAnsi="Times New Roman" w:cs="Times New Roman"/>
                <w:lang w:val="ru-RU" w:eastAsia="ru-RU"/>
              </w:rPr>
              <w:t>Se</w:t>
            </w:r>
            <w:r w:rsidRPr="00E40D0A">
              <w:rPr>
                <w:rFonts w:ascii="Times New Roman" w:eastAsia="Times New Roman" w:hAnsi="Times New Roman" w:cs="Times New Roman"/>
                <w:vertAlign w:val="subscript"/>
                <w:lang w:val="ru-RU" w:eastAsia="ru-RU"/>
              </w:rPr>
              <w:t>4</w:t>
            </w:r>
            <w:r w:rsidRPr="00E40D0A">
              <w:rPr>
                <w:rFonts w:ascii="Times New Roman" w:eastAsia="Times New Roman" w:hAnsi="Times New Roman" w:cs="Times New Roman"/>
                <w:lang w:val="ru-RU" w:eastAsia="ru-RU"/>
              </w:rPr>
              <w:t>S</w:t>
            </w:r>
            <w:r w:rsidRPr="00E40D0A">
              <w:rPr>
                <w:rFonts w:ascii="Times New Roman" w:eastAsia="Times New Roman" w:hAnsi="Times New Roman" w:cs="Times New Roman"/>
                <w:vertAlign w:val="subscript"/>
                <w:lang w:val="ru-RU" w:eastAsia="ru-RU"/>
              </w:rPr>
              <w:t>4</w:t>
            </w:r>
            <w:r w:rsidRPr="00E40D0A">
              <w:rPr>
                <w:rFonts w:ascii="Times New Roman" w:eastAsia="Times New Roman" w:hAnsi="Times New Roman" w:cs="Times New Roman"/>
                <w:lang w:val="ru-RU" w:eastAsia="ru-RU"/>
              </w:rPr>
              <w:t>Br</w:t>
            </w:r>
            <w:r w:rsidRPr="00E40D0A">
              <w:rPr>
                <w:rFonts w:ascii="Times New Roman" w:eastAsia="Times New Roman" w:hAnsi="Times New Roman" w:cs="Times New Roman"/>
                <w:vertAlign w:val="subscript"/>
                <w:lang w:val="ru-RU" w:eastAsia="ru-RU"/>
              </w:rPr>
              <w:t xml:space="preserve">16 </w:t>
            </w:r>
            <w:r w:rsidRPr="00E40D0A">
              <w:rPr>
                <w:rFonts w:ascii="Times New Roman" w:eastAsia="Times New Roman" w:hAnsi="Times New Roman" w:cs="Times New Roman"/>
                <w:lang w:val="ru-RU" w:eastAsia="ru-RU"/>
              </w:rPr>
              <w:t>Волков С.В., Гладишевський Р.Є., Янко О.Г., Харькова Л.Б., Демченко П.Ю., Суботін В.В., Машкова Е.М., Ніколенко А.С. Корисна модель стосується</w:t>
            </w:r>
            <w:r w:rsidRPr="00E40D0A">
              <w:rPr>
                <w:rFonts w:ascii="Times New Roman" w:eastAsia="Times New Roman" w:hAnsi="Times New Roman" w:cs="Times New Roman"/>
                <w:bCs/>
                <w:iCs/>
                <w:lang w:val="ru-RU" w:eastAsia="ru-RU"/>
              </w:rPr>
              <w:t xml:space="preserve"> фізико-хімічної галузі приладобудування і можна </w:t>
            </w:r>
            <w:r w:rsidRPr="00E40D0A">
              <w:rPr>
                <w:rFonts w:ascii="Times New Roman" w:eastAsia="Times New Roman" w:hAnsi="Times New Roman" w:cs="Times New Roman"/>
                <w:lang w:val="ru-RU" w:eastAsia="ru-RU"/>
              </w:rPr>
              <w:lastRenderedPageBreak/>
              <w:t>використати</w:t>
            </w:r>
            <w:r w:rsidRPr="00E40D0A">
              <w:rPr>
                <w:rFonts w:ascii="Times New Roman" w:eastAsia="Times New Roman" w:hAnsi="Times New Roman" w:cs="Times New Roman"/>
                <w:bCs/>
                <w:iCs/>
                <w:lang w:val="ru-RU" w:eastAsia="ru-RU"/>
              </w:rPr>
              <w:t xml:space="preserve"> для одержання кластерних халькогенгалогенідів ренію а саме</w:t>
            </w:r>
            <w:r w:rsidRPr="00E40D0A">
              <w:rPr>
                <w:rFonts w:ascii="Times New Roman" w:eastAsia="Times New Roman" w:hAnsi="Times New Roman" w:cs="Times New Roman"/>
                <w:bCs/>
                <w:iCs/>
                <w:vertAlign w:val="subscript"/>
                <w:lang w:val="ru-RU" w:eastAsia="ru-RU"/>
              </w:rPr>
              <w:t xml:space="preserve"> </w:t>
            </w:r>
            <w:r w:rsidRPr="00E40D0A">
              <w:rPr>
                <w:rFonts w:ascii="Times New Roman" w:eastAsia="Times New Roman" w:hAnsi="Times New Roman" w:cs="Times New Roman"/>
                <w:bCs/>
                <w:iCs/>
                <w:lang w:val="ru-RU" w:eastAsia="ru-RU"/>
              </w:rPr>
              <w:t>селеносульфідоброміду ренію Re</w:t>
            </w:r>
            <w:r w:rsidRPr="00E40D0A">
              <w:rPr>
                <w:rFonts w:ascii="Times New Roman" w:eastAsia="Times New Roman" w:hAnsi="Times New Roman" w:cs="Times New Roman"/>
                <w:bCs/>
                <w:iCs/>
                <w:vertAlign w:val="subscript"/>
                <w:lang w:val="ru-RU" w:eastAsia="ru-RU"/>
              </w:rPr>
              <w:t>4</w:t>
            </w:r>
            <w:r w:rsidRPr="00E40D0A">
              <w:rPr>
                <w:rFonts w:ascii="Times New Roman" w:eastAsia="Times New Roman" w:hAnsi="Times New Roman" w:cs="Times New Roman"/>
                <w:bCs/>
                <w:iCs/>
                <w:lang w:val="ru-RU" w:eastAsia="ru-RU"/>
              </w:rPr>
              <w:t>Se</w:t>
            </w:r>
            <w:r w:rsidRPr="00E40D0A">
              <w:rPr>
                <w:rFonts w:ascii="Times New Roman" w:eastAsia="Times New Roman" w:hAnsi="Times New Roman" w:cs="Times New Roman"/>
                <w:bCs/>
                <w:iCs/>
                <w:vertAlign w:val="subscript"/>
                <w:lang w:val="ru-RU" w:eastAsia="ru-RU"/>
              </w:rPr>
              <w:t>4</w:t>
            </w:r>
            <w:r w:rsidRPr="00E40D0A">
              <w:rPr>
                <w:rFonts w:ascii="Times New Roman" w:eastAsia="Times New Roman" w:hAnsi="Times New Roman" w:cs="Times New Roman"/>
                <w:bCs/>
                <w:iCs/>
                <w:lang w:val="ru-RU" w:eastAsia="ru-RU"/>
              </w:rPr>
              <w:t>S</w:t>
            </w:r>
            <w:r w:rsidRPr="00E40D0A">
              <w:rPr>
                <w:rFonts w:ascii="Times New Roman" w:eastAsia="Times New Roman" w:hAnsi="Times New Roman" w:cs="Times New Roman"/>
                <w:bCs/>
                <w:iCs/>
                <w:vertAlign w:val="subscript"/>
                <w:lang w:val="ru-RU" w:eastAsia="ru-RU"/>
              </w:rPr>
              <w:t>4</w:t>
            </w:r>
            <w:r w:rsidRPr="00E40D0A">
              <w:rPr>
                <w:rFonts w:ascii="Times New Roman" w:eastAsia="Times New Roman" w:hAnsi="Times New Roman" w:cs="Times New Roman"/>
                <w:bCs/>
                <w:iCs/>
                <w:lang w:val="ru-RU" w:eastAsia="ru-RU"/>
              </w:rPr>
              <w:t>Br</w:t>
            </w:r>
            <w:r w:rsidRPr="00E40D0A">
              <w:rPr>
                <w:rFonts w:ascii="Times New Roman" w:eastAsia="Times New Roman" w:hAnsi="Times New Roman" w:cs="Times New Roman"/>
                <w:bCs/>
                <w:iCs/>
                <w:vertAlign w:val="subscript"/>
                <w:lang w:val="ru-RU" w:eastAsia="ru-RU"/>
              </w:rPr>
              <w:t xml:space="preserve">16, </w:t>
            </w:r>
            <w:r w:rsidRPr="00E40D0A">
              <w:rPr>
                <w:rFonts w:ascii="Times New Roman" w:eastAsia="Times New Roman" w:hAnsi="Times New Roman" w:cs="Times New Roman"/>
                <w:bCs/>
                <w:iCs/>
                <w:lang w:val="ru-RU" w:eastAsia="ru-RU"/>
              </w:rPr>
              <w:t>який можна застосовувати у галузі хімічної промисловості як компонент каталітичних систем, як хімічний реактив і препарат, в сенсорній і мікроелектроніці – як напівпровідник.</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bCs/>
                <w:iCs/>
                <w:lang w:val="ru-RU" w:eastAsia="ru-RU"/>
              </w:rPr>
            </w:pPr>
            <w:r w:rsidRPr="00E40D0A">
              <w:rPr>
                <w:rFonts w:ascii="Times New Roman" w:eastAsia="Times New Roman" w:hAnsi="Times New Roman" w:cs="Times New Roman"/>
                <w:lang w:val="ru-RU" w:eastAsia="ru-RU"/>
              </w:rPr>
              <w:t>Патент UA № 111832, 25.11.2016. Бюл. № 22. Спосіб моделювання оксидативного стресу у щурів.</w:t>
            </w:r>
            <w:r w:rsidR="00E35E58">
              <w:rPr>
                <w:rFonts w:ascii="Times New Roman" w:eastAsia="Times New Roman" w:hAnsi="Times New Roman" w:cs="Times New Roman"/>
                <w:lang w:val="ru-RU" w:eastAsia="ru-RU"/>
              </w:rPr>
              <w:t xml:space="preserve"> </w:t>
            </w:r>
            <w:r w:rsidRPr="00E40D0A">
              <w:rPr>
                <w:rFonts w:ascii="Times New Roman" w:eastAsia="Times New Roman" w:hAnsi="Times New Roman" w:cs="Times New Roman"/>
                <w:lang w:val="ru-RU" w:eastAsia="ru-RU"/>
              </w:rPr>
              <w:t>Гарасим О.І., Генега А.Б., Санагурський Д.І. Корисна модель стосується</w:t>
            </w:r>
            <w:r w:rsidRPr="00E40D0A">
              <w:rPr>
                <w:rFonts w:ascii="Times New Roman" w:eastAsia="Times New Roman" w:hAnsi="Times New Roman" w:cs="Times New Roman"/>
                <w:bCs/>
                <w:iCs/>
                <w:lang w:val="ru-RU" w:eastAsia="ru-RU"/>
              </w:rPr>
              <w:t xml:space="preserve"> галузі експериментальної біології і можна застосувати для моделювання оксидативного стресу у щурів та інших теплокровних для дослідження дії нових сполук з антиоксидантними властивостями.</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113146, 10.01.2017. Бюл. № 1. Композитний матеріал на основі поліаніліну. Яцишин М.М., Ціко У.В., Кіт Л.Я., Кулик Ю.О., </w:t>
            </w:r>
            <w:r w:rsidR="00CF4CC5">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Серкіз Р.Я. Корисна модель стосується фізико-хімічної галузі і можна використати для створення сенсорних матеріалів, електропровідних покриттів, електрореологічних суспензій, як пігмент-додаток до антикорозійних покриттів металів і сплавів, як електропровідний додаток до захисних покриттів від електромагнітного випромінювання, як високоефективний конструкційний матеріал з підвищеною жорсткістю, міцністю, двомірною стабільністю і механічними, тепловими, електричними і оптичними характеристиками.</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113346, 25.01.2017. Бюл. № 2. Матеріал на основі олова. Стадник Ю.В., Ромака Л.П., Горинь А.М., Крайовський В.Я., Ромака В.В. Корисна модель стосується галузі матеріалознавства, а саме до нових інтерметалічних сплавів для термопар і можна використати у приладобудуванні при виготовленні чутливих елементів термоелектричних термометрів.</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114301, 10.03.2017. Бюл. № 5. Струмопровідний магнітний композитний матеріал на основі поліаніліну та глауконіту. Яцишин М.М., Макогін В.М., Стеців Ю.А., Демченко П.Ю. Корисна модель стосується фізико-хімічної галузі і можна використати в електронній промисловості як електропровідне покриття або його компонент, як пігмент-додаток до антикорозійних покриттів металів і сплавів, наповнювач до захисних покриттів від електромагнітного випромінювання, як магнітний компонент покриття тощо.</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114302, 10.03.2017. Бюл. № 5. Спосіб механохімічного синтезу поліаніліну або композитного матеріалу на основі каоліну і поліаніліну. Яцишин М.М., Ціко У.В. Корисна модель стосується фізико-хімічної галузі і можна використати для синтезу електропровідних полімерів та олігомерних або високомолекулярних кристалічних наноструктурованих електропровідних полімерів і композитних матеріалів на основі мінеральних оксидів і мінералів як штучного</w:t>
            </w:r>
            <w:r w:rsidR="00345F83">
              <w:rPr>
                <w:rFonts w:ascii="Times New Roman" w:eastAsia="Times New Roman" w:hAnsi="Times New Roman" w:cs="Times New Roman"/>
                <w:lang w:val="ru-RU" w:eastAsia="ru-RU"/>
              </w:rPr>
              <w:t>,</w:t>
            </w:r>
            <w:r w:rsidRPr="00E40D0A">
              <w:rPr>
                <w:rFonts w:ascii="Times New Roman" w:eastAsia="Times New Roman" w:hAnsi="Times New Roman" w:cs="Times New Roman"/>
                <w:lang w:val="ru-RU" w:eastAsia="ru-RU"/>
              </w:rPr>
              <w:t xml:space="preserve"> так і природного походження.</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114352, 10.03.2017. Бюл. № 5. Пристрій для визначення розмірів частинок у рідині. Гетьман В.Б., Ференсович Я.П., Бордун О.М</w:t>
            </w:r>
            <w:r w:rsidR="00345F83">
              <w:rPr>
                <w:rFonts w:ascii="Times New Roman" w:eastAsia="Times New Roman" w:hAnsi="Times New Roman" w:cs="Times New Roman"/>
                <w:lang w:val="ru-RU" w:eastAsia="ru-RU"/>
              </w:rPr>
              <w:t>.</w:t>
            </w:r>
            <w:r w:rsidRPr="00E40D0A">
              <w:rPr>
                <w:rFonts w:ascii="Times New Roman" w:eastAsia="Times New Roman" w:hAnsi="Times New Roman" w:cs="Times New Roman"/>
                <w:lang w:val="ru-RU" w:eastAsia="ru-RU"/>
              </w:rPr>
              <w:t>, Білий О.І. Корисна модель стосується галузі вимірювальної техніки, зокрема оптичні пристрої для контролю вмісту дисперсних частинок і можна використати в електронній, фармацевтичній, хімічній промисловостях, системах контролю якості води, моніторингу забруднення навколишнього середовища.</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115616, 25.04.2017. Бюл. № 8. Сплав на основі стибію. Стадник Ю.В., Ромака Л.П., Горинь А.М., Мельниченко Н.О. Корисна модель стосується галузі матеріалознавства, а саме нові інтерметалічні сплави для термопар і можна використати у </w:t>
            </w:r>
            <w:r w:rsidRPr="00E40D0A">
              <w:rPr>
                <w:rFonts w:ascii="Times New Roman" w:eastAsia="Times New Roman" w:hAnsi="Times New Roman" w:cs="Times New Roman"/>
                <w:lang w:val="ru-RU" w:eastAsia="ru-RU"/>
              </w:rPr>
              <w:lastRenderedPageBreak/>
              <w:t>приладобудуванні при виготовленні чутливих елементів термоелектричних термометрів.</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115626, 25.04.2017. Бюл. № 8. Спосіб одержання </w:t>
            </w:r>
            <w:r w:rsidR="00CF4CC5">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3,4-дигідроізотіо</w:t>
            </w:r>
            <w:r w:rsidRPr="00E40D0A">
              <w:rPr>
                <w:rFonts w:ascii="Times New Roman" w:eastAsia="Times New Roman" w:hAnsi="Times New Roman" w:cs="Times New Roman"/>
                <w:lang w:eastAsia="ru-RU"/>
              </w:rPr>
              <w:softHyphen/>
            </w:r>
            <w:r w:rsidRPr="00E40D0A">
              <w:rPr>
                <w:rFonts w:ascii="Times New Roman" w:eastAsia="Times New Roman" w:hAnsi="Times New Roman" w:cs="Times New Roman"/>
                <w:lang w:val="ru-RU" w:eastAsia="ru-RU"/>
              </w:rPr>
              <w:t>кумарин-3карбонових кислот. Матійчук В.С., Туриця В.В., Обушак М.Д. Корисна модель стосується галузі органічної хімії, а саме корисних органічних сполук, які можна використати як реагенти для органічного і комбінаторного синтезу біологічноактивних сполук.</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115627, 25.04.2017. Бюл. № 8. Спосіб одержання 2-аміно-7-R-5-оксо-4-(5-арил-2-фуран)-5,6,7,8-тетрагідро-4Н-хромен-3-карбонітрилів. Вахула А.Р., Горак Ю.</w:t>
            </w:r>
            <w:r w:rsidR="00E92F8A">
              <w:rPr>
                <w:rFonts w:ascii="Times New Roman" w:eastAsia="Times New Roman" w:hAnsi="Times New Roman" w:cs="Times New Roman"/>
                <w:lang w:val="ru-RU" w:eastAsia="ru-RU"/>
              </w:rPr>
              <w:t>І., Кінжибало В.В., Лаба Є.-О.</w:t>
            </w:r>
            <w:r w:rsidRPr="00E40D0A">
              <w:rPr>
                <w:rFonts w:ascii="Times New Roman" w:eastAsia="Times New Roman" w:hAnsi="Times New Roman" w:cs="Times New Roman"/>
                <w:lang w:val="ru-RU" w:eastAsia="ru-RU"/>
              </w:rPr>
              <w:t>В., Обушак М.Д. Корисна модель стосується галузі органічної хімії, а самеспособів одержання корисних органічних сполук, які можна використовувати у фармації як спазмолітичні, діуретичні, антикоагулянтні, протиракові, антианафілактичні препарати.</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115628, 25.04.2017. Бюл. № 8. </w:t>
            </w:r>
            <w:r w:rsidRPr="00E40D0A">
              <w:rPr>
                <w:rFonts w:ascii="Times New Roman" w:eastAsia="Times New Roman" w:hAnsi="Times New Roman" w:cs="Times New Roman"/>
                <w:iCs/>
                <w:lang w:val="ru-RU" w:eastAsia="ru-RU"/>
              </w:rPr>
              <w:t xml:space="preserve">Спосіб отримання нітрозилгемоглобіну. </w:t>
            </w:r>
            <w:r w:rsidRPr="00E40D0A">
              <w:rPr>
                <w:rFonts w:ascii="Times New Roman" w:eastAsia="Times New Roman" w:hAnsi="Times New Roman" w:cs="Times New Roman"/>
                <w:lang w:val="ru-RU" w:eastAsia="ru-RU"/>
              </w:rPr>
              <w:t>Сибірна Н.О., Бурда В.А., Федорович А.М. Корисна модель стосується галузі біології та медицини і можна використовувати для дослідження параметрів NO-зв'язуючих властивостей гемоглобіну in vitro.</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115687, 25.04.2017. Бюл. № 8. Спосіб одержання </w:t>
            </w:r>
            <w:r w:rsidR="00E92F8A">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6-заміщених 7-оксо-4а,5,6,7,7а,8-гексагідро-4Н-тієно[2,3-f]ізоіндол-8-карбоно</w:t>
            </w:r>
            <w:r w:rsidRPr="00E40D0A">
              <w:rPr>
                <w:rFonts w:ascii="Times New Roman" w:eastAsia="Times New Roman" w:hAnsi="Times New Roman" w:cs="Times New Roman"/>
                <w:lang w:val="ru-RU" w:eastAsia="ru-RU"/>
              </w:rPr>
              <w:softHyphen/>
              <w:t>вих кислот. Горак Ю.І., Литвин Р.З., Гомза Ю.В., Кінжибало В.В., Матійчук В.С., Обушак М.Д. Корисна модель стосується галузі органічної хімії, а саме способів одержання корисних органічних сполук, які можна використати у фармакології як лікарські препарати та біомаркери, які дають змогу діагностувати низку захворювань, таких як хвороба Альцгеймера або ревматоїдний артрит, що починаються з безсимптомної фази хвороби.</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115688, 25.04.2017. Бюл. № 8. Спосіб одержання </w:t>
            </w:r>
            <w:r w:rsidR="00E92F8A">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5-(5-арил-2-фурил)-5,8,9,10-тетрагідропіримідо[4,5-b]хінолін-2,4,6-тріонів. Вахула А.Р., Горак Ю.І., Литвин Р.З., Лаба Є.-О.В., Обушак М.Д. Корисна модель стосується галузі органічної хімії, а саме способів одержання корисних органічних сполук, які можна використати у фармакології як протиракові, протимікробні, антигіпертензивні препарати.</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115689, 25.04.2017. Бюл. № 8. Комбінований сцинтилятор для реєстрації іонізуючих випромінювань. Зоренко Ю.В., Горбенко В.І., Зоренко Т.Є., Шикоряк Й.А. Корисна модель стосується галузі матеріалознавства, а саме сцинтиляційних матеріалів, які використовуються у виготовленні детекторів для реєстрації іонізуючих випромінювань у промисловості, системах контролю за переміщенням вантажів, у медицині, геології, космічних дослідженнях тощо.</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116173, 10.05.2017. Бюл. № 9. Спосіб автоматичного керування освітленням житлового приміщення. Оленич І.Б. Корисна модель стосується галузі електроніки та інфомаційних технологій і можна використати у сфері житлово-комунального господарства для ефективного використання електроенергії та створення комфортних умов проживання.</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116301, 10.05.2017. Бюл. № 9. Спосіб одержання </w:t>
            </w:r>
            <w:r w:rsidR="00E92F8A">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(2-гідроксііміно-5-R -3(2Н)-тієніліден)арилацетонітрилів. Радь Н.І., Обушак М.Д., Тесленко Ю.О. Корисна модель стосується галузі органічної хімії, а саме способів одержання корисних органічних сполук, які можуть використовуватися у промисловості як барвники, у фармації як біологічно активні сполуки та прекурсори для їх синтезу.</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lastRenderedPageBreak/>
              <w:t xml:space="preserve">Патент UA № 116303, 10.05.2017. Бюл. № 9. Спосіб одержання </w:t>
            </w:r>
            <w:r w:rsidR="003A69B0">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2-гідроксііміно-3-арил-3,5,6,7-тетрагідробензофуран-4-онів. Радь Н.І., Обушак М.Д., Тесленко Ю.О. Корисна модель стосується галузі органічної хімії, а саме способів одержання корисних органічних сполук, які можна використати у фармації як біологічно активні сполуки та прекурсори для їх синтезу.</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116321, 10.05.2017. Бюл. № 9. Резистивний сенсор пероксиду водню. Турко Б.І., Топоровська Л.Р., Капустяник В.Б., </w:t>
            </w:r>
            <w:r w:rsidR="003A69B0">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Серкіз Р.Я., Мостовой У.Р. Корисна модель стосується галузі приладобудування і можна використати для детектування і контролю вмісту випарів пероксиду водню, у медицині та у харчовій промисловості для моніторингу процесу стерилізації, а також у військовій галузі для виявлення вибухівки.</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116938, 12.06.2017. Бюл. № 11. Спосіб одержання </w:t>
            </w:r>
            <w:r w:rsidR="003A69B0">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2-(5арил-2-фурил)-5-(2-фурил)-1,3,4-оксадіазолів. Горак Ю.І., Литвин Р.З., Матійчук В.С., Обушак М.Д. Корисна модель стосується галузі органічної хімії, а саме способів одержання корисних органічних сполук, які можуть використовуватися у фармації як ефективні фунгіциди, інсектициди і антидепресанти; для одержання термостійких полімерних матеріалів, сцинтиляторів, люмінофорів, барвників, фотохромних препаратів.</w:t>
            </w:r>
          </w:p>
          <w:p w:rsidR="00367D50" w:rsidRPr="003A69B0" w:rsidRDefault="00367D50" w:rsidP="003A69B0">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117263, 26.06.2017. Бюл. № 12. Спосіб одержання </w:t>
            </w:r>
            <w:r w:rsidR="003A69B0">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5-(5арил-2-фурил)карбоксамідо-3-(2</w:t>
            </w:r>
            <w:r w:rsidR="003A69B0">
              <w:rPr>
                <w:rFonts w:ascii="Times New Roman" w:eastAsia="Times New Roman" w:hAnsi="Times New Roman" w:cs="Times New Roman"/>
                <w:lang w:val="ru-RU" w:eastAsia="ru-RU"/>
              </w:rPr>
              <w:t>-оксопропіл)-1,2,4-тіадіазолів.</w:t>
            </w:r>
            <w:r w:rsidR="003A69B0">
              <w:rPr>
                <w:rFonts w:ascii="Times New Roman" w:eastAsia="Times New Roman" w:hAnsi="Times New Roman" w:cs="Times New Roman"/>
                <w:lang w:val="ru-RU" w:eastAsia="ru-RU"/>
              </w:rPr>
              <w:br/>
            </w:r>
            <w:r w:rsidRPr="003A69B0">
              <w:rPr>
                <w:rFonts w:ascii="Times New Roman" w:eastAsia="Times New Roman" w:hAnsi="Times New Roman" w:cs="Times New Roman"/>
                <w:lang w:val="ru-RU" w:eastAsia="ru-RU"/>
              </w:rPr>
              <w:t>Горак Ю.І., Литвин Р.З., Матійчук В.С., Обушак М.Д. Корисна модель стосується галузі органічної хімії, а саме способів одержання корисних органічних сполук, які можуть використовуватися у фармації для лікування нейродегенеративних захворювань, таких як хвороба Альцгеймера, а також як антиоксиданти.</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118816, 28.08.2017. Бюл. № 16. Спосіб оцінки функціонального стану мітохондрій. Манько Б.О., Сідорова О.О., </w:t>
            </w:r>
            <w:r w:rsidR="003A69B0">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 xml:space="preserve">Манько В.В. Корисна модель стосується галузі біології, а саме до клітинної фізіології, та можна використати для дослідження процесів мітохондрального окислення у цілісних клітинах різного типу в умовах </w:t>
            </w:r>
            <w:r w:rsidRPr="00E40D0A">
              <w:rPr>
                <w:rFonts w:ascii="Times New Roman" w:eastAsia="Times New Roman" w:hAnsi="Times New Roman" w:cs="Times New Roman"/>
                <w:i/>
                <w:iCs/>
                <w:lang w:val="ru-RU" w:eastAsia="ru-RU"/>
              </w:rPr>
              <w:t>in situ.</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118818, 28.08.2017. Бюл. № 16. Нелінійний перетворювач випромінювання середнього ІЧ діапазону. Франів А.В., Кашуба А.І., Бовгира О.В. Корисна модель стосується галузі оптичного приладобудування, зокрема до акустооптичних пристроїв для передачі та перетворення інформації в оптичних системах, і може знайти застосування в лазерному приладобудуванні, зокрема для нелінійнооптичних елементів інфрачервоних (ІЧ) лазерів.</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118819, 28.08.2017. Бюл. № 16. Спосіб синтезу монокристалів іонних купрум (І) – олефінових координаційних сполук. Сливка Ю.І., Павлюк О.В., Лук’янов М.Ю., Миськів М.Г. Корисна модель стосується галузі хімії координаційних сполук, зокрема π-комплексів металів, і можна використовувати у технологічному процесі одержання іонних π-комплексів купруму (І) з алілзаміщеними гетероциклічними лігандами у вигляді якісних монокристалів.</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118820, 28.08.2017. Бюл. № 16. Спосіб підвищення енергозабезпечення ацинарних клітин підшлункової залози. Манько Б.О., Сідорова О.О., Манько В.В. Корисна модель стосується галузі біології та медицини, а саме фізіології органів травлення, і можна використати для моделювання терапії або профілактики захворювань підшлункової залози in situ.</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lastRenderedPageBreak/>
              <w:t>Патент UA № 116522, 25.05.2017. Бюл. № 10.</w:t>
            </w:r>
            <w:r w:rsidRPr="00E40D0A">
              <w:rPr>
                <w:rFonts w:ascii="Times New Roman" w:eastAsia="Times New Roman" w:hAnsi="Times New Roman" w:cs="Times New Roman"/>
                <w:b/>
                <w:bCs/>
                <w:i/>
                <w:lang w:val="ru-RU" w:eastAsia="ru-RU"/>
              </w:rPr>
              <w:t xml:space="preserve"> </w:t>
            </w:r>
            <w:r w:rsidRPr="00E40D0A">
              <w:rPr>
                <w:rFonts w:ascii="Times New Roman" w:eastAsia="Times New Roman" w:hAnsi="Times New Roman" w:cs="Times New Roman"/>
                <w:lang w:val="ru-RU" w:eastAsia="ru-RU"/>
              </w:rPr>
              <w:t xml:space="preserve">Приймальний канал телескопа пересувного лазерного. Благодир Я.Т., Білінський А.І., </w:t>
            </w:r>
            <w:r w:rsidR="003A69B0">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Вовчик Є.Б., Мартинюк-Лотоцький К.П., Підстригач І.Я., Стоділка М.І., Янків-Вітковська Л.М. Корисна модель стосується галузі приладобудування, а саме пристроїв для спостереження штучних супутників Землі.</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120592, 10.11.2017. Бюл. № 21.</w:t>
            </w:r>
            <w:r w:rsidRPr="00E40D0A">
              <w:rPr>
                <w:rFonts w:ascii="Times New Roman" w:eastAsia="Times New Roman" w:hAnsi="Times New Roman" w:cs="Times New Roman"/>
                <w:b/>
                <w:bCs/>
                <w:i/>
                <w:lang w:val="ru-RU" w:eastAsia="ru-RU"/>
              </w:rPr>
              <w:t xml:space="preserve"> </w:t>
            </w:r>
            <w:r w:rsidRPr="00E40D0A">
              <w:rPr>
                <w:rFonts w:ascii="Times New Roman" w:eastAsia="Times New Roman" w:hAnsi="Times New Roman" w:cs="Times New Roman"/>
                <w:lang w:val="ru-RU" w:eastAsia="ru-RU"/>
              </w:rPr>
              <w:t xml:space="preserve">Комбінований сцинтилятор для реєстрації іонізуючих випромінювань. Зоренко Ю.В., Горбенко В.І., Зоренко Т.Є., Возняк Т.І., Шикоряк Й.А., Павлик Б.В., Сідлецький О.Ц., Федоров О.Г., Герасимов Я.В. Ткаченко С.А., </w:t>
            </w:r>
            <w:r w:rsidR="003A69B0">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Архипов П.В., Гриньов Б.В. Корисна модель стосується галузі матеріалознавства, а саме до сцинтиляційних матеріалів, які використовуються при виготовленні детекторів дя реєстрації іонізуючих випромінювань у промисловості, системах контролю за переміщенням вантажів, медицині, геології, космічних дослідженнях тощо.</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120621, 10.11.2017. Бюл. № 21. Спосіб отримання нанокомпозитів поліаніліну з цинк оксидом. Ощаповська Н.В., Аксіментьєва О.І., Дутка В.С. Корисна модель стосується галузі функціонального матеріалознавства і може бути використана для виготовлення електропровідних композиційних матеріалів, які застосовуються в електронній техніці для конструювання газових та радіаційних сенсорів, оптоелектронних пристроїв.</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 xml:space="preserve">Патент UA № 120622, 10.11.2017. Бюл. № 21. Спосіб підвищення продукції полікетидних сполук у </w:t>
            </w:r>
            <w:r w:rsidRPr="00E40D0A">
              <w:rPr>
                <w:rFonts w:ascii="Times New Roman" w:eastAsia="Times New Roman" w:hAnsi="Times New Roman" w:cs="Times New Roman"/>
                <w:i/>
                <w:iCs/>
                <w:lang w:val="ru-RU" w:eastAsia="ru-RU"/>
              </w:rPr>
              <w:t xml:space="preserve">Streptomyces albus J1074. </w:t>
            </w:r>
            <w:r w:rsidRPr="00E40D0A">
              <w:rPr>
                <w:rFonts w:ascii="Times New Roman" w:eastAsia="Times New Roman" w:hAnsi="Times New Roman" w:cs="Times New Roman"/>
                <w:lang w:val="ru-RU" w:eastAsia="ru-RU"/>
              </w:rPr>
              <w:t>Кошла О.Т., Осташ Б.О.</w:t>
            </w:r>
            <w:r w:rsidR="006E1BEC">
              <w:rPr>
                <w:rFonts w:ascii="Times New Roman" w:eastAsia="Times New Roman" w:hAnsi="Times New Roman" w:cs="Times New Roman"/>
                <w:lang w:val="ru-RU" w:eastAsia="ru-RU"/>
              </w:rPr>
              <w:t xml:space="preserve"> </w:t>
            </w:r>
            <w:r w:rsidRPr="00E40D0A">
              <w:rPr>
                <w:rFonts w:ascii="Times New Roman" w:eastAsia="Times New Roman" w:hAnsi="Times New Roman" w:cs="Times New Roman"/>
                <w:lang w:val="ru-RU" w:eastAsia="ru-RU"/>
              </w:rPr>
              <w:t xml:space="preserve">Корисна модель стосується генетики бактерій та біотехнології і можна використати у підвищенні гетерологічної продукції штамом </w:t>
            </w:r>
            <w:r w:rsidRPr="00E40D0A">
              <w:rPr>
                <w:rFonts w:ascii="Times New Roman" w:eastAsia="Times New Roman" w:hAnsi="Times New Roman" w:cs="Times New Roman"/>
                <w:i/>
                <w:iCs/>
                <w:lang w:val="ru-RU" w:eastAsia="ru-RU"/>
              </w:rPr>
              <w:t>Streptomyces albus J1074</w:t>
            </w:r>
            <w:r w:rsidRPr="00E40D0A">
              <w:rPr>
                <w:rFonts w:ascii="Times New Roman" w:eastAsia="Times New Roman" w:hAnsi="Times New Roman" w:cs="Times New Roman"/>
                <w:lang w:val="ru-RU" w:eastAsia="ru-RU"/>
              </w:rPr>
              <w:t xml:space="preserve"> природних речовин полікетидної природи, що можуть мати біологічну дію, зокрема антибактерійну, імуносупресорну, противірусну та протиракову.</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E40D0A">
              <w:rPr>
                <w:rFonts w:ascii="Times New Roman" w:eastAsia="Times New Roman" w:hAnsi="Times New Roman" w:cs="Times New Roman"/>
                <w:lang w:val="ru-RU" w:eastAsia="ru-RU"/>
              </w:rPr>
              <w:t>Патент UA № 121293, 27.11.2017. Бюл. № 22. Спосіб магнітної обробки виробів з аморфних металевих сплавів. Герцик О.М., Ковбуз М.О., Бойчишин Л.М., Переверзєва Т.Г., Кіт Л.Я. Корисна модель стосується галузі фізико-хімічної галузі і можна використати для регулювання стабільності питомого електроопору магніточутливих аморфних металевих сплавів, які застосовуються у приладобудуванні та електро- і радіоелектроніці.</w:t>
            </w:r>
          </w:p>
          <w:p w:rsidR="00367D50" w:rsidRPr="00E40D0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eastAsia="ru-RU"/>
              </w:rPr>
            </w:pPr>
            <w:r w:rsidRPr="00E40D0A">
              <w:rPr>
                <w:rFonts w:ascii="Times New Roman" w:eastAsia="Times New Roman" w:hAnsi="Times New Roman" w:cs="Times New Roman"/>
                <w:lang w:val="ru-RU" w:eastAsia="ru-RU"/>
              </w:rPr>
              <w:t xml:space="preserve">Патент UA № 122252, 26.12.2017. Бюл. № 24. Спосіб отримання композитного фотокаталізатора. Турко Б.І., Топоровська Л.Р., </w:t>
            </w:r>
            <w:r w:rsidR="00B344D4">
              <w:rPr>
                <w:rFonts w:ascii="Times New Roman" w:eastAsia="Times New Roman" w:hAnsi="Times New Roman" w:cs="Times New Roman"/>
                <w:lang w:val="ru-RU" w:eastAsia="ru-RU"/>
              </w:rPr>
              <w:br/>
            </w:r>
            <w:r w:rsidRPr="00E40D0A">
              <w:rPr>
                <w:rFonts w:ascii="Times New Roman" w:eastAsia="Times New Roman" w:hAnsi="Times New Roman" w:cs="Times New Roman"/>
                <w:lang w:val="ru-RU" w:eastAsia="ru-RU"/>
              </w:rPr>
              <w:t>Парандій П.П., Серкіз Р.Я. Корисна модель Стосується галузі матеріалознавства і можна використати для отримання ефективних каталізаторів деструктивних окисних процесів, а саме очищення води від широкого спектра органічних забруднювачів.</w:t>
            </w:r>
          </w:p>
          <w:p w:rsidR="00367D50"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eastAsia="ru-RU"/>
              </w:rPr>
            </w:pPr>
            <w:r w:rsidRPr="00E40D0A">
              <w:rPr>
                <w:rFonts w:ascii="Times New Roman" w:eastAsia="Times New Roman" w:hAnsi="Times New Roman" w:cs="Times New Roman"/>
                <w:lang w:val="ru-RU" w:eastAsia="ru-RU"/>
              </w:rPr>
              <w:t xml:space="preserve"> </w:t>
            </w:r>
            <w:r w:rsidRPr="00E40D0A">
              <w:rPr>
                <w:rFonts w:ascii="Times New Roman" w:eastAsia="Times New Roman" w:hAnsi="Times New Roman" w:cs="Times New Roman"/>
                <w:lang w:eastAsia="ru-RU"/>
              </w:rPr>
              <w:t xml:space="preserve">Свідоцтво про реєстрацію авторського права на твір. Стецько Я.Т. Монографія “Українська та французька поезії першої половини </w:t>
            </w:r>
            <w:r w:rsidRPr="00E40D0A">
              <w:rPr>
                <w:rFonts w:ascii="Times New Roman" w:eastAsia="Times New Roman" w:hAnsi="Times New Roman" w:cs="Times New Roman"/>
                <w:lang w:val="en-US" w:eastAsia="ru-RU"/>
              </w:rPr>
              <w:t>XX</w:t>
            </w:r>
            <w:r w:rsidRPr="00E40D0A">
              <w:rPr>
                <w:rFonts w:ascii="Times New Roman" w:eastAsia="Times New Roman" w:hAnsi="Times New Roman" w:cs="Times New Roman"/>
                <w:lang w:eastAsia="ru-RU"/>
              </w:rPr>
              <w:t xml:space="preserve"> століття” / Стецько Ярина Тарасівна. – Свідоцтво про реєстрацію авторського права на твір № 71041 від 22.03.2017 р., Державний департамент інтелектуальної власності</w:t>
            </w:r>
            <w:r w:rsidR="001B2C40">
              <w:rPr>
                <w:rFonts w:ascii="Times New Roman" w:eastAsia="Times New Roman" w:hAnsi="Times New Roman" w:cs="Times New Roman"/>
                <w:lang w:eastAsia="ru-RU"/>
              </w:rPr>
              <w:t>.</w:t>
            </w:r>
          </w:p>
          <w:p w:rsidR="001B2C40" w:rsidRPr="001B2C40" w:rsidRDefault="001B2C4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eastAsia="ru-RU"/>
              </w:rPr>
            </w:pPr>
            <w:r w:rsidRPr="001B2C40">
              <w:rPr>
                <w:rFonts w:ascii="Times New Roman" w:hAnsi="Times New Roman" w:cs="Times New Roman"/>
              </w:rPr>
              <w:t>Іван Франко і Львівський університет (2006), док.</w:t>
            </w:r>
            <w:r w:rsidR="00B344D4">
              <w:rPr>
                <w:rFonts w:ascii="Times New Roman" w:hAnsi="Times New Roman" w:cs="Times New Roman"/>
              </w:rPr>
              <w:t xml:space="preserve"> </w:t>
            </w:r>
            <w:r w:rsidRPr="001B2C40">
              <w:rPr>
                <w:rFonts w:ascii="Times New Roman" w:hAnsi="Times New Roman" w:cs="Times New Roman"/>
              </w:rPr>
              <w:t>фільм ТРК Культура на замовлення ЛНУ імені Івана Франка. Сценарист Роман Горак (м.</w:t>
            </w:r>
            <w:r w:rsidR="00B344D4">
              <w:rPr>
                <w:rFonts w:ascii="Times New Roman" w:hAnsi="Times New Roman" w:cs="Times New Roman"/>
              </w:rPr>
              <w:t xml:space="preserve"> </w:t>
            </w:r>
            <w:r w:rsidRPr="001B2C40">
              <w:rPr>
                <w:rFonts w:ascii="Times New Roman" w:hAnsi="Times New Roman" w:cs="Times New Roman"/>
              </w:rPr>
              <w:t>Львів), літредактор Тамара Бойко (м.</w:t>
            </w:r>
            <w:r w:rsidR="00B344D4">
              <w:rPr>
                <w:rFonts w:ascii="Times New Roman" w:hAnsi="Times New Roman" w:cs="Times New Roman"/>
              </w:rPr>
              <w:t xml:space="preserve"> </w:t>
            </w:r>
            <w:r w:rsidRPr="001B2C40">
              <w:rPr>
                <w:rFonts w:ascii="Times New Roman" w:hAnsi="Times New Roman" w:cs="Times New Roman"/>
              </w:rPr>
              <w:t>Київ).</w:t>
            </w:r>
          </w:p>
          <w:p w:rsidR="001B2C40" w:rsidRPr="0009458C" w:rsidRDefault="001B2C4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sz w:val="24"/>
                <w:szCs w:val="24"/>
                <w:lang w:eastAsia="ru-RU"/>
              </w:rPr>
            </w:pPr>
            <w:r w:rsidRPr="001B2C40">
              <w:rPr>
                <w:rFonts w:ascii="Times New Roman" w:hAnsi="Times New Roman" w:cs="Times New Roman"/>
                <w:shd w:val="clear" w:color="auto" w:fill="FFFFFF"/>
              </w:rPr>
              <w:t>Коментоване видання-білінгви поеми Івана Франка «Мойсей» (переклад англійською – Віри Річ). Видавництво Львівського національного університету імені Івана Франка. 2017.</w:t>
            </w:r>
          </w:p>
          <w:p w:rsidR="0009458C" w:rsidRPr="001B2C40" w:rsidRDefault="0009458C"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sz w:val="24"/>
                <w:szCs w:val="24"/>
                <w:lang w:eastAsia="ru-RU"/>
              </w:rPr>
            </w:pPr>
            <w:r>
              <w:rPr>
                <w:rFonts w:ascii="Times New Roman" w:hAnsi="Times New Roman" w:cs="Times New Roman"/>
                <w:shd w:val="clear" w:color="auto" w:fill="FFFFFF"/>
              </w:rPr>
              <w:lastRenderedPageBreak/>
              <w:t>Інтелектуальна власніть: Свідоцтво на знак для товарів та послуг № 61322, виданий Державним департаментом інтелектуальної власності Міністерства освіти і науки України 17.04.2006 р. «АКВЕРІАС» «</w:t>
            </w:r>
            <w:r>
              <w:rPr>
                <w:rFonts w:ascii="Times New Roman" w:hAnsi="Times New Roman" w:cs="Times New Roman"/>
                <w:shd w:val="clear" w:color="auto" w:fill="FFFFFF"/>
                <w:lang w:val="en-US"/>
              </w:rPr>
              <w:t>AQUERIAS</w:t>
            </w:r>
            <w:r>
              <w:rPr>
                <w:rFonts w:ascii="Times New Roman" w:hAnsi="Times New Roman" w:cs="Times New Roman"/>
                <w:shd w:val="clear" w:color="auto" w:fill="FFFFFF"/>
              </w:rPr>
              <w:t>»</w:t>
            </w:r>
          </w:p>
        </w:tc>
      </w:tr>
      <w:tr w:rsidR="00367D50" w:rsidRPr="00E40D0A" w:rsidTr="001E291C">
        <w:tc>
          <w:tcPr>
            <w:tcW w:w="1986" w:type="dxa"/>
            <w:tcBorders>
              <w:top w:val="single" w:sz="4" w:space="0" w:color="auto"/>
              <w:left w:val="single" w:sz="4" w:space="0" w:color="auto"/>
              <w:bottom w:val="single" w:sz="4" w:space="0" w:color="auto"/>
              <w:right w:val="single" w:sz="4" w:space="0" w:color="auto"/>
            </w:tcBorders>
            <w:hideMark/>
          </w:tcPr>
          <w:p w:rsidR="00367D50" w:rsidRPr="00E40D0A" w:rsidRDefault="00367D50" w:rsidP="00367D50">
            <w:pPr>
              <w:spacing w:after="0" w:line="240" w:lineRule="auto"/>
              <w:rPr>
                <w:rFonts w:ascii="Times New Roman" w:eastAsia="Times New Roman" w:hAnsi="Times New Roman" w:cs="Times New Roman"/>
                <w:lang w:eastAsia="ru-RU"/>
              </w:rPr>
            </w:pPr>
            <w:r w:rsidRPr="00E40D0A">
              <w:rPr>
                <w:rFonts w:ascii="Times New Roman" w:eastAsia="Times New Roman" w:hAnsi="Times New Roman" w:cs="Times New Roman"/>
                <w:color w:val="000000"/>
                <w:lang w:eastAsia="uk-UA"/>
              </w:rPr>
              <w:lastRenderedPageBreak/>
              <w:t>Кількість об’єктів права інтелектуальної власності, які комерціалізовано закладом вищої освіти та/або його науково-педагогічними та науковими працівниками</w:t>
            </w:r>
            <w:r w:rsidRPr="00E40D0A">
              <w:rPr>
                <w:rFonts w:ascii="Times New Roman" w:eastAsia="Times New Roman" w:hAnsi="Times New Roman" w:cs="Times New Roman"/>
                <w:color w:val="000000"/>
                <w:vertAlign w:val="superscript"/>
                <w:lang w:eastAsia="uk-UA"/>
              </w:rPr>
              <w:t>20</w:t>
            </w:r>
          </w:p>
        </w:tc>
        <w:tc>
          <w:tcPr>
            <w:tcW w:w="1701" w:type="dxa"/>
            <w:tcBorders>
              <w:top w:val="single" w:sz="4" w:space="0" w:color="auto"/>
              <w:left w:val="single" w:sz="4" w:space="0" w:color="auto"/>
              <w:bottom w:val="single" w:sz="4" w:space="0" w:color="auto"/>
              <w:right w:val="single" w:sz="4" w:space="0" w:color="auto"/>
            </w:tcBorders>
            <w:hideMark/>
          </w:tcPr>
          <w:p w:rsidR="00367D50" w:rsidRPr="00E40D0A" w:rsidRDefault="00A10726" w:rsidP="00367D50">
            <w:pPr>
              <w:spacing w:after="0" w:line="240" w:lineRule="auto"/>
              <w:jc w:val="center"/>
              <w:rPr>
                <w:rFonts w:ascii="Times New Roman" w:eastAsia="Times New Roman" w:hAnsi="Times New Roman" w:cs="Times New Roman"/>
                <w:b/>
                <w:lang w:val="en-US" w:eastAsia="ru-RU"/>
              </w:rPr>
            </w:pPr>
            <w:r w:rsidRPr="00E40D0A">
              <w:rPr>
                <w:rFonts w:ascii="Times New Roman" w:eastAsia="Times New Roman" w:hAnsi="Times New Roman" w:cs="Times New Roman"/>
                <w:b/>
                <w:lang w:eastAsia="ru-RU"/>
              </w:rPr>
              <w:t xml:space="preserve">П20 = </w:t>
            </w:r>
            <w:r w:rsidR="008A168A">
              <w:rPr>
                <w:rFonts w:ascii="Times New Roman" w:eastAsia="Times New Roman" w:hAnsi="Times New Roman" w:cs="Times New Roman"/>
                <w:b/>
                <w:lang w:val="en-US" w:eastAsia="ru-RU"/>
              </w:rPr>
              <w:t>1</w:t>
            </w:r>
          </w:p>
        </w:tc>
        <w:tc>
          <w:tcPr>
            <w:tcW w:w="7229" w:type="dxa"/>
            <w:tcBorders>
              <w:top w:val="single" w:sz="4" w:space="0" w:color="auto"/>
              <w:left w:val="single" w:sz="4" w:space="0" w:color="auto"/>
              <w:bottom w:val="single" w:sz="4" w:space="0" w:color="auto"/>
              <w:right w:val="single" w:sz="4" w:space="0" w:color="auto"/>
            </w:tcBorders>
          </w:tcPr>
          <w:p w:rsidR="00367D50" w:rsidRPr="00E40D0A" w:rsidRDefault="008A168A" w:rsidP="00B344D4">
            <w:pPr>
              <w:spacing w:before="120" w:after="100" w:afterAutospacing="1" w:line="240" w:lineRule="auto"/>
              <w:jc w:val="both"/>
              <w:rPr>
                <w:rFonts w:ascii="Times New Roman" w:eastAsia="Times New Roman" w:hAnsi="Times New Roman" w:cs="Times New Roman"/>
                <w:lang w:val="ru-RU" w:eastAsia="ru-RU"/>
              </w:rPr>
            </w:pPr>
            <w:r>
              <w:rPr>
                <w:rFonts w:ascii="Times New Roman" w:hAnsi="Times New Roman" w:cs="Times New Roman"/>
                <w:shd w:val="clear" w:color="auto" w:fill="FFFFFF"/>
              </w:rPr>
              <w:t>Інтелектуальна власніть: Свідоцтво на знак для товарів та послуг № 61322, виданий Державним департаментом інтелектуальної власності Міністерства освіти і науки України 17.04.2006 р. «АКВЕРІАС» «</w:t>
            </w:r>
            <w:r>
              <w:rPr>
                <w:rFonts w:ascii="Times New Roman" w:hAnsi="Times New Roman" w:cs="Times New Roman"/>
                <w:shd w:val="clear" w:color="auto" w:fill="FFFFFF"/>
                <w:lang w:val="en-US"/>
              </w:rPr>
              <w:t>AQUERIAS</w:t>
            </w:r>
            <w:r>
              <w:rPr>
                <w:rFonts w:ascii="Times New Roman" w:hAnsi="Times New Roman" w:cs="Times New Roman"/>
                <w:shd w:val="clear" w:color="auto" w:fill="FFFFFF"/>
              </w:rPr>
              <w:t>»</w:t>
            </w:r>
          </w:p>
        </w:tc>
      </w:tr>
    </w:tbl>
    <w:p w:rsidR="00367D50" w:rsidRPr="00367D50" w:rsidRDefault="00367D50" w:rsidP="00367D50">
      <w:pPr>
        <w:spacing w:after="0" w:line="240" w:lineRule="auto"/>
        <w:rPr>
          <w:rFonts w:ascii="Times New Roman" w:eastAsia="Times New Roman" w:hAnsi="Times New Roman" w:cs="Times New Roman"/>
          <w:sz w:val="24"/>
          <w:szCs w:val="24"/>
          <w:lang w:eastAsia="ru-RU"/>
        </w:rPr>
      </w:pPr>
    </w:p>
    <w:p w:rsidR="00577C4F" w:rsidRPr="00E40D0A" w:rsidRDefault="00577C4F" w:rsidP="00577C4F">
      <w:pPr>
        <w:spacing w:after="0" w:line="240" w:lineRule="auto"/>
        <w:jc w:val="both"/>
        <w:rPr>
          <w:rStyle w:val="rvts0"/>
          <w:rFonts w:ascii="Times New Roman" w:hAnsi="Times New Roman" w:cs="Times New Roman"/>
          <w:sz w:val="20"/>
          <w:szCs w:val="20"/>
        </w:rPr>
      </w:pPr>
      <w:r w:rsidRPr="00E40D0A">
        <w:rPr>
          <w:rFonts w:ascii="Times New Roman" w:eastAsia="Times New Roman" w:hAnsi="Times New Roman" w:cs="Times New Roman"/>
          <w:color w:val="000000"/>
          <w:sz w:val="20"/>
          <w:szCs w:val="20"/>
          <w:vertAlign w:val="superscript"/>
          <w:lang w:eastAsia="uk-UA"/>
        </w:rPr>
        <w:t xml:space="preserve">17 </w:t>
      </w:r>
      <w:r w:rsidRPr="00E40D0A">
        <w:rPr>
          <w:rStyle w:val="rvts0"/>
          <w:rFonts w:ascii="Times New Roman" w:hAnsi="Times New Roman" w:cs="Times New Roman"/>
          <w:sz w:val="20"/>
          <w:szCs w:val="20"/>
        </w:rPr>
        <w:t>Кількість наукових журналів, які входять з ненульовим коефіцієнтом впливовості до наукометричних баз Scopus, Web of Science, що видаються закладом вищої освіти</w:t>
      </w:r>
      <w:r w:rsidR="0058093A">
        <w:rPr>
          <w:rStyle w:val="rvts0"/>
          <w:rFonts w:ascii="Times New Roman" w:hAnsi="Times New Roman" w:cs="Times New Roman"/>
          <w:sz w:val="20"/>
          <w:szCs w:val="20"/>
        </w:rPr>
        <w:t>.</w:t>
      </w:r>
    </w:p>
    <w:p w:rsidR="00577C4F" w:rsidRPr="00E40D0A" w:rsidRDefault="00577C4F" w:rsidP="00577C4F">
      <w:pPr>
        <w:spacing w:after="0" w:line="240" w:lineRule="auto"/>
        <w:jc w:val="both"/>
        <w:rPr>
          <w:rStyle w:val="rvts0"/>
          <w:rFonts w:ascii="Times New Roman" w:hAnsi="Times New Roman" w:cs="Times New Roman"/>
          <w:sz w:val="20"/>
          <w:szCs w:val="20"/>
        </w:rPr>
      </w:pPr>
      <w:r w:rsidRPr="00E40D0A">
        <w:rPr>
          <w:rFonts w:ascii="Times New Roman" w:eastAsia="Times New Roman" w:hAnsi="Times New Roman" w:cs="Times New Roman"/>
          <w:color w:val="000000"/>
          <w:sz w:val="20"/>
          <w:szCs w:val="20"/>
          <w:vertAlign w:val="superscript"/>
          <w:lang w:eastAsia="uk-UA"/>
        </w:rPr>
        <w:t xml:space="preserve">18 </w:t>
      </w:r>
      <w:r w:rsidR="0058093A">
        <w:rPr>
          <w:rFonts w:ascii="Times New Roman" w:eastAsia="Times New Roman" w:hAnsi="Times New Roman" w:cs="Times New Roman"/>
          <w:color w:val="000000"/>
          <w:sz w:val="20"/>
          <w:szCs w:val="20"/>
          <w:vertAlign w:val="superscript"/>
          <w:lang w:eastAsia="uk-UA"/>
        </w:rPr>
        <w:t xml:space="preserve"> </w:t>
      </w:r>
      <w:r w:rsidRPr="00E40D0A">
        <w:rPr>
          <w:rStyle w:val="rvts0"/>
          <w:rFonts w:ascii="Times New Roman" w:hAnsi="Times New Roman" w:cs="Times New Roman"/>
          <w:sz w:val="20"/>
          <w:szCs w:val="20"/>
        </w:rPr>
        <w:t>Кількість спеціальностей, з яких здійснюється підготовка здобувачів вищої освіти у закладі вищої освіти станом на 31 грудня останнього року звітного періоду</w:t>
      </w:r>
      <w:r w:rsidR="0058093A">
        <w:rPr>
          <w:rStyle w:val="rvts0"/>
          <w:rFonts w:ascii="Times New Roman" w:hAnsi="Times New Roman" w:cs="Times New Roman"/>
          <w:sz w:val="20"/>
          <w:szCs w:val="20"/>
        </w:rPr>
        <w:t>.</w:t>
      </w:r>
    </w:p>
    <w:p w:rsidR="00577C4F" w:rsidRPr="00E40D0A" w:rsidRDefault="00577C4F" w:rsidP="00577C4F">
      <w:pPr>
        <w:spacing w:after="0" w:line="240" w:lineRule="auto"/>
        <w:jc w:val="both"/>
        <w:rPr>
          <w:rStyle w:val="rvts0"/>
          <w:rFonts w:ascii="Times New Roman" w:hAnsi="Times New Roman" w:cs="Times New Roman"/>
          <w:sz w:val="20"/>
          <w:szCs w:val="20"/>
        </w:rPr>
      </w:pPr>
      <w:r w:rsidRPr="00E40D0A">
        <w:rPr>
          <w:rStyle w:val="rvts0"/>
          <w:rFonts w:ascii="Times New Roman" w:hAnsi="Times New Roman" w:cs="Times New Roman"/>
          <w:sz w:val="20"/>
          <w:szCs w:val="20"/>
          <w:vertAlign w:val="superscript"/>
        </w:rPr>
        <w:t xml:space="preserve">19 </w:t>
      </w:r>
      <w:r w:rsidRPr="00E40D0A">
        <w:rPr>
          <w:rStyle w:val="rvts0"/>
          <w:rFonts w:ascii="Times New Roman" w:hAnsi="Times New Roman" w:cs="Times New Roman"/>
          <w:sz w:val="20"/>
          <w:szCs w:val="20"/>
        </w:rPr>
        <w:t>Кількість об’єктів права інтелектуальної власності, що зареєстровані закладом вищої освіти та/або зареєстровані (створені) його науково-педагогічними та науковими працівниками, що працюють у ньому на постійній основі за звітний період:</w:t>
      </w:r>
    </w:p>
    <w:p w:rsidR="00577C4F" w:rsidRPr="00E40D0A" w:rsidRDefault="00577C4F" w:rsidP="00577C4F">
      <w:pPr>
        <w:spacing w:after="0" w:line="240" w:lineRule="auto"/>
        <w:jc w:val="both"/>
        <w:rPr>
          <w:rStyle w:val="rvts0"/>
          <w:rFonts w:ascii="Times New Roman" w:hAnsi="Times New Roman" w:cs="Times New Roman"/>
          <w:sz w:val="20"/>
          <w:szCs w:val="20"/>
        </w:rPr>
      </w:pPr>
      <w:r w:rsidRPr="00E40D0A">
        <w:rPr>
          <w:rStyle w:val="rvts0"/>
          <w:rFonts w:ascii="Times New Roman" w:hAnsi="Times New Roman" w:cs="Times New Roman"/>
          <w:sz w:val="20"/>
          <w:szCs w:val="20"/>
        </w:rPr>
        <w:t>для усіх закладів вищої освіти - винаходів, корисних моделей, промислових зразків, компонувань (топографій) інтегральних мікросхем, раціоналізаторських пропозицій, сортів рослин, порід тварин, наукових відкриттів, комп’ютерних програм, компіляцій даних (баз даних);</w:t>
      </w:r>
    </w:p>
    <w:p w:rsidR="00577C4F" w:rsidRPr="00E40D0A" w:rsidRDefault="00577C4F" w:rsidP="00577C4F">
      <w:pPr>
        <w:spacing w:after="0" w:line="240" w:lineRule="auto"/>
        <w:jc w:val="both"/>
        <w:rPr>
          <w:rStyle w:val="rvts0"/>
          <w:rFonts w:ascii="Times New Roman" w:hAnsi="Times New Roman" w:cs="Times New Roman"/>
          <w:sz w:val="20"/>
          <w:szCs w:val="20"/>
        </w:rPr>
      </w:pPr>
      <w:bookmarkStart w:id="183" w:name="n91"/>
      <w:bookmarkEnd w:id="183"/>
      <w:r w:rsidRPr="00E40D0A">
        <w:rPr>
          <w:rStyle w:val="rvts0"/>
          <w:rFonts w:ascii="Times New Roman" w:hAnsi="Times New Roman" w:cs="Times New Roman"/>
          <w:sz w:val="20"/>
          <w:szCs w:val="20"/>
        </w:rPr>
        <w:t xml:space="preserve">для закладів вищої освіти, в яких здійснюється підготовка фахівців за відповідними спеціальностями, </w:t>
      </w:r>
      <w:r w:rsidR="0058093A">
        <w:rPr>
          <w:rStyle w:val="rvts0"/>
          <w:rFonts w:ascii="Times New Roman" w:hAnsi="Times New Roman" w:cs="Times New Roman"/>
          <w:sz w:val="20"/>
          <w:szCs w:val="20"/>
        </w:rPr>
        <w:br/>
      </w:r>
      <w:r w:rsidRPr="00E40D0A">
        <w:rPr>
          <w:rStyle w:val="rvts0"/>
          <w:rFonts w:ascii="Times New Roman" w:hAnsi="Times New Roman" w:cs="Times New Roman"/>
          <w:sz w:val="20"/>
          <w:szCs w:val="20"/>
        </w:rPr>
        <w:t xml:space="preserve">- літературних творів, перекладів літературних творів, творів живопису, декоративного мистецтва, архітектури, архітектурних проектів, скульптурних, графічних, фотографічних творів, творів </w:t>
      </w:r>
      <w:r w:rsidR="0058093A">
        <w:rPr>
          <w:rStyle w:val="rvts0"/>
          <w:rFonts w:ascii="Times New Roman" w:hAnsi="Times New Roman" w:cs="Times New Roman"/>
          <w:sz w:val="20"/>
          <w:szCs w:val="20"/>
        </w:rPr>
        <w:t xml:space="preserve">дизайну, музичних творів, </w:t>
      </w:r>
      <w:r w:rsidR="0058093A">
        <w:rPr>
          <w:rStyle w:val="rvts0"/>
          <w:rFonts w:ascii="Times New Roman" w:hAnsi="Times New Roman" w:cs="Times New Roman"/>
          <w:sz w:val="20"/>
          <w:szCs w:val="20"/>
        </w:rPr>
        <w:br/>
        <w:t>аудіо-</w:t>
      </w:r>
      <w:r w:rsidRPr="00E40D0A">
        <w:rPr>
          <w:rStyle w:val="rvts0"/>
          <w:rFonts w:ascii="Times New Roman" w:hAnsi="Times New Roman" w:cs="Times New Roman"/>
          <w:sz w:val="20"/>
          <w:szCs w:val="20"/>
        </w:rPr>
        <w:t>, відеотворів, передач (програм) організацій мовлення, медіатворів, сценічних постановок, концертних програм (сольних та ансамблевих), кінотворів, анімаційних творів, аранжувань, рекламних творів;</w:t>
      </w:r>
    </w:p>
    <w:p w:rsidR="003C4B3D" w:rsidRDefault="00577C4F" w:rsidP="00577C4F">
      <w:pPr>
        <w:spacing w:after="0" w:line="240" w:lineRule="auto"/>
        <w:jc w:val="both"/>
        <w:rPr>
          <w:rStyle w:val="rvts0"/>
          <w:rFonts w:ascii="Times New Roman" w:hAnsi="Times New Roman" w:cs="Times New Roman"/>
          <w:sz w:val="20"/>
          <w:szCs w:val="20"/>
        </w:rPr>
      </w:pPr>
      <w:r w:rsidRPr="00E40D0A">
        <w:rPr>
          <w:rFonts w:ascii="Times New Roman" w:eastAsia="Times New Roman" w:hAnsi="Times New Roman" w:cs="Times New Roman"/>
          <w:color w:val="000000"/>
          <w:sz w:val="20"/>
          <w:szCs w:val="20"/>
          <w:vertAlign w:val="superscript"/>
          <w:lang w:eastAsia="uk-UA"/>
        </w:rPr>
        <w:t xml:space="preserve">20 </w:t>
      </w:r>
      <w:r w:rsidRPr="00E40D0A">
        <w:rPr>
          <w:rStyle w:val="rvts0"/>
          <w:rFonts w:ascii="Times New Roman" w:hAnsi="Times New Roman" w:cs="Times New Roman"/>
          <w:sz w:val="20"/>
          <w:szCs w:val="20"/>
        </w:rPr>
        <w:t>Кількість об’єктів права інтелектуальної власності, які комерціалізовано закладом вищої освіти та/або його науково-педагогічними та науковими працівниками, які працюють у ньому на пост</w:t>
      </w:r>
      <w:r w:rsidR="003C4B3D">
        <w:rPr>
          <w:rStyle w:val="rvts0"/>
          <w:rFonts w:ascii="Times New Roman" w:hAnsi="Times New Roman" w:cs="Times New Roman"/>
          <w:sz w:val="20"/>
          <w:szCs w:val="20"/>
        </w:rPr>
        <w:t>ійній основі у звітному періоді.</w:t>
      </w: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3C4B3D" w:rsidRDefault="003C4B3D" w:rsidP="00577C4F">
      <w:pPr>
        <w:spacing w:after="0" w:line="240" w:lineRule="auto"/>
        <w:jc w:val="both"/>
        <w:rPr>
          <w:rStyle w:val="rvts0"/>
          <w:rFonts w:ascii="Times New Roman" w:hAnsi="Times New Roman" w:cs="Times New Roman"/>
          <w:sz w:val="20"/>
          <w:szCs w:val="20"/>
        </w:rPr>
      </w:pPr>
    </w:p>
    <w:p w:rsidR="00A135FF" w:rsidRDefault="00A135FF" w:rsidP="00577C4F">
      <w:pPr>
        <w:spacing w:after="0" w:line="240" w:lineRule="auto"/>
        <w:jc w:val="both"/>
        <w:rPr>
          <w:rStyle w:val="rvts0"/>
          <w:rFonts w:ascii="Times New Roman" w:hAnsi="Times New Roman" w:cs="Times New Roman"/>
          <w:sz w:val="20"/>
          <w:szCs w:val="20"/>
        </w:rPr>
        <w:sectPr w:rsidR="00A135FF">
          <w:footerReference w:type="default" r:id="rId78"/>
          <w:pgSz w:w="11906" w:h="16838"/>
          <w:pgMar w:top="850" w:right="850" w:bottom="850" w:left="1417" w:header="708" w:footer="708" w:gutter="0"/>
          <w:cols w:space="708"/>
          <w:docGrid w:linePitch="360"/>
        </w:sectPr>
      </w:pPr>
    </w:p>
    <w:p w:rsidR="003C4B3D" w:rsidRDefault="003C4B3D" w:rsidP="003C4B3D">
      <w:pPr>
        <w:spacing w:after="0" w:line="240" w:lineRule="auto"/>
        <w:jc w:val="both"/>
        <w:rPr>
          <w:rStyle w:val="rvts0"/>
          <w:rFonts w:ascii="Times New Roman" w:hAnsi="Times New Roman" w:cs="Times New Roman"/>
          <w:sz w:val="20"/>
          <w:szCs w:val="20"/>
        </w:rPr>
      </w:pPr>
    </w:p>
    <w:p w:rsidR="00A63F02" w:rsidRDefault="00A63F02" w:rsidP="003C4B3D">
      <w:pPr>
        <w:spacing w:after="0" w:line="240" w:lineRule="auto"/>
        <w:jc w:val="both"/>
        <w:rPr>
          <w:rStyle w:val="rvts0"/>
          <w:rFonts w:ascii="Times New Roman" w:hAnsi="Times New Roman" w:cs="Times New Roman"/>
          <w:sz w:val="20"/>
          <w:szCs w:val="20"/>
        </w:rPr>
      </w:pPr>
    </w:p>
    <w:p w:rsidR="003C4B3D" w:rsidRPr="001246E9" w:rsidRDefault="00A63F02" w:rsidP="003C4B3D">
      <w:pPr>
        <w:spacing w:after="0" w:line="240" w:lineRule="auto"/>
        <w:jc w:val="right"/>
        <w:rPr>
          <w:rFonts w:ascii="Times New Roman" w:hAnsi="Times New Roman" w:cs="Times New Roman"/>
          <w:b/>
          <w:i/>
          <w:sz w:val="27"/>
          <w:szCs w:val="27"/>
        </w:rPr>
      </w:pPr>
      <w:r>
        <w:rPr>
          <w:rFonts w:ascii="Times New Roman" w:hAnsi="Times New Roman" w:cs="Times New Roman"/>
          <w:b/>
          <w:i/>
          <w:sz w:val="27"/>
          <w:szCs w:val="27"/>
        </w:rPr>
        <w:t>Додаток 4</w:t>
      </w:r>
      <w:r w:rsidR="003C4B3D" w:rsidRPr="001246E9">
        <w:rPr>
          <w:rFonts w:ascii="Times New Roman" w:hAnsi="Times New Roman" w:cs="Times New Roman"/>
          <w:b/>
          <w:i/>
          <w:sz w:val="27"/>
          <w:szCs w:val="27"/>
        </w:rPr>
        <w:t xml:space="preserve"> до Таблиці 5 </w:t>
      </w:r>
    </w:p>
    <w:p w:rsidR="003C4B3D" w:rsidRPr="001246E9" w:rsidRDefault="003C4B3D" w:rsidP="003C4B3D">
      <w:pPr>
        <w:spacing w:after="0" w:line="240" w:lineRule="auto"/>
        <w:jc w:val="right"/>
        <w:rPr>
          <w:rFonts w:ascii="Times New Roman" w:hAnsi="Times New Roman" w:cs="Times New Roman"/>
          <w:b/>
          <w:i/>
          <w:sz w:val="27"/>
          <w:szCs w:val="27"/>
        </w:rPr>
      </w:pPr>
      <w:r w:rsidRPr="001246E9">
        <w:rPr>
          <w:rFonts w:ascii="Times New Roman" w:hAnsi="Times New Roman" w:cs="Times New Roman"/>
          <w:b/>
          <w:i/>
          <w:sz w:val="27"/>
          <w:szCs w:val="27"/>
        </w:rPr>
        <w:t>Перелік спеціальностей</w:t>
      </w:r>
    </w:p>
    <w:p w:rsidR="003C4B3D" w:rsidRPr="001246E9" w:rsidRDefault="003C4B3D" w:rsidP="003C4B3D">
      <w:pPr>
        <w:spacing w:after="0" w:line="240" w:lineRule="auto"/>
        <w:jc w:val="right"/>
        <w:rPr>
          <w:rFonts w:ascii="Times New Roman" w:hAnsi="Times New Roman" w:cs="Times New Roman"/>
          <w:b/>
          <w:i/>
          <w:sz w:val="27"/>
          <w:szCs w:val="27"/>
        </w:rPr>
      </w:pPr>
      <w:r w:rsidRPr="001246E9">
        <w:rPr>
          <w:rFonts w:ascii="Times New Roman" w:hAnsi="Times New Roman" w:cs="Times New Roman"/>
          <w:b/>
          <w:i/>
          <w:sz w:val="27"/>
          <w:szCs w:val="27"/>
        </w:rPr>
        <w:t xml:space="preserve">у Львівському національному університеті </w:t>
      </w:r>
    </w:p>
    <w:p w:rsidR="003C4B3D" w:rsidRPr="001246E9" w:rsidRDefault="003C4B3D" w:rsidP="003C4B3D">
      <w:pPr>
        <w:spacing w:after="0" w:line="240" w:lineRule="auto"/>
        <w:jc w:val="right"/>
        <w:rPr>
          <w:rFonts w:ascii="Times New Roman" w:hAnsi="Times New Roman" w:cs="Times New Roman"/>
          <w:sz w:val="27"/>
          <w:szCs w:val="27"/>
        </w:rPr>
      </w:pPr>
      <w:r w:rsidRPr="001246E9">
        <w:rPr>
          <w:rFonts w:ascii="Times New Roman" w:hAnsi="Times New Roman" w:cs="Times New Roman"/>
          <w:b/>
          <w:i/>
          <w:sz w:val="27"/>
          <w:szCs w:val="27"/>
        </w:rPr>
        <w:t>імені Івана Франка</w:t>
      </w:r>
    </w:p>
    <w:p w:rsidR="003C4B3D" w:rsidRPr="00D96E21" w:rsidRDefault="003C4B3D" w:rsidP="003C4B3D">
      <w:pPr>
        <w:spacing w:after="0" w:line="240" w:lineRule="auto"/>
        <w:jc w:val="center"/>
        <w:rPr>
          <w:rFonts w:ascii="Times New Roman" w:hAnsi="Times New Roman" w:cs="Times New Roman"/>
          <w:b/>
          <w:i/>
          <w:sz w:val="28"/>
          <w:szCs w:val="28"/>
        </w:rPr>
      </w:pPr>
    </w:p>
    <w:tbl>
      <w:tblPr>
        <w:tblStyle w:val="a3"/>
        <w:tblW w:w="10207" w:type="dxa"/>
        <w:tblInd w:w="-431" w:type="dxa"/>
        <w:tblLook w:val="04A0" w:firstRow="1" w:lastRow="0" w:firstColumn="1" w:lastColumn="0" w:noHBand="0" w:noVBand="1"/>
      </w:tblPr>
      <w:tblGrid>
        <w:gridCol w:w="846"/>
        <w:gridCol w:w="2268"/>
        <w:gridCol w:w="7093"/>
      </w:tblGrid>
      <w:tr w:rsidR="003C4B3D" w:rsidRPr="001246E9" w:rsidTr="00E271FD">
        <w:trPr>
          <w:trHeight w:val="824"/>
        </w:trPr>
        <w:tc>
          <w:tcPr>
            <w:tcW w:w="846" w:type="dxa"/>
          </w:tcPr>
          <w:p w:rsidR="003C4B3D" w:rsidRPr="001246E9" w:rsidRDefault="003C4B3D" w:rsidP="003C4B3D">
            <w:pPr>
              <w:spacing w:line="240" w:lineRule="auto"/>
              <w:rPr>
                <w:rFonts w:ascii="Times New Roman" w:hAnsi="Times New Roman" w:cs="Times New Roman"/>
                <w:b/>
                <w:i/>
                <w:sz w:val="24"/>
                <w:szCs w:val="24"/>
              </w:rPr>
            </w:pPr>
          </w:p>
          <w:p w:rsidR="003C4B3D" w:rsidRPr="001246E9" w:rsidRDefault="003C4B3D" w:rsidP="003C4B3D">
            <w:pPr>
              <w:spacing w:line="240" w:lineRule="auto"/>
              <w:rPr>
                <w:rFonts w:ascii="Times New Roman" w:hAnsi="Times New Roman" w:cs="Times New Roman"/>
                <w:b/>
                <w:i/>
                <w:sz w:val="24"/>
                <w:szCs w:val="24"/>
              </w:rPr>
            </w:pPr>
            <w:r w:rsidRPr="001246E9">
              <w:rPr>
                <w:rFonts w:ascii="Times New Roman" w:hAnsi="Times New Roman" w:cs="Times New Roman"/>
                <w:b/>
                <w:i/>
                <w:sz w:val="24"/>
                <w:szCs w:val="24"/>
              </w:rPr>
              <w:t>№ з/п</w:t>
            </w:r>
          </w:p>
        </w:tc>
        <w:tc>
          <w:tcPr>
            <w:tcW w:w="9361" w:type="dxa"/>
            <w:gridSpan w:val="2"/>
          </w:tcPr>
          <w:p w:rsidR="003C4B3D" w:rsidRPr="001246E9" w:rsidRDefault="003C4B3D" w:rsidP="003C4B3D">
            <w:pPr>
              <w:spacing w:line="240" w:lineRule="auto"/>
              <w:jc w:val="center"/>
              <w:rPr>
                <w:rFonts w:ascii="Times New Roman" w:hAnsi="Times New Roman" w:cs="Times New Roman"/>
                <w:b/>
                <w:i/>
                <w:sz w:val="24"/>
                <w:szCs w:val="24"/>
              </w:rPr>
            </w:pPr>
          </w:p>
          <w:p w:rsidR="003C4B3D" w:rsidRPr="001246E9" w:rsidRDefault="003C4B3D" w:rsidP="003C4B3D">
            <w:pPr>
              <w:spacing w:line="240" w:lineRule="auto"/>
              <w:jc w:val="center"/>
              <w:rPr>
                <w:rFonts w:ascii="Times New Roman" w:hAnsi="Times New Roman" w:cs="Times New Roman"/>
                <w:b/>
                <w:i/>
                <w:sz w:val="24"/>
                <w:szCs w:val="24"/>
              </w:rPr>
            </w:pPr>
            <w:r w:rsidRPr="001246E9">
              <w:rPr>
                <w:rFonts w:ascii="Times New Roman" w:hAnsi="Times New Roman" w:cs="Times New Roman"/>
                <w:b/>
                <w:i/>
                <w:sz w:val="24"/>
                <w:szCs w:val="24"/>
              </w:rPr>
              <w:t>Код та спеціальність</w:t>
            </w:r>
          </w:p>
        </w:tc>
      </w:tr>
      <w:tr w:rsidR="003C4B3D" w:rsidRPr="00902EBD" w:rsidTr="00E271FD">
        <w:tc>
          <w:tcPr>
            <w:tcW w:w="846" w:type="dxa"/>
          </w:tcPr>
          <w:p w:rsidR="003C4B3D" w:rsidRPr="00902EBD" w:rsidRDefault="003C4B3D" w:rsidP="003C4B3D">
            <w:pPr>
              <w:spacing w:line="240" w:lineRule="auto"/>
              <w:jc w:val="center"/>
              <w:rPr>
                <w:rFonts w:ascii="Times New Roman" w:hAnsi="Times New Roman" w:cs="Times New Roman"/>
                <w:i/>
                <w:sz w:val="24"/>
                <w:szCs w:val="24"/>
              </w:rPr>
            </w:pPr>
            <w:r w:rsidRPr="00902EBD">
              <w:rPr>
                <w:rFonts w:ascii="Times New Roman" w:hAnsi="Times New Roman" w:cs="Times New Roman"/>
                <w:i/>
                <w:sz w:val="24"/>
                <w:szCs w:val="24"/>
              </w:rPr>
              <w:t>1</w:t>
            </w:r>
          </w:p>
        </w:tc>
        <w:tc>
          <w:tcPr>
            <w:tcW w:w="2268" w:type="dxa"/>
          </w:tcPr>
          <w:p w:rsidR="003C4B3D" w:rsidRPr="00902EBD" w:rsidRDefault="003C4B3D" w:rsidP="003C4B3D">
            <w:pPr>
              <w:spacing w:line="240" w:lineRule="auto"/>
              <w:jc w:val="center"/>
              <w:rPr>
                <w:rFonts w:ascii="Times New Roman" w:hAnsi="Times New Roman" w:cs="Times New Roman"/>
                <w:i/>
                <w:sz w:val="24"/>
                <w:szCs w:val="24"/>
              </w:rPr>
            </w:pPr>
            <w:r w:rsidRPr="00902EBD">
              <w:rPr>
                <w:rFonts w:ascii="Times New Roman" w:hAnsi="Times New Roman" w:cs="Times New Roman"/>
                <w:i/>
                <w:sz w:val="24"/>
                <w:szCs w:val="24"/>
              </w:rPr>
              <w:t>2</w:t>
            </w:r>
          </w:p>
        </w:tc>
        <w:tc>
          <w:tcPr>
            <w:tcW w:w="7093" w:type="dxa"/>
          </w:tcPr>
          <w:p w:rsidR="003C4B3D" w:rsidRPr="00902EBD" w:rsidRDefault="003C4B3D" w:rsidP="003C4B3D">
            <w:pPr>
              <w:spacing w:line="240" w:lineRule="auto"/>
              <w:jc w:val="center"/>
              <w:rPr>
                <w:rFonts w:ascii="Times New Roman" w:hAnsi="Times New Roman" w:cs="Times New Roman"/>
                <w:i/>
                <w:sz w:val="24"/>
                <w:szCs w:val="24"/>
              </w:rPr>
            </w:pPr>
            <w:r w:rsidRPr="00902EBD">
              <w:rPr>
                <w:rFonts w:ascii="Times New Roman" w:hAnsi="Times New Roman" w:cs="Times New Roman"/>
                <w:i/>
                <w:sz w:val="24"/>
                <w:szCs w:val="24"/>
              </w:rPr>
              <w:t>3</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012</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Дошкільна освіта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013</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Початкова освіта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Середня освіта (Українська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014.02</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Середня освіта (Англійська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014.02</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Середня освіта (Німецька та англійська мови та літератури)</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014.03</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Середня освіта (Історія)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7</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014.04</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Середня освіта (Математика)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8</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014.05</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Середня освіта (Біологія)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9</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014.07</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Середня освіта (Географія)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10</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014.08</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Середня освіта (Фізика)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11</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014.09</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Середня освіта (Інформатика)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12</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014.13</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Середня освіта (Музичне мистецтво)</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13</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016</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Спеціальна освіта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14</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024</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Хореографія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15</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025</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Музичне мистецтво</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16</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026</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Сценічне мистецтво</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17</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028</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Менеджмент соціокультурної діяльності</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18</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029</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Інформаційна, бібліотечна та архівна справа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19</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032</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Історія та археологія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20</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033</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Філософія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21</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034</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Культурологія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22</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035.01</w:t>
            </w:r>
          </w:p>
        </w:tc>
        <w:tc>
          <w:tcPr>
            <w:tcW w:w="7093" w:type="dxa"/>
          </w:tcPr>
          <w:p w:rsidR="003C4B3D" w:rsidRPr="001246E9" w:rsidRDefault="003C4B3D" w:rsidP="003C4B3D">
            <w:pPr>
              <w:spacing w:after="0" w:line="240" w:lineRule="auto"/>
              <w:rPr>
                <w:sz w:val="24"/>
                <w:szCs w:val="24"/>
              </w:rPr>
            </w:pPr>
            <w:r w:rsidRPr="001246E9">
              <w:rPr>
                <w:rFonts w:ascii="Times New Roman" w:hAnsi="Times New Roman" w:cs="Times New Roman"/>
                <w:sz w:val="24"/>
                <w:szCs w:val="24"/>
              </w:rPr>
              <w:t>Українська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23</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035.03</w:t>
            </w:r>
          </w:p>
        </w:tc>
        <w:tc>
          <w:tcPr>
            <w:tcW w:w="7093" w:type="dxa"/>
          </w:tcPr>
          <w:p w:rsidR="003C4B3D" w:rsidRPr="001246E9" w:rsidRDefault="003C4B3D" w:rsidP="00A63F02">
            <w:pPr>
              <w:spacing w:after="0" w:line="240" w:lineRule="auto"/>
              <w:rPr>
                <w:sz w:val="24"/>
                <w:szCs w:val="24"/>
              </w:rPr>
            </w:pPr>
            <w:r w:rsidRPr="001246E9">
              <w:rPr>
                <w:rFonts w:ascii="Times New Roman" w:hAnsi="Times New Roman" w:cs="Times New Roman"/>
                <w:sz w:val="24"/>
                <w:szCs w:val="24"/>
              </w:rPr>
              <w:t xml:space="preserve">Слов’янські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польська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24</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035.03</w:t>
            </w:r>
          </w:p>
        </w:tc>
        <w:tc>
          <w:tcPr>
            <w:tcW w:w="7093" w:type="dxa"/>
          </w:tcPr>
          <w:p w:rsidR="003C4B3D" w:rsidRPr="001246E9" w:rsidRDefault="003C4B3D" w:rsidP="00A63F02">
            <w:pPr>
              <w:spacing w:after="0" w:line="240" w:lineRule="auto"/>
              <w:rPr>
                <w:sz w:val="24"/>
                <w:szCs w:val="24"/>
              </w:rPr>
            </w:pPr>
            <w:r w:rsidRPr="001246E9">
              <w:rPr>
                <w:rFonts w:ascii="Times New Roman" w:hAnsi="Times New Roman" w:cs="Times New Roman"/>
                <w:sz w:val="24"/>
                <w:szCs w:val="24"/>
              </w:rPr>
              <w:t xml:space="preserve">Слов’янські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російська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25</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035.03</w:t>
            </w:r>
          </w:p>
        </w:tc>
        <w:tc>
          <w:tcPr>
            <w:tcW w:w="7093" w:type="dxa"/>
          </w:tcPr>
          <w:p w:rsidR="003C4B3D" w:rsidRPr="001246E9" w:rsidRDefault="003C4B3D" w:rsidP="00A63F02">
            <w:pPr>
              <w:spacing w:after="0" w:line="240" w:lineRule="auto"/>
              <w:rPr>
                <w:sz w:val="24"/>
                <w:szCs w:val="24"/>
              </w:rPr>
            </w:pPr>
            <w:r w:rsidRPr="001246E9">
              <w:rPr>
                <w:rFonts w:ascii="Times New Roman" w:hAnsi="Times New Roman" w:cs="Times New Roman"/>
                <w:sz w:val="24"/>
                <w:szCs w:val="24"/>
              </w:rPr>
              <w:t xml:space="preserve">Слов’янські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сербська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26</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035.03</w:t>
            </w:r>
          </w:p>
        </w:tc>
        <w:tc>
          <w:tcPr>
            <w:tcW w:w="7093" w:type="dxa"/>
          </w:tcPr>
          <w:p w:rsidR="003C4B3D" w:rsidRPr="001246E9" w:rsidRDefault="003C4B3D" w:rsidP="00A63F02">
            <w:pPr>
              <w:spacing w:after="0" w:line="240" w:lineRule="auto"/>
              <w:rPr>
                <w:sz w:val="24"/>
                <w:szCs w:val="24"/>
              </w:rPr>
            </w:pPr>
            <w:r w:rsidRPr="001246E9">
              <w:rPr>
                <w:rFonts w:ascii="Times New Roman" w:hAnsi="Times New Roman" w:cs="Times New Roman"/>
                <w:sz w:val="24"/>
                <w:szCs w:val="24"/>
              </w:rPr>
              <w:t xml:space="preserve">Слов’янські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словацька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27</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035.03</w:t>
            </w:r>
          </w:p>
        </w:tc>
        <w:tc>
          <w:tcPr>
            <w:tcW w:w="7093" w:type="dxa"/>
          </w:tcPr>
          <w:p w:rsidR="003C4B3D" w:rsidRPr="001246E9" w:rsidRDefault="003C4B3D" w:rsidP="00A63F02">
            <w:pPr>
              <w:spacing w:after="0" w:line="240" w:lineRule="auto"/>
              <w:rPr>
                <w:sz w:val="24"/>
                <w:szCs w:val="24"/>
              </w:rPr>
            </w:pPr>
            <w:r w:rsidRPr="001246E9">
              <w:rPr>
                <w:rFonts w:ascii="Times New Roman" w:hAnsi="Times New Roman" w:cs="Times New Roman"/>
                <w:sz w:val="24"/>
                <w:szCs w:val="24"/>
              </w:rPr>
              <w:t xml:space="preserve">Слов’янські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хорватська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28</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035.03</w:t>
            </w:r>
          </w:p>
        </w:tc>
        <w:tc>
          <w:tcPr>
            <w:tcW w:w="7093" w:type="dxa"/>
          </w:tcPr>
          <w:p w:rsidR="003C4B3D" w:rsidRPr="001246E9" w:rsidRDefault="003C4B3D" w:rsidP="00A63F02">
            <w:pPr>
              <w:spacing w:after="0" w:line="240" w:lineRule="auto"/>
              <w:rPr>
                <w:sz w:val="24"/>
                <w:szCs w:val="24"/>
              </w:rPr>
            </w:pPr>
            <w:r w:rsidRPr="001246E9">
              <w:rPr>
                <w:rFonts w:ascii="Times New Roman" w:hAnsi="Times New Roman" w:cs="Times New Roman"/>
                <w:sz w:val="24"/>
                <w:szCs w:val="24"/>
              </w:rPr>
              <w:t xml:space="preserve">Слов’янські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чеська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29</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035.06</w:t>
            </w:r>
          </w:p>
        </w:tc>
        <w:tc>
          <w:tcPr>
            <w:tcW w:w="7093" w:type="dxa"/>
          </w:tcPr>
          <w:p w:rsidR="003C4B3D" w:rsidRPr="001246E9" w:rsidRDefault="003C4B3D" w:rsidP="00A63F02">
            <w:pPr>
              <w:spacing w:after="0" w:line="240" w:lineRule="auto"/>
              <w:rPr>
                <w:sz w:val="24"/>
                <w:szCs w:val="24"/>
              </w:rPr>
            </w:pPr>
            <w:r w:rsidRPr="001246E9">
              <w:rPr>
                <w:rFonts w:ascii="Times New Roman" w:hAnsi="Times New Roman" w:cs="Times New Roman"/>
                <w:sz w:val="24"/>
                <w:szCs w:val="24"/>
              </w:rPr>
              <w:t xml:space="preserve">Східні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арабська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30</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035.06</w:t>
            </w:r>
          </w:p>
        </w:tc>
        <w:tc>
          <w:tcPr>
            <w:tcW w:w="7093" w:type="dxa"/>
          </w:tcPr>
          <w:p w:rsidR="003C4B3D" w:rsidRDefault="003C4B3D" w:rsidP="00A63F02">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 xml:space="preserve">Східні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 xml:space="preserve"> китайська мова та література</w:t>
            </w:r>
          </w:p>
          <w:p w:rsidR="00902EBD" w:rsidRPr="001246E9" w:rsidRDefault="00902EBD" w:rsidP="00A63F02">
            <w:pPr>
              <w:spacing w:after="0" w:line="240" w:lineRule="auto"/>
              <w:rPr>
                <w:sz w:val="24"/>
                <w:szCs w:val="24"/>
              </w:rPr>
            </w:pPr>
          </w:p>
        </w:tc>
      </w:tr>
      <w:tr w:rsidR="00902EBD" w:rsidRPr="00902EBD" w:rsidTr="00D637E1">
        <w:tc>
          <w:tcPr>
            <w:tcW w:w="10207" w:type="dxa"/>
            <w:gridSpan w:val="3"/>
          </w:tcPr>
          <w:p w:rsidR="00902EBD" w:rsidRPr="00902EBD" w:rsidRDefault="00902EBD" w:rsidP="00902EB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Продовження Додатку 4 до Таблиці 5</w:t>
            </w:r>
          </w:p>
        </w:tc>
      </w:tr>
      <w:tr w:rsidR="00902EBD" w:rsidRPr="00902EBD" w:rsidTr="00E271FD">
        <w:tc>
          <w:tcPr>
            <w:tcW w:w="846" w:type="dxa"/>
          </w:tcPr>
          <w:p w:rsidR="00902EBD" w:rsidRPr="00902EBD" w:rsidRDefault="00902EBD" w:rsidP="00902EBD">
            <w:pPr>
              <w:spacing w:after="0" w:line="240" w:lineRule="auto"/>
              <w:jc w:val="center"/>
              <w:rPr>
                <w:rFonts w:ascii="Times New Roman" w:hAnsi="Times New Roman" w:cs="Times New Roman"/>
                <w:i/>
                <w:sz w:val="24"/>
                <w:szCs w:val="24"/>
              </w:rPr>
            </w:pPr>
            <w:r w:rsidRPr="00902EBD">
              <w:rPr>
                <w:rFonts w:ascii="Times New Roman" w:hAnsi="Times New Roman" w:cs="Times New Roman"/>
                <w:i/>
                <w:sz w:val="24"/>
                <w:szCs w:val="24"/>
              </w:rPr>
              <w:t>1</w:t>
            </w:r>
          </w:p>
        </w:tc>
        <w:tc>
          <w:tcPr>
            <w:tcW w:w="2268" w:type="dxa"/>
          </w:tcPr>
          <w:p w:rsidR="00902EBD" w:rsidRPr="00902EBD" w:rsidRDefault="00902EBD" w:rsidP="00902EBD">
            <w:pPr>
              <w:spacing w:after="0" w:line="240" w:lineRule="auto"/>
              <w:jc w:val="center"/>
              <w:rPr>
                <w:rFonts w:ascii="Times New Roman" w:hAnsi="Times New Roman" w:cs="Times New Roman"/>
                <w:i/>
                <w:sz w:val="24"/>
                <w:szCs w:val="24"/>
              </w:rPr>
            </w:pPr>
            <w:r w:rsidRPr="00902EBD">
              <w:rPr>
                <w:rFonts w:ascii="Times New Roman" w:hAnsi="Times New Roman" w:cs="Times New Roman"/>
                <w:i/>
                <w:sz w:val="24"/>
                <w:szCs w:val="24"/>
              </w:rPr>
              <w:t>2</w:t>
            </w:r>
          </w:p>
        </w:tc>
        <w:tc>
          <w:tcPr>
            <w:tcW w:w="7093" w:type="dxa"/>
          </w:tcPr>
          <w:p w:rsidR="00902EBD" w:rsidRPr="00902EBD" w:rsidRDefault="00902EBD" w:rsidP="00902EBD">
            <w:pPr>
              <w:spacing w:after="0" w:line="240" w:lineRule="auto"/>
              <w:jc w:val="center"/>
              <w:rPr>
                <w:rFonts w:ascii="Times New Roman" w:hAnsi="Times New Roman" w:cs="Times New Roman"/>
                <w:i/>
                <w:sz w:val="24"/>
                <w:szCs w:val="24"/>
              </w:rPr>
            </w:pPr>
            <w:r w:rsidRPr="00902EBD">
              <w:rPr>
                <w:rFonts w:ascii="Times New Roman" w:hAnsi="Times New Roman" w:cs="Times New Roman"/>
                <w:i/>
                <w:sz w:val="24"/>
                <w:szCs w:val="24"/>
              </w:rPr>
              <w:t>3</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31</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035.06</w:t>
            </w:r>
          </w:p>
        </w:tc>
        <w:tc>
          <w:tcPr>
            <w:tcW w:w="7093" w:type="dxa"/>
          </w:tcPr>
          <w:p w:rsidR="003C4B3D" w:rsidRPr="001246E9" w:rsidRDefault="003C4B3D" w:rsidP="00A63F02">
            <w:pPr>
              <w:spacing w:after="0" w:line="240" w:lineRule="auto"/>
              <w:rPr>
                <w:sz w:val="24"/>
                <w:szCs w:val="24"/>
              </w:rPr>
            </w:pPr>
            <w:r w:rsidRPr="001246E9">
              <w:rPr>
                <w:rFonts w:ascii="Times New Roman" w:hAnsi="Times New Roman" w:cs="Times New Roman"/>
                <w:sz w:val="24"/>
                <w:szCs w:val="24"/>
              </w:rPr>
              <w:t xml:space="preserve">Східні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перська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32</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035.06</w:t>
            </w:r>
          </w:p>
        </w:tc>
        <w:tc>
          <w:tcPr>
            <w:tcW w:w="7093" w:type="dxa"/>
          </w:tcPr>
          <w:p w:rsidR="003C4B3D" w:rsidRPr="001246E9" w:rsidRDefault="003C4B3D" w:rsidP="00A63F02">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 xml:space="preserve">Східні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турецька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33</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035.06</w:t>
            </w:r>
          </w:p>
        </w:tc>
        <w:tc>
          <w:tcPr>
            <w:tcW w:w="7093" w:type="dxa"/>
          </w:tcPr>
          <w:p w:rsidR="003C4B3D" w:rsidRPr="001246E9" w:rsidRDefault="003C4B3D" w:rsidP="00A63F02">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 xml:space="preserve">Східні мови та літератури (переклад включно):           </w:t>
            </w:r>
            <w:r w:rsidR="00A63F02">
              <w:rPr>
                <w:rFonts w:ascii="Times New Roman" w:hAnsi="Times New Roman" w:cs="Times New Roman"/>
                <w:sz w:val="24"/>
                <w:szCs w:val="24"/>
              </w:rPr>
              <w:br/>
            </w:r>
            <w:r w:rsidRPr="001246E9">
              <w:rPr>
                <w:rFonts w:ascii="Times New Roman" w:hAnsi="Times New Roman" w:cs="Times New Roman"/>
                <w:sz w:val="24"/>
                <w:szCs w:val="24"/>
              </w:rPr>
              <w:t>японська мова та література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34</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035.10</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Прикладна лінгвістика (прикладна лінгвістика)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35</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051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Економіка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36</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052</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Політологія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37</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053</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Психологія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38</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054</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Соціологія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39</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061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Журналістика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40</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071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Облік і оподаткування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41</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072</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Фінанси, банківська справа та страхування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42</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073</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Менеджмент</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43</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075</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Маркетинг</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44</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076</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Підприємництво, торгівля та біржова діяльність</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45</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081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Право</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46</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091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Біологія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47</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101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Екологія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48</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102</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Хімія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49</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103</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Науки про Землю</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50</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104</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Фізика та астрономія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51</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105</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Прикладна фізика та наноматеріали</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52</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106</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Географія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53</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111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Математика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54</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112</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Статистика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55</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113</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Прикладна математика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56</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122</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Комп’ютерні науки</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57</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124</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Системний аналіз</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58</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126</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Інформаційні системи та технології</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59</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153</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Мікро- та наносистемна техніка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60</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183</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Технології захисту навколишнього середовища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61</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231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Соціальна робота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62</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241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Готельно-ресторанна справа</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63</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242</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Туризм</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64</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281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Публічне управління та адміністрування</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65</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291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 xml:space="preserve">Міжнародні відносини, </w:t>
            </w:r>
          </w:p>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суспільні комунікації та регіональні студії</w:t>
            </w:r>
          </w:p>
        </w:tc>
      </w:tr>
      <w:tr w:rsidR="003C4B3D" w:rsidRPr="001246E9" w:rsidTr="00E271FD">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66</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292</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Міжнародні економічні відносини</w:t>
            </w:r>
          </w:p>
        </w:tc>
      </w:tr>
      <w:tr w:rsidR="003C4B3D" w:rsidRPr="001246E9" w:rsidTr="00E271FD">
        <w:trPr>
          <w:trHeight w:val="70"/>
        </w:trPr>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67</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293</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Міжнародне право</w:t>
            </w:r>
          </w:p>
        </w:tc>
      </w:tr>
      <w:tr w:rsidR="003C4B3D" w:rsidRPr="001246E9" w:rsidTr="00E271FD">
        <w:trPr>
          <w:trHeight w:val="70"/>
        </w:trPr>
        <w:tc>
          <w:tcPr>
            <w:tcW w:w="10207" w:type="dxa"/>
            <w:gridSpan w:val="3"/>
          </w:tcPr>
          <w:p w:rsidR="003C4B3D" w:rsidRPr="001246E9" w:rsidRDefault="003C4B3D" w:rsidP="003C4B3D">
            <w:pPr>
              <w:spacing w:line="240" w:lineRule="auto"/>
              <w:jc w:val="center"/>
              <w:rPr>
                <w:rFonts w:ascii="Times New Roman" w:hAnsi="Times New Roman" w:cs="Times New Roman"/>
                <w:sz w:val="24"/>
                <w:szCs w:val="24"/>
              </w:rPr>
            </w:pPr>
            <w:r w:rsidRPr="001246E9">
              <w:rPr>
                <w:rFonts w:ascii="Times New Roman" w:hAnsi="Times New Roman" w:cs="Times New Roman"/>
                <w:b/>
                <w:i/>
                <w:sz w:val="24"/>
                <w:szCs w:val="24"/>
              </w:rPr>
              <w:t>Для відокремлених структурних підрозділів:</w:t>
            </w:r>
          </w:p>
        </w:tc>
      </w:tr>
      <w:tr w:rsidR="003C4B3D" w:rsidRPr="001246E9" w:rsidTr="00E271FD">
        <w:trPr>
          <w:trHeight w:val="70"/>
        </w:trPr>
        <w:tc>
          <w:tcPr>
            <w:tcW w:w="10207" w:type="dxa"/>
            <w:gridSpan w:val="3"/>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b/>
                <w:sz w:val="24"/>
                <w:szCs w:val="24"/>
              </w:rPr>
              <w:t>Педагогічний коледж ЛНУ ім. І. Франка</w:t>
            </w:r>
          </w:p>
        </w:tc>
      </w:tr>
      <w:tr w:rsidR="003C4B3D" w:rsidRPr="001246E9" w:rsidTr="00E271FD">
        <w:trPr>
          <w:trHeight w:val="70"/>
        </w:trPr>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68</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027</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Музеєзнавство, пам’яткознавство</w:t>
            </w:r>
          </w:p>
        </w:tc>
      </w:tr>
      <w:tr w:rsidR="003C4B3D" w:rsidRPr="001246E9" w:rsidTr="00E271FD">
        <w:trPr>
          <w:trHeight w:val="70"/>
        </w:trPr>
        <w:tc>
          <w:tcPr>
            <w:tcW w:w="10207" w:type="dxa"/>
            <w:gridSpan w:val="3"/>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b/>
                <w:sz w:val="24"/>
                <w:szCs w:val="24"/>
              </w:rPr>
              <w:t>Природничий коледж ЛНУ ім. І. Франка</w:t>
            </w:r>
          </w:p>
        </w:tc>
      </w:tr>
      <w:tr w:rsidR="003C4B3D" w:rsidRPr="001246E9" w:rsidTr="00E271FD">
        <w:trPr>
          <w:trHeight w:val="197"/>
        </w:trPr>
        <w:tc>
          <w:tcPr>
            <w:tcW w:w="846"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69</w:t>
            </w:r>
          </w:p>
        </w:tc>
        <w:tc>
          <w:tcPr>
            <w:tcW w:w="2268" w:type="dxa"/>
          </w:tcPr>
          <w:p w:rsidR="003C4B3D" w:rsidRPr="001246E9" w:rsidRDefault="003C4B3D" w:rsidP="003C4B3D">
            <w:pPr>
              <w:spacing w:after="0" w:line="240" w:lineRule="auto"/>
              <w:jc w:val="center"/>
              <w:rPr>
                <w:rFonts w:ascii="Times New Roman" w:hAnsi="Times New Roman" w:cs="Times New Roman"/>
                <w:sz w:val="24"/>
                <w:szCs w:val="24"/>
              </w:rPr>
            </w:pPr>
            <w:r w:rsidRPr="001246E9">
              <w:rPr>
                <w:rFonts w:ascii="Times New Roman" w:hAnsi="Times New Roman" w:cs="Times New Roman"/>
                <w:sz w:val="24"/>
                <w:szCs w:val="24"/>
              </w:rPr>
              <w:t>171</w:t>
            </w:r>
          </w:p>
        </w:tc>
        <w:tc>
          <w:tcPr>
            <w:tcW w:w="7093" w:type="dxa"/>
          </w:tcPr>
          <w:p w:rsidR="003C4B3D" w:rsidRPr="001246E9" w:rsidRDefault="003C4B3D" w:rsidP="003C4B3D">
            <w:pPr>
              <w:spacing w:after="0" w:line="240" w:lineRule="auto"/>
              <w:rPr>
                <w:rFonts w:ascii="Times New Roman" w:hAnsi="Times New Roman" w:cs="Times New Roman"/>
                <w:sz w:val="24"/>
                <w:szCs w:val="24"/>
              </w:rPr>
            </w:pPr>
            <w:r w:rsidRPr="001246E9">
              <w:rPr>
                <w:rFonts w:ascii="Times New Roman" w:hAnsi="Times New Roman" w:cs="Times New Roman"/>
                <w:sz w:val="24"/>
                <w:szCs w:val="24"/>
              </w:rPr>
              <w:t>Електроніка</w:t>
            </w:r>
          </w:p>
        </w:tc>
      </w:tr>
      <w:tr w:rsidR="003C4B3D" w:rsidRPr="001246E9" w:rsidTr="00E271FD">
        <w:trPr>
          <w:trHeight w:val="197"/>
        </w:trPr>
        <w:tc>
          <w:tcPr>
            <w:tcW w:w="3114" w:type="dxa"/>
            <w:gridSpan w:val="2"/>
          </w:tcPr>
          <w:p w:rsidR="003C4B3D" w:rsidRPr="003C4B3D" w:rsidRDefault="003C4B3D" w:rsidP="003C4B3D">
            <w:pPr>
              <w:spacing w:after="0" w:line="240" w:lineRule="auto"/>
              <w:jc w:val="center"/>
              <w:rPr>
                <w:rFonts w:ascii="Times New Roman" w:hAnsi="Times New Roman" w:cs="Times New Roman"/>
                <w:b/>
                <w:i/>
                <w:sz w:val="24"/>
                <w:szCs w:val="24"/>
              </w:rPr>
            </w:pPr>
            <w:r w:rsidRPr="003C4B3D">
              <w:rPr>
                <w:rFonts w:ascii="Times New Roman" w:hAnsi="Times New Roman" w:cs="Times New Roman"/>
                <w:b/>
                <w:i/>
                <w:sz w:val="24"/>
                <w:szCs w:val="24"/>
              </w:rPr>
              <w:t>Разом  69</w:t>
            </w:r>
          </w:p>
        </w:tc>
        <w:tc>
          <w:tcPr>
            <w:tcW w:w="7093" w:type="dxa"/>
          </w:tcPr>
          <w:p w:rsidR="003C4B3D" w:rsidRPr="001246E9" w:rsidRDefault="003C4B3D" w:rsidP="003C4B3D">
            <w:pPr>
              <w:spacing w:after="0" w:line="240" w:lineRule="auto"/>
              <w:rPr>
                <w:rFonts w:ascii="Times New Roman" w:hAnsi="Times New Roman" w:cs="Times New Roman"/>
                <w:sz w:val="24"/>
                <w:szCs w:val="24"/>
              </w:rPr>
            </w:pPr>
          </w:p>
        </w:tc>
      </w:tr>
    </w:tbl>
    <w:p w:rsidR="003C4B3D" w:rsidRDefault="003C4B3D" w:rsidP="00577C4F">
      <w:pPr>
        <w:spacing w:after="0" w:line="240" w:lineRule="auto"/>
        <w:jc w:val="both"/>
        <w:rPr>
          <w:rStyle w:val="rvts0"/>
          <w:rFonts w:ascii="Times New Roman" w:hAnsi="Times New Roman" w:cs="Times New Roman"/>
          <w:b/>
          <w:sz w:val="28"/>
          <w:szCs w:val="28"/>
        </w:rPr>
        <w:sectPr w:rsidR="003C4B3D">
          <w:pgSz w:w="11906" w:h="16838"/>
          <w:pgMar w:top="850" w:right="850" w:bottom="850" w:left="1417" w:header="708" w:footer="708" w:gutter="0"/>
          <w:cols w:space="708"/>
          <w:docGrid w:linePitch="360"/>
        </w:sectPr>
      </w:pPr>
    </w:p>
    <w:p w:rsidR="00577C4F" w:rsidRPr="006667B8" w:rsidRDefault="00577C4F" w:rsidP="00577C4F">
      <w:pPr>
        <w:spacing w:after="0" w:line="240" w:lineRule="auto"/>
        <w:jc w:val="both"/>
        <w:rPr>
          <w:rStyle w:val="rvts0"/>
          <w:rFonts w:ascii="Times New Roman" w:hAnsi="Times New Roman" w:cs="Times New Roman"/>
          <w:b/>
          <w:sz w:val="28"/>
          <w:szCs w:val="28"/>
        </w:rPr>
      </w:pPr>
      <w:r w:rsidRPr="006667B8">
        <w:rPr>
          <w:rStyle w:val="rvts0"/>
          <w:rFonts w:ascii="Times New Roman" w:hAnsi="Times New Roman" w:cs="Times New Roman"/>
          <w:b/>
          <w:sz w:val="28"/>
          <w:szCs w:val="28"/>
        </w:rPr>
        <w:lastRenderedPageBreak/>
        <w:t>Таблиця 6. Порівняльні показники</w:t>
      </w:r>
    </w:p>
    <w:tbl>
      <w:tblPr>
        <w:tblStyle w:val="a3"/>
        <w:tblW w:w="0" w:type="auto"/>
        <w:tblLook w:val="04A0" w:firstRow="1" w:lastRow="0" w:firstColumn="1" w:lastColumn="0" w:noHBand="0" w:noVBand="1"/>
      </w:tblPr>
      <w:tblGrid>
        <w:gridCol w:w="499"/>
        <w:gridCol w:w="6886"/>
        <w:gridCol w:w="2244"/>
      </w:tblGrid>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1а</w:t>
            </w:r>
          </w:p>
        </w:tc>
        <w:tc>
          <w:tcPr>
            <w:tcW w:w="7362" w:type="dxa"/>
          </w:tcPr>
          <w:p w:rsidR="00577C4F" w:rsidRPr="006667B8" w:rsidRDefault="00577C4F" w:rsidP="007F1E88">
            <w:pPr>
              <w:spacing w:after="0" w:line="240" w:lineRule="auto"/>
              <w:rPr>
                <w:rStyle w:val="rvts0"/>
                <w:rFonts w:ascii="Times New Roman" w:hAnsi="Times New Roman" w:cs="Times New Roman"/>
                <w:sz w:val="28"/>
                <w:szCs w:val="28"/>
              </w:rPr>
            </w:pPr>
            <w:r w:rsidRPr="006667B8">
              <w:rPr>
                <w:rFonts w:ascii="Times New Roman" w:eastAsia="Times New Roman" w:hAnsi="Times New Roman" w:cs="Times New Roman"/>
                <w:sz w:val="24"/>
                <w:szCs w:val="24"/>
                <w:lang w:eastAsia="uk-UA"/>
              </w:rPr>
              <w:t>Кількість здобувачів вищої освіти денної форми навчання на одного науково-педагогічного працівника, який працює у закладі вищої освіти за основним місцем роботи станом на 31 грудня останнього року звітного періоду і має науковий ступінь доктора наук та/або вчене звання професора</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П1/П10</w:t>
            </w:r>
          </w:p>
          <w:p w:rsidR="00E40D0A" w:rsidRPr="003C4B3D" w:rsidRDefault="002B1851" w:rsidP="00577C4F">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16710/267=</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62,58</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1б</w:t>
            </w:r>
          </w:p>
        </w:tc>
        <w:tc>
          <w:tcPr>
            <w:tcW w:w="7362" w:type="dxa"/>
          </w:tcPr>
          <w:p w:rsidR="00577C4F" w:rsidRPr="006667B8" w:rsidRDefault="00577C4F" w:rsidP="007F1E88">
            <w:pPr>
              <w:spacing w:after="0" w:line="240" w:lineRule="auto"/>
              <w:rPr>
                <w:rStyle w:val="rvts0"/>
                <w:rFonts w:ascii="Times New Roman" w:hAnsi="Times New Roman" w:cs="Times New Roman"/>
                <w:sz w:val="28"/>
                <w:szCs w:val="28"/>
              </w:rPr>
            </w:pPr>
            <w:r w:rsidRPr="006667B8">
              <w:rPr>
                <w:rFonts w:ascii="Times New Roman" w:eastAsia="Times New Roman" w:hAnsi="Times New Roman" w:cs="Times New Roman"/>
                <w:sz w:val="24"/>
                <w:szCs w:val="24"/>
                <w:lang w:eastAsia="uk-UA"/>
              </w:rPr>
              <w:t>Кількість здобувачів вищої освіти денної форми навчання на одного науково-педагогічного працівника, який працює у закладі вищої освіти за основним місцем роботи станом на 31 грудня останнього року звітного періоду і має науковий ступінь та/або вчене звання</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П1/П9</w:t>
            </w:r>
          </w:p>
          <w:p w:rsidR="002B1851" w:rsidRPr="003C4B3D" w:rsidRDefault="002B1851" w:rsidP="00577C4F">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16710/1524=</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10,96</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2</w:t>
            </w:r>
          </w:p>
        </w:tc>
        <w:tc>
          <w:tcPr>
            <w:tcW w:w="7362" w:type="dxa"/>
          </w:tcPr>
          <w:p w:rsidR="00577C4F" w:rsidRPr="006667B8" w:rsidRDefault="00577C4F" w:rsidP="007F1E88">
            <w:pPr>
              <w:spacing w:after="0" w:line="240" w:lineRule="auto"/>
              <w:jc w:val="both"/>
              <w:rPr>
                <w:rStyle w:val="rvts0"/>
                <w:rFonts w:ascii="Times New Roman" w:hAnsi="Times New Roman" w:cs="Times New Roman"/>
                <w:sz w:val="28"/>
                <w:szCs w:val="28"/>
              </w:rPr>
            </w:pPr>
            <w:r w:rsidRPr="006667B8">
              <w:rPr>
                <w:rFonts w:ascii="Times New Roman" w:eastAsia="Times New Roman" w:hAnsi="Times New Roman" w:cs="Times New Roman"/>
                <w:sz w:val="24"/>
                <w:szCs w:val="24"/>
                <w:lang w:eastAsia="uk-UA"/>
              </w:rPr>
              <w:t>Питома вага здобувачів вищої освіти, які під час складання єдиного державного кваліфікаційного іспиту продемонстрували результати в межах 25 відсотків кращих серед учасників відповідного іспиту протягом звітного періоду, але не більше трьох останніх років (стосується здобувачів вищої освіти, для яких передбачається складення єдиного державного кваліфікаційного іспиту)</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lang w:val="ru-RU"/>
              </w:rPr>
              <w:t>-</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3</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Кількість здобувачів вищої освіти денної форми навчання, які не менше трьох місяців протягом звітного періоду або із завершенням у звітному періоді навчалися (стажувалися) в іноземних закладах вищої освіти (наукових установах) за межами України, приведена до 100 здобувачів вищої освіти денної форми навчання</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П2*100/П1</w:t>
            </w:r>
          </w:p>
          <w:p w:rsidR="002B1851" w:rsidRPr="003C4B3D" w:rsidRDefault="002B1851" w:rsidP="00577C4F">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199*100/16710=</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1,19</w:t>
            </w:r>
          </w:p>
          <w:p w:rsidR="002B1851" w:rsidRPr="003C4B3D" w:rsidRDefault="002B1851" w:rsidP="00577C4F">
            <w:pPr>
              <w:spacing w:after="0"/>
              <w:jc w:val="center"/>
              <w:rPr>
                <w:rStyle w:val="rvts0"/>
                <w:rFonts w:ascii="Times New Roman" w:hAnsi="Times New Roman" w:cs="Times New Roman"/>
                <w:b/>
                <w:sz w:val="27"/>
                <w:szCs w:val="27"/>
              </w:rPr>
            </w:pP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4</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Кількість науково-педагогічних і наукових працівників, які не менше трьох місяців протягом звітного періоду або із завершенням у звітному періоді стажувалися, проводили навчальні заняття в іноземних закладах вищої освіти (наукових установах) (для закладів вищої освіти та наукових установ культурологічного та мистецького спрямування - проводили навчальні заняття або брали участь (у тому числі як члени журі) у культурно-мистецьких проектах) за межами України, приведена до 100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П7*100/П6</w:t>
            </w:r>
          </w:p>
          <w:p w:rsidR="002B1851" w:rsidRPr="003C4B3D" w:rsidRDefault="002B1851" w:rsidP="00577C4F">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55*100/2097=</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2,62</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5</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Кількість здобувачів вищої освіти, які здобули у звітному періоді призові місця на Міжнародних студентських олімпіадах, II етапі Всеукраїнської студентської олімпіади, II етапі Всеукраїнського конкурсу студентських наукових робіт, інших освітньо-наукових конкурсах, які проводяться або визнані МОН, міжнародних та всеукраїнських культурно-мистецьких проектах, які проводяться або визнані Мінкультури, на Олімпійських, Паралімпійських, Дефлімпійських іграх, Всесвітній та Всеукраїнській універсіадах, чемпіонатах світу, Європи, Європейських іграх, етапах Кубків світу та Європи, чемпіонату України з видів спорту, які проводяться або визнані центральним органом виконавчої влади, що забезпечує формування державної політики у сфері фізичної культури та спорту, приведена до 100 здобувачів вищої освіти денної форми навчання</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831948">
              <w:rPr>
                <w:rStyle w:val="rvts0"/>
                <w:rFonts w:ascii="Times New Roman" w:hAnsi="Times New Roman" w:cs="Times New Roman"/>
                <w:b/>
                <w:sz w:val="27"/>
                <w:szCs w:val="27"/>
              </w:rPr>
              <w:t>П3*100/П1</w:t>
            </w:r>
          </w:p>
          <w:p w:rsidR="002B1851" w:rsidRPr="003C4B3D" w:rsidRDefault="002B1851" w:rsidP="00577C4F">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w:t>
            </w:r>
            <w:r w:rsidR="007E5681">
              <w:rPr>
                <w:rStyle w:val="rvts0"/>
                <w:rFonts w:ascii="Times New Roman" w:hAnsi="Times New Roman" w:cs="Times New Roman"/>
                <w:sz w:val="27"/>
                <w:szCs w:val="27"/>
              </w:rPr>
              <w:t>109</w:t>
            </w:r>
            <w:r w:rsidRPr="003C4B3D">
              <w:rPr>
                <w:rStyle w:val="rvts0"/>
                <w:rFonts w:ascii="Times New Roman" w:hAnsi="Times New Roman" w:cs="Times New Roman"/>
                <w:sz w:val="27"/>
                <w:szCs w:val="27"/>
              </w:rPr>
              <w:t>)*100/16710=</w:t>
            </w:r>
          </w:p>
          <w:p w:rsidR="002B1851" w:rsidRPr="00413E72" w:rsidRDefault="00831948" w:rsidP="00577C4F">
            <w:pPr>
              <w:spacing w:after="0"/>
              <w:jc w:val="center"/>
              <w:rPr>
                <w:rStyle w:val="rvts0"/>
                <w:rFonts w:ascii="Times New Roman" w:hAnsi="Times New Roman" w:cs="Times New Roman"/>
                <w:b/>
                <w:sz w:val="27"/>
                <w:szCs w:val="27"/>
              </w:rPr>
            </w:pPr>
            <w:r>
              <w:rPr>
                <w:rStyle w:val="rvts0"/>
                <w:rFonts w:ascii="Times New Roman" w:hAnsi="Times New Roman" w:cs="Times New Roman"/>
                <w:b/>
                <w:sz w:val="27"/>
                <w:szCs w:val="27"/>
              </w:rPr>
              <w:t xml:space="preserve"> 0,65</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6</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 xml:space="preserve">Середньорічна кількість іноземних громадян серед здобувачів вищої освіти у закладі вищої освіти, які навчаються за кошти фізичних або юридичних осіб, за денною формою навчання за </w:t>
            </w:r>
            <w:r w:rsidRPr="006667B8">
              <w:rPr>
                <w:rFonts w:ascii="Times New Roman" w:eastAsia="Times New Roman" w:hAnsi="Times New Roman" w:cs="Times New Roman"/>
                <w:sz w:val="24"/>
                <w:szCs w:val="24"/>
                <w:lang w:eastAsia="uk-UA"/>
              </w:rPr>
              <w:lastRenderedPageBreak/>
              <w:t>останні три роки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lastRenderedPageBreak/>
              <w:t>П4</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102</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lastRenderedPageBreak/>
              <w:t>7</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Середньорічна кількість громадян країн - членів Організації економічного співробітництва та розвитку - серед здобувачів вищої освіти у закладі вищої освіти, які навчаються за кошти фізичних або юридичних осіб, за денною формою навчання за останні три роки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П5</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47</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8</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Середнє значення показників індексів Гірша науково-педагогічних та наукових працівників (які працюють у закладі вищої освіти за основним місцем роботи станом на 31 грудня останнього року звітного періоду) у наукометричних базах Scopus, Web of Science, інших наукометричних базах, визнаних МОН, приведене до кількості науково-педагогічних і наукових працівників цього закладу</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(П12+П13)/П6</w:t>
            </w:r>
          </w:p>
          <w:p w:rsidR="002B1851" w:rsidRPr="003C4B3D" w:rsidRDefault="002B1851" w:rsidP="00577C4F">
            <w:pPr>
              <w:spacing w:after="0"/>
              <w:jc w:val="center"/>
              <w:rPr>
                <w:rStyle w:val="rvts0"/>
                <w:rFonts w:ascii="Times New Roman" w:hAnsi="Times New Roman" w:cs="Times New Roman"/>
                <w:b/>
                <w:sz w:val="27"/>
                <w:szCs w:val="27"/>
              </w:rPr>
            </w:pPr>
          </w:p>
          <w:p w:rsidR="002B1851" w:rsidRPr="003C4B3D" w:rsidRDefault="002B1851" w:rsidP="002B1851">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1280+584/2097=</w:t>
            </w:r>
          </w:p>
          <w:p w:rsidR="002B1851" w:rsidRPr="003C4B3D" w:rsidRDefault="002B1851" w:rsidP="002B1851">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0,89</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9</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Кількість науково-педагогічних та наукових працівників, які мають не менше п’яти наукових публікацій у періодичних виданнях, які на час публікації було включено до наукометричної бази Scopus або Web of Science, інших наукометричних баз, визнаних МОН, приведена до 100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П14*100/П6</w:t>
            </w:r>
          </w:p>
          <w:p w:rsidR="002B1851" w:rsidRPr="003C4B3D" w:rsidRDefault="002B1851" w:rsidP="00577C4F">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312*100/2097=</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14,88</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10</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Кількість наукових журналів, які входять з ненульовим коефіцієнтом впливовості до наукометричних баз Scopus, Web of Science, інших наукометричних баз, визнаних МОН, що видаються закладом вищої освіти, приведена до кількості спеціальностей, з яких здійснюється підготовка здобувачів вищої освіти у закладі вищої освіти станом на 31 грудня останнього року звітного періоду</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П17/П18</w:t>
            </w:r>
          </w:p>
          <w:p w:rsidR="002B1851" w:rsidRPr="003C4B3D" w:rsidRDefault="002B1851" w:rsidP="00577C4F">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1/69=</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0,01</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11</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Кількість науково-педагогічних та наукових працівників, які здійснювали наукове керівництво (консультування) не менше п’ятьох здобувачів наукових ступенів, які захистилися в Україні, приведена до 100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П8*100/П6</w:t>
            </w:r>
          </w:p>
          <w:p w:rsidR="002B1851" w:rsidRPr="003C4B3D" w:rsidRDefault="002B1851" w:rsidP="00577C4F">
            <w:pPr>
              <w:spacing w:after="0"/>
              <w:jc w:val="center"/>
              <w:rPr>
                <w:rStyle w:val="rvts0"/>
                <w:rFonts w:ascii="Times New Roman" w:hAnsi="Times New Roman" w:cs="Times New Roman"/>
                <w:sz w:val="27"/>
                <w:szCs w:val="27"/>
              </w:rPr>
            </w:pPr>
            <w:r w:rsidRPr="003C4B3D">
              <w:rPr>
                <w:rStyle w:val="rvts0"/>
                <w:rFonts w:ascii="Times New Roman" w:hAnsi="Times New Roman" w:cs="Times New Roman"/>
                <w:sz w:val="27"/>
                <w:szCs w:val="27"/>
              </w:rPr>
              <w:t>131*100/2097=</w:t>
            </w:r>
          </w:p>
          <w:p w:rsidR="002B1851" w:rsidRPr="003C4B3D" w:rsidRDefault="002B1851"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6,25</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12</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7E5681">
              <w:rPr>
                <w:rFonts w:ascii="Times New Roman" w:eastAsia="Times New Roman" w:hAnsi="Times New Roman" w:cs="Times New Roman"/>
                <w:sz w:val="24"/>
                <w:szCs w:val="24"/>
                <w:lang w:eastAsia="uk-UA"/>
              </w:rPr>
              <w:t>Кількість об’єктів права інтелектуальної власності, що зареєстровані закладом вищої освіти та/або зареєстровані (створені) його науково-педагогічними та науковими працівниками, що працюють у ньому на постійній основі за звітний період, приведена до 100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П19*100/П6</w:t>
            </w:r>
          </w:p>
          <w:p w:rsidR="002B1851" w:rsidRPr="003C4B3D" w:rsidRDefault="007E5681" w:rsidP="00577C4F">
            <w:pPr>
              <w:spacing w:after="0"/>
              <w:jc w:val="center"/>
              <w:rPr>
                <w:rStyle w:val="rvts0"/>
                <w:rFonts w:ascii="Times New Roman" w:hAnsi="Times New Roman" w:cs="Times New Roman"/>
                <w:sz w:val="27"/>
                <w:szCs w:val="27"/>
              </w:rPr>
            </w:pPr>
            <w:r>
              <w:rPr>
                <w:rStyle w:val="rvts0"/>
                <w:rFonts w:ascii="Times New Roman" w:hAnsi="Times New Roman" w:cs="Times New Roman"/>
                <w:sz w:val="27"/>
                <w:szCs w:val="27"/>
              </w:rPr>
              <w:t>38</w:t>
            </w:r>
            <w:r w:rsidR="002B1851" w:rsidRPr="003C4B3D">
              <w:rPr>
                <w:rStyle w:val="rvts0"/>
                <w:rFonts w:ascii="Times New Roman" w:hAnsi="Times New Roman" w:cs="Times New Roman"/>
                <w:sz w:val="27"/>
                <w:szCs w:val="27"/>
              </w:rPr>
              <w:t>*100/2097=</w:t>
            </w:r>
          </w:p>
          <w:p w:rsidR="002B1851" w:rsidRPr="003C4B3D" w:rsidRDefault="007E5681" w:rsidP="0009458C">
            <w:pPr>
              <w:spacing w:after="0"/>
              <w:jc w:val="center"/>
              <w:rPr>
                <w:rStyle w:val="rvts0"/>
                <w:rFonts w:ascii="Times New Roman" w:hAnsi="Times New Roman" w:cs="Times New Roman"/>
                <w:b/>
                <w:sz w:val="27"/>
                <w:szCs w:val="27"/>
              </w:rPr>
            </w:pPr>
            <w:r>
              <w:rPr>
                <w:rStyle w:val="rvts0"/>
                <w:rFonts w:ascii="Times New Roman" w:hAnsi="Times New Roman" w:cs="Times New Roman"/>
                <w:b/>
                <w:sz w:val="27"/>
                <w:szCs w:val="27"/>
              </w:rPr>
              <w:t xml:space="preserve"> </w:t>
            </w:r>
            <w:r w:rsidR="0009458C">
              <w:rPr>
                <w:rStyle w:val="rvts0"/>
                <w:rFonts w:ascii="Times New Roman" w:hAnsi="Times New Roman" w:cs="Times New Roman"/>
                <w:b/>
                <w:sz w:val="27"/>
                <w:szCs w:val="27"/>
              </w:rPr>
              <w:t>1,81</w:t>
            </w:r>
          </w:p>
        </w:tc>
      </w:tr>
      <w:tr w:rsidR="00577C4F" w:rsidRPr="006667B8" w:rsidTr="00B76210">
        <w:tc>
          <w:tcPr>
            <w:tcW w:w="499" w:type="dxa"/>
          </w:tcPr>
          <w:p w:rsidR="00577C4F" w:rsidRPr="006667B8" w:rsidRDefault="00577C4F" w:rsidP="00577C4F">
            <w:pPr>
              <w:spacing w:after="0"/>
              <w:jc w:val="both"/>
              <w:rPr>
                <w:rStyle w:val="rvts0"/>
                <w:rFonts w:ascii="Times New Roman" w:hAnsi="Times New Roman" w:cs="Times New Roman"/>
                <w:sz w:val="28"/>
                <w:szCs w:val="28"/>
              </w:rPr>
            </w:pPr>
            <w:r w:rsidRPr="006667B8">
              <w:rPr>
                <w:rStyle w:val="rvts0"/>
                <w:rFonts w:ascii="Times New Roman" w:hAnsi="Times New Roman" w:cs="Times New Roman"/>
                <w:sz w:val="28"/>
                <w:szCs w:val="28"/>
              </w:rPr>
              <w:t>13</w:t>
            </w:r>
          </w:p>
        </w:tc>
        <w:tc>
          <w:tcPr>
            <w:tcW w:w="7362" w:type="dxa"/>
          </w:tcPr>
          <w:p w:rsidR="00577C4F" w:rsidRPr="006667B8" w:rsidRDefault="00577C4F" w:rsidP="007F1E88">
            <w:pPr>
              <w:spacing w:after="0" w:line="240" w:lineRule="auto"/>
              <w:jc w:val="both"/>
              <w:rPr>
                <w:rFonts w:ascii="Times New Roman" w:eastAsia="Times New Roman" w:hAnsi="Times New Roman" w:cs="Times New Roman"/>
                <w:sz w:val="24"/>
                <w:szCs w:val="24"/>
                <w:lang w:eastAsia="uk-UA"/>
              </w:rPr>
            </w:pPr>
            <w:r w:rsidRPr="006667B8">
              <w:rPr>
                <w:rFonts w:ascii="Times New Roman" w:eastAsia="Times New Roman" w:hAnsi="Times New Roman" w:cs="Times New Roman"/>
                <w:sz w:val="24"/>
                <w:szCs w:val="24"/>
                <w:lang w:eastAsia="uk-UA"/>
              </w:rPr>
              <w:t xml:space="preserve">Кількість об’єктів права інтелектуальної власності, які комерціалізовано закладом вищої освіти та/або його науково-педагогічними та науковими працівниками, які працюють у ньому на постійній основі у звітному періоді, приведена до 100 науково-педагогічних і наукових працівників, які працюють у закладі вищої освіти за основним місцем роботи станом на </w:t>
            </w:r>
            <w:r w:rsidR="0091622F">
              <w:rPr>
                <w:rFonts w:ascii="Times New Roman" w:eastAsia="Times New Roman" w:hAnsi="Times New Roman" w:cs="Times New Roman"/>
                <w:sz w:val="24"/>
                <w:szCs w:val="24"/>
                <w:lang w:eastAsia="uk-UA"/>
              </w:rPr>
              <w:br/>
            </w:r>
            <w:r w:rsidRPr="006667B8">
              <w:rPr>
                <w:rFonts w:ascii="Times New Roman" w:eastAsia="Times New Roman" w:hAnsi="Times New Roman" w:cs="Times New Roman"/>
                <w:sz w:val="24"/>
                <w:szCs w:val="24"/>
                <w:lang w:eastAsia="uk-UA"/>
              </w:rPr>
              <w:t>31 грудня останнього року звітного періоду</w:t>
            </w:r>
          </w:p>
        </w:tc>
        <w:tc>
          <w:tcPr>
            <w:tcW w:w="1994" w:type="dxa"/>
          </w:tcPr>
          <w:p w:rsidR="00577C4F" w:rsidRPr="003C4B3D" w:rsidRDefault="00577C4F" w:rsidP="00577C4F">
            <w:pPr>
              <w:spacing w:after="0"/>
              <w:jc w:val="center"/>
              <w:rPr>
                <w:rStyle w:val="rvts0"/>
                <w:rFonts w:ascii="Times New Roman" w:hAnsi="Times New Roman" w:cs="Times New Roman"/>
                <w:b/>
                <w:sz w:val="27"/>
                <w:szCs w:val="27"/>
              </w:rPr>
            </w:pPr>
            <w:r w:rsidRPr="003C4B3D">
              <w:rPr>
                <w:rStyle w:val="rvts0"/>
                <w:rFonts w:ascii="Times New Roman" w:hAnsi="Times New Roman" w:cs="Times New Roman"/>
                <w:b/>
                <w:sz w:val="27"/>
                <w:szCs w:val="27"/>
              </w:rPr>
              <w:t>П20*100/П6</w:t>
            </w:r>
          </w:p>
          <w:p w:rsidR="00E40D0A" w:rsidRDefault="008A168A" w:rsidP="008A168A">
            <w:pPr>
              <w:spacing w:after="0"/>
              <w:jc w:val="center"/>
              <w:rPr>
                <w:rStyle w:val="rvts0"/>
                <w:rFonts w:ascii="Times New Roman" w:hAnsi="Times New Roman" w:cs="Times New Roman"/>
                <w:b/>
                <w:sz w:val="27"/>
                <w:szCs w:val="27"/>
              </w:rPr>
            </w:pPr>
            <w:r>
              <w:rPr>
                <w:rStyle w:val="rvts0"/>
                <w:rFonts w:ascii="Times New Roman" w:hAnsi="Times New Roman" w:cs="Times New Roman"/>
                <w:b/>
                <w:sz w:val="27"/>
                <w:szCs w:val="27"/>
              </w:rPr>
              <w:t>1*100/2097=</w:t>
            </w:r>
          </w:p>
          <w:p w:rsidR="008A168A" w:rsidRPr="003C4B3D" w:rsidRDefault="008A168A" w:rsidP="008A168A">
            <w:pPr>
              <w:spacing w:after="0"/>
              <w:jc w:val="center"/>
              <w:rPr>
                <w:rStyle w:val="rvts0"/>
                <w:rFonts w:ascii="Times New Roman" w:hAnsi="Times New Roman" w:cs="Times New Roman"/>
                <w:b/>
                <w:sz w:val="27"/>
                <w:szCs w:val="27"/>
              </w:rPr>
            </w:pPr>
            <w:r>
              <w:rPr>
                <w:rStyle w:val="rvts0"/>
                <w:rFonts w:ascii="Times New Roman" w:hAnsi="Times New Roman" w:cs="Times New Roman"/>
                <w:b/>
                <w:sz w:val="27"/>
                <w:szCs w:val="27"/>
              </w:rPr>
              <w:t>0,05</w:t>
            </w:r>
          </w:p>
        </w:tc>
      </w:tr>
    </w:tbl>
    <w:p w:rsidR="00577C4F" w:rsidRPr="001C614A" w:rsidRDefault="00577C4F" w:rsidP="00577C4F">
      <w:pPr>
        <w:spacing w:after="0" w:line="240" w:lineRule="auto"/>
        <w:ind w:firstLine="709"/>
        <w:jc w:val="both"/>
        <w:rPr>
          <w:rStyle w:val="rvts0"/>
          <w:rFonts w:ascii="Times New Roman" w:hAnsi="Times New Roman" w:cs="Times New Roman"/>
          <w:b/>
          <w:sz w:val="27"/>
          <w:szCs w:val="27"/>
        </w:rPr>
      </w:pPr>
      <w:r w:rsidRPr="001C614A">
        <w:rPr>
          <w:rStyle w:val="rvts0"/>
          <w:rFonts w:ascii="Times New Roman" w:hAnsi="Times New Roman" w:cs="Times New Roman"/>
          <w:b/>
          <w:sz w:val="27"/>
          <w:szCs w:val="27"/>
        </w:rPr>
        <w:lastRenderedPageBreak/>
        <w:t>ІІІ. Інформація про досягнення закладу вищої освіти за преміальними критеріями надання та підтвердження статусу національного закладу вищої освіти</w:t>
      </w:r>
    </w:p>
    <w:p w:rsidR="00577C4F" w:rsidRPr="001C614A" w:rsidRDefault="00577C4F" w:rsidP="00577C4F">
      <w:pPr>
        <w:spacing w:after="0" w:line="240" w:lineRule="auto"/>
        <w:ind w:firstLine="709"/>
        <w:jc w:val="both"/>
        <w:rPr>
          <w:rStyle w:val="rvts0"/>
          <w:rFonts w:ascii="Times New Roman" w:hAnsi="Times New Roman" w:cs="Times New Roman"/>
          <w:b/>
          <w:sz w:val="27"/>
          <w:szCs w:val="27"/>
          <w:lang w:val="ru-RU"/>
        </w:rPr>
      </w:pPr>
    </w:p>
    <w:p w:rsidR="00577C4F" w:rsidRPr="001C614A" w:rsidRDefault="00577C4F" w:rsidP="00577C4F">
      <w:pPr>
        <w:spacing w:after="0" w:line="240" w:lineRule="auto"/>
        <w:ind w:firstLine="709"/>
        <w:jc w:val="both"/>
        <w:rPr>
          <w:rStyle w:val="rvts0"/>
          <w:rFonts w:ascii="Times New Roman" w:hAnsi="Times New Roman" w:cs="Times New Roman"/>
          <w:sz w:val="27"/>
          <w:szCs w:val="27"/>
        </w:rPr>
      </w:pPr>
      <w:r w:rsidRPr="001C614A">
        <w:rPr>
          <w:rStyle w:val="rvts0"/>
          <w:rFonts w:ascii="Times New Roman" w:hAnsi="Times New Roman" w:cs="Times New Roman"/>
          <w:sz w:val="27"/>
          <w:szCs w:val="27"/>
        </w:rPr>
        <w:t>Інформуємо про досягнення закладу вищої освіти за преміальними критеріями надання та підтвердження статусу національного закладу вищої освіти за номінаціями:</w:t>
      </w:r>
    </w:p>
    <w:p w:rsidR="00E40D0A" w:rsidRPr="004B1E4B" w:rsidRDefault="003855B4" w:rsidP="003855B4">
      <w:pPr>
        <w:pStyle w:val="ab"/>
        <w:spacing w:after="0" w:line="240" w:lineRule="auto"/>
        <w:ind w:left="1211"/>
        <w:jc w:val="both"/>
        <w:rPr>
          <w:rStyle w:val="rvts0"/>
          <w:rFonts w:ascii="Times New Roman" w:hAnsi="Times New Roman" w:cs="Times New Roman"/>
          <w:i/>
          <w:sz w:val="27"/>
          <w:szCs w:val="27"/>
        </w:rPr>
      </w:pPr>
      <w:r w:rsidRPr="00923092">
        <w:rPr>
          <w:rStyle w:val="rvts0"/>
          <w:rFonts w:ascii="Times New Roman" w:hAnsi="Times New Roman" w:cs="Times New Roman"/>
          <w:sz w:val="27"/>
          <w:szCs w:val="27"/>
        </w:rPr>
        <w:t>І.</w:t>
      </w:r>
      <w:r>
        <w:rPr>
          <w:rStyle w:val="rvts0"/>
          <w:rFonts w:ascii="Times New Roman" w:hAnsi="Times New Roman" w:cs="Times New Roman"/>
          <w:i/>
          <w:sz w:val="27"/>
          <w:szCs w:val="27"/>
        </w:rPr>
        <w:t xml:space="preserve"> М</w:t>
      </w:r>
      <w:r w:rsidR="00577C4F" w:rsidRPr="0045328E">
        <w:rPr>
          <w:rStyle w:val="rvts0"/>
          <w:rFonts w:ascii="Times New Roman" w:hAnsi="Times New Roman" w:cs="Times New Roman"/>
          <w:i/>
          <w:sz w:val="27"/>
          <w:szCs w:val="27"/>
        </w:rPr>
        <w:t>ісце закладу вищої освіти в міжнародних та незалежних рейтингах</w:t>
      </w:r>
      <w:bookmarkStart w:id="184" w:name="n95"/>
      <w:bookmarkEnd w:id="184"/>
    </w:p>
    <w:p w:rsidR="00DF4684" w:rsidRPr="001C614A" w:rsidRDefault="00DF4684" w:rsidP="004B1E4B">
      <w:pPr>
        <w:spacing w:after="0" w:line="240" w:lineRule="auto"/>
        <w:jc w:val="both"/>
        <w:rPr>
          <w:rFonts w:ascii="Times New Roman" w:hAnsi="Times New Roman" w:cs="Times New Roman"/>
          <w:b/>
          <w:sz w:val="27"/>
          <w:szCs w:val="27"/>
        </w:rPr>
      </w:pPr>
      <w:r w:rsidRPr="001C614A">
        <w:rPr>
          <w:rFonts w:ascii="Times New Roman" w:hAnsi="Times New Roman" w:cs="Times New Roman"/>
          <w:b/>
          <w:sz w:val="27"/>
          <w:szCs w:val="27"/>
        </w:rPr>
        <w:t>1</w:t>
      </w:r>
      <w:r w:rsidR="00B3390F" w:rsidRPr="001C614A">
        <w:rPr>
          <w:rFonts w:ascii="Times New Roman" w:hAnsi="Times New Roman" w:cs="Times New Roman"/>
          <w:b/>
          <w:sz w:val="27"/>
          <w:szCs w:val="27"/>
        </w:rPr>
        <w:t>. Національні рейтинги</w:t>
      </w:r>
    </w:p>
    <w:p w:rsidR="00DF4684" w:rsidRPr="001C614A" w:rsidRDefault="00DF4684" w:rsidP="004B1E4B">
      <w:pPr>
        <w:spacing w:after="0" w:line="240" w:lineRule="auto"/>
        <w:jc w:val="both"/>
        <w:rPr>
          <w:rFonts w:ascii="Times New Roman" w:hAnsi="Times New Roman" w:cs="Times New Roman"/>
          <w:sz w:val="27"/>
          <w:szCs w:val="27"/>
        </w:rPr>
      </w:pPr>
      <w:r w:rsidRPr="004F0D98">
        <w:rPr>
          <w:rFonts w:ascii="Times New Roman" w:hAnsi="Times New Roman" w:cs="Times New Roman"/>
          <w:b/>
          <w:sz w:val="27"/>
          <w:szCs w:val="27"/>
        </w:rPr>
        <w:t>1.1.</w:t>
      </w:r>
      <w:r w:rsidRPr="001C614A">
        <w:rPr>
          <w:rFonts w:ascii="Times New Roman" w:hAnsi="Times New Roman" w:cs="Times New Roman"/>
          <w:sz w:val="27"/>
          <w:szCs w:val="27"/>
        </w:rPr>
        <w:t xml:space="preserve"> Національний рейтинг </w:t>
      </w:r>
      <w:r w:rsidRPr="001C614A">
        <w:rPr>
          <w:rFonts w:ascii="Times New Roman" w:hAnsi="Times New Roman" w:cs="Times New Roman"/>
          <w:b/>
          <w:sz w:val="27"/>
          <w:szCs w:val="27"/>
        </w:rPr>
        <w:t>ТОП 200 України</w:t>
      </w:r>
      <w:r w:rsidRPr="001C614A">
        <w:rPr>
          <w:rFonts w:ascii="Times New Roman" w:hAnsi="Times New Roman" w:cs="Times New Roman"/>
          <w:sz w:val="27"/>
          <w:szCs w:val="27"/>
        </w:rPr>
        <w:t xml:space="preserve"> – це незалежне оцінювання діяльності вищих навчальних закладів, метою якого є створення здорової конкуренції між освітніми закладами відповідно</w:t>
      </w:r>
      <w:r w:rsidR="00D7126B">
        <w:rPr>
          <w:rFonts w:ascii="Times New Roman" w:hAnsi="Times New Roman" w:cs="Times New Roman"/>
          <w:sz w:val="27"/>
          <w:szCs w:val="27"/>
        </w:rPr>
        <w:t xml:space="preserve"> до</w:t>
      </w:r>
      <w:r w:rsidRPr="001C614A">
        <w:rPr>
          <w:rFonts w:ascii="Times New Roman" w:hAnsi="Times New Roman" w:cs="Times New Roman"/>
          <w:sz w:val="27"/>
          <w:szCs w:val="27"/>
        </w:rPr>
        <w:t xml:space="preserve"> встановлени</w:t>
      </w:r>
      <w:r w:rsidR="00D7126B">
        <w:rPr>
          <w:rFonts w:ascii="Times New Roman" w:hAnsi="Times New Roman" w:cs="Times New Roman"/>
          <w:sz w:val="27"/>
          <w:szCs w:val="27"/>
        </w:rPr>
        <w:t>х</w:t>
      </w:r>
      <w:r w:rsidRPr="001C614A">
        <w:rPr>
          <w:rFonts w:ascii="Times New Roman" w:hAnsi="Times New Roman" w:cs="Times New Roman"/>
          <w:sz w:val="27"/>
          <w:szCs w:val="27"/>
        </w:rPr>
        <w:t xml:space="preserve"> критері</w:t>
      </w:r>
      <w:r w:rsidR="00D7126B">
        <w:rPr>
          <w:rFonts w:ascii="Times New Roman" w:hAnsi="Times New Roman" w:cs="Times New Roman"/>
          <w:sz w:val="27"/>
          <w:szCs w:val="27"/>
        </w:rPr>
        <w:t>їв</w:t>
      </w:r>
      <w:r w:rsidRPr="001C614A">
        <w:rPr>
          <w:rFonts w:ascii="Times New Roman" w:hAnsi="Times New Roman" w:cs="Times New Roman"/>
          <w:sz w:val="27"/>
          <w:szCs w:val="27"/>
        </w:rPr>
        <w:t xml:space="preserve"> їх</w:t>
      </w:r>
      <w:r w:rsidR="00D7126B">
        <w:rPr>
          <w:rFonts w:ascii="Times New Roman" w:hAnsi="Times New Roman" w:cs="Times New Roman"/>
          <w:sz w:val="27"/>
          <w:szCs w:val="27"/>
        </w:rPr>
        <w:t>ньої</w:t>
      </w:r>
      <w:r w:rsidRPr="001C614A">
        <w:rPr>
          <w:rFonts w:ascii="Times New Roman" w:hAnsi="Times New Roman" w:cs="Times New Roman"/>
          <w:sz w:val="27"/>
          <w:szCs w:val="27"/>
        </w:rPr>
        <w:t xml:space="preserve"> діяльності.</w:t>
      </w:r>
    </w:p>
    <w:p w:rsidR="00DF4684" w:rsidRPr="001C614A" w:rsidRDefault="00DF4684" w:rsidP="004B1E4B">
      <w:pPr>
        <w:spacing w:after="0" w:line="240" w:lineRule="auto"/>
        <w:jc w:val="both"/>
        <w:rPr>
          <w:rFonts w:ascii="Times New Roman" w:hAnsi="Times New Roman" w:cs="Times New Roman"/>
          <w:sz w:val="27"/>
          <w:szCs w:val="27"/>
        </w:rPr>
      </w:pPr>
      <w:r w:rsidRPr="001C614A">
        <w:rPr>
          <w:rFonts w:ascii="Times New Roman" w:hAnsi="Times New Roman" w:cs="Times New Roman"/>
          <w:sz w:val="27"/>
          <w:szCs w:val="27"/>
        </w:rPr>
        <w:t>https://osvita.ua/vnz/rating/60985/</w:t>
      </w:r>
    </w:p>
    <w:tbl>
      <w:tblPr>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5"/>
        <w:gridCol w:w="1701"/>
        <w:gridCol w:w="1560"/>
        <w:gridCol w:w="1417"/>
        <w:gridCol w:w="1559"/>
      </w:tblGrid>
      <w:tr w:rsidR="0045328E" w:rsidRPr="001C614A" w:rsidTr="004B1E4B">
        <w:trPr>
          <w:trHeight w:val="394"/>
        </w:trPr>
        <w:tc>
          <w:tcPr>
            <w:tcW w:w="2725"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Рік</w:t>
            </w:r>
          </w:p>
        </w:tc>
        <w:tc>
          <w:tcPr>
            <w:tcW w:w="1701"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2017</w:t>
            </w:r>
          </w:p>
        </w:tc>
        <w:tc>
          <w:tcPr>
            <w:tcW w:w="1560"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2016</w:t>
            </w:r>
          </w:p>
        </w:tc>
        <w:tc>
          <w:tcPr>
            <w:tcW w:w="1417"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2015</w:t>
            </w:r>
          </w:p>
        </w:tc>
        <w:tc>
          <w:tcPr>
            <w:tcW w:w="1559"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2014</w:t>
            </w:r>
          </w:p>
        </w:tc>
      </w:tr>
      <w:tr w:rsidR="0045328E" w:rsidRPr="001C614A" w:rsidTr="0045328E">
        <w:trPr>
          <w:trHeight w:val="318"/>
        </w:trPr>
        <w:tc>
          <w:tcPr>
            <w:tcW w:w="2725"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Місце в рейтингу</w:t>
            </w:r>
          </w:p>
        </w:tc>
        <w:tc>
          <w:tcPr>
            <w:tcW w:w="1701"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9</w:t>
            </w:r>
          </w:p>
        </w:tc>
        <w:tc>
          <w:tcPr>
            <w:tcW w:w="1560"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9</w:t>
            </w:r>
          </w:p>
        </w:tc>
        <w:tc>
          <w:tcPr>
            <w:tcW w:w="1417"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9</w:t>
            </w:r>
          </w:p>
        </w:tc>
        <w:tc>
          <w:tcPr>
            <w:tcW w:w="1559" w:type="dxa"/>
            <w:shd w:val="clear" w:color="auto" w:fill="auto"/>
            <w:tcMar>
              <w:top w:w="100" w:type="dxa"/>
              <w:left w:w="100" w:type="dxa"/>
              <w:bottom w:w="100" w:type="dxa"/>
              <w:right w:w="100" w:type="dxa"/>
            </w:tcMar>
          </w:tcPr>
          <w:p w:rsidR="0045328E" w:rsidRPr="0045328E"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9</w:t>
            </w:r>
          </w:p>
        </w:tc>
      </w:tr>
    </w:tbl>
    <w:p w:rsidR="00DF4684" w:rsidRPr="001C614A" w:rsidRDefault="00DF4684" w:rsidP="004B1E4B">
      <w:pPr>
        <w:spacing w:after="0" w:line="240" w:lineRule="auto"/>
        <w:jc w:val="both"/>
        <w:rPr>
          <w:rFonts w:ascii="Times New Roman" w:hAnsi="Times New Roman" w:cs="Times New Roman"/>
          <w:sz w:val="27"/>
          <w:szCs w:val="27"/>
        </w:rPr>
      </w:pPr>
      <w:r w:rsidRPr="004F0D98">
        <w:rPr>
          <w:rFonts w:ascii="Times New Roman" w:hAnsi="Times New Roman" w:cs="Times New Roman"/>
          <w:b/>
          <w:sz w:val="27"/>
          <w:szCs w:val="27"/>
        </w:rPr>
        <w:t>1.2.</w:t>
      </w:r>
      <w:r w:rsidRPr="001C614A">
        <w:rPr>
          <w:rFonts w:ascii="Times New Roman" w:hAnsi="Times New Roman" w:cs="Times New Roman"/>
          <w:sz w:val="27"/>
          <w:szCs w:val="27"/>
        </w:rPr>
        <w:t xml:space="preserve"> Для складання консолідованого рейтингу вищих навчальних закладів</w:t>
      </w:r>
      <w:r w:rsidR="00D7126B">
        <w:rPr>
          <w:rFonts w:ascii="Times New Roman" w:hAnsi="Times New Roman" w:cs="Times New Roman"/>
          <w:sz w:val="27"/>
          <w:szCs w:val="27"/>
        </w:rPr>
        <w:t xml:space="preserve"> </w:t>
      </w:r>
      <w:r w:rsidRPr="001C614A">
        <w:rPr>
          <w:rFonts w:ascii="Times New Roman" w:hAnsi="Times New Roman" w:cs="Times New Roman"/>
          <w:sz w:val="27"/>
          <w:szCs w:val="27"/>
        </w:rPr>
        <w:t>України експерт</w:t>
      </w:r>
      <w:r w:rsidR="00D7126B">
        <w:rPr>
          <w:rFonts w:ascii="Times New Roman" w:hAnsi="Times New Roman" w:cs="Times New Roman"/>
          <w:sz w:val="27"/>
          <w:szCs w:val="27"/>
        </w:rPr>
        <w:t>и</w:t>
      </w:r>
      <w:r w:rsidRPr="001C614A">
        <w:rPr>
          <w:rFonts w:ascii="Times New Roman" w:hAnsi="Times New Roman" w:cs="Times New Roman"/>
          <w:sz w:val="27"/>
          <w:szCs w:val="27"/>
        </w:rPr>
        <w:t xml:space="preserve"> використову</w:t>
      </w:r>
      <w:r w:rsidR="00D7126B">
        <w:rPr>
          <w:rFonts w:ascii="Times New Roman" w:hAnsi="Times New Roman" w:cs="Times New Roman"/>
          <w:sz w:val="27"/>
          <w:szCs w:val="27"/>
        </w:rPr>
        <w:t>ють</w:t>
      </w:r>
      <w:r w:rsidRPr="001C614A">
        <w:rPr>
          <w:rFonts w:ascii="Times New Roman" w:hAnsi="Times New Roman" w:cs="Times New Roman"/>
          <w:sz w:val="27"/>
          <w:szCs w:val="27"/>
        </w:rPr>
        <w:t xml:space="preserve"> рейтинг вузів України </w:t>
      </w:r>
      <w:r w:rsidR="00D7126B">
        <w:rPr>
          <w:rFonts w:ascii="Times New Roman" w:hAnsi="Times New Roman" w:cs="Times New Roman"/>
          <w:sz w:val="27"/>
          <w:szCs w:val="27"/>
        </w:rPr>
        <w:t>«</w:t>
      </w:r>
      <w:r w:rsidRPr="001C614A">
        <w:rPr>
          <w:rFonts w:ascii="Times New Roman" w:hAnsi="Times New Roman" w:cs="Times New Roman"/>
          <w:sz w:val="27"/>
          <w:szCs w:val="27"/>
        </w:rPr>
        <w:t xml:space="preserve">Топ-200 </w:t>
      </w:r>
      <w:r w:rsidR="00D7126B">
        <w:rPr>
          <w:rFonts w:ascii="Times New Roman" w:hAnsi="Times New Roman" w:cs="Times New Roman"/>
          <w:sz w:val="27"/>
          <w:szCs w:val="27"/>
        </w:rPr>
        <w:t>Україна»</w:t>
      </w:r>
      <w:r w:rsidRPr="001C614A">
        <w:rPr>
          <w:rFonts w:ascii="Times New Roman" w:hAnsi="Times New Roman" w:cs="Times New Roman"/>
          <w:sz w:val="27"/>
          <w:szCs w:val="27"/>
        </w:rPr>
        <w:t xml:space="preserve"> та дані наукометричної бази SCOPUS та міжнародного рейтингу Webometrics</w:t>
      </w:r>
    </w:p>
    <w:p w:rsidR="00DF4684" w:rsidRPr="001C614A" w:rsidRDefault="00DF4684" w:rsidP="004B1E4B">
      <w:pPr>
        <w:spacing w:after="0" w:line="240" w:lineRule="auto"/>
        <w:jc w:val="both"/>
        <w:rPr>
          <w:rFonts w:ascii="Times New Roman" w:hAnsi="Times New Roman" w:cs="Times New Roman"/>
          <w:sz w:val="27"/>
          <w:szCs w:val="27"/>
        </w:rPr>
      </w:pPr>
      <w:r w:rsidRPr="001C614A">
        <w:rPr>
          <w:rFonts w:ascii="Times New Roman" w:hAnsi="Times New Roman" w:cs="Times New Roman"/>
          <w:sz w:val="27"/>
          <w:szCs w:val="27"/>
        </w:rPr>
        <w:t>http://osvita.ua/vnz/rating/51741/</w:t>
      </w: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5"/>
        <w:gridCol w:w="1701"/>
        <w:gridCol w:w="1560"/>
        <w:gridCol w:w="1417"/>
        <w:gridCol w:w="1701"/>
      </w:tblGrid>
      <w:tr w:rsidR="009C4795" w:rsidRPr="001C614A" w:rsidTr="009C4795">
        <w:tc>
          <w:tcPr>
            <w:tcW w:w="2725" w:type="dxa"/>
            <w:shd w:val="clear" w:color="auto" w:fill="auto"/>
            <w:tcMar>
              <w:top w:w="100" w:type="dxa"/>
              <w:left w:w="100" w:type="dxa"/>
              <w:bottom w:w="100" w:type="dxa"/>
              <w:right w:w="100" w:type="dxa"/>
            </w:tcMar>
          </w:tcPr>
          <w:p w:rsidR="009C4795" w:rsidRPr="0045328E" w:rsidRDefault="009C4795" w:rsidP="001C614A">
            <w:pPr>
              <w:widowControl w:val="0"/>
              <w:spacing w:line="240" w:lineRule="auto"/>
              <w:jc w:val="center"/>
              <w:rPr>
                <w:rFonts w:ascii="Times New Roman" w:hAnsi="Times New Roman" w:cs="Times New Roman"/>
                <w:sz w:val="24"/>
                <w:szCs w:val="24"/>
              </w:rPr>
            </w:pPr>
            <w:r w:rsidRPr="0045328E">
              <w:rPr>
                <w:rFonts w:ascii="Times New Roman" w:hAnsi="Times New Roman" w:cs="Times New Roman"/>
                <w:sz w:val="24"/>
                <w:szCs w:val="24"/>
              </w:rPr>
              <w:t>Рік</w:t>
            </w:r>
          </w:p>
        </w:tc>
        <w:tc>
          <w:tcPr>
            <w:tcW w:w="1701" w:type="dxa"/>
            <w:shd w:val="clear" w:color="auto" w:fill="auto"/>
            <w:tcMar>
              <w:top w:w="100" w:type="dxa"/>
              <w:left w:w="100" w:type="dxa"/>
              <w:bottom w:w="100" w:type="dxa"/>
              <w:right w:w="100" w:type="dxa"/>
            </w:tcMar>
          </w:tcPr>
          <w:p w:rsidR="009C4795" w:rsidRPr="0045328E" w:rsidRDefault="009C4795" w:rsidP="001C614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45328E">
              <w:rPr>
                <w:rFonts w:ascii="Times New Roman" w:hAnsi="Times New Roman" w:cs="Times New Roman"/>
                <w:sz w:val="24"/>
                <w:szCs w:val="24"/>
              </w:rPr>
              <w:t>2017</w:t>
            </w:r>
          </w:p>
        </w:tc>
        <w:tc>
          <w:tcPr>
            <w:tcW w:w="1560" w:type="dxa"/>
            <w:shd w:val="clear" w:color="auto" w:fill="auto"/>
            <w:tcMar>
              <w:top w:w="100" w:type="dxa"/>
              <w:left w:w="100" w:type="dxa"/>
              <w:bottom w:w="100" w:type="dxa"/>
              <w:right w:w="100" w:type="dxa"/>
            </w:tcMar>
          </w:tcPr>
          <w:p w:rsidR="009C4795" w:rsidRPr="0045328E" w:rsidRDefault="009C4795" w:rsidP="001C614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45328E">
              <w:rPr>
                <w:rFonts w:ascii="Times New Roman" w:hAnsi="Times New Roman" w:cs="Times New Roman"/>
                <w:sz w:val="24"/>
                <w:szCs w:val="24"/>
              </w:rPr>
              <w:t>2016</w:t>
            </w:r>
          </w:p>
        </w:tc>
        <w:tc>
          <w:tcPr>
            <w:tcW w:w="1417" w:type="dxa"/>
            <w:shd w:val="clear" w:color="auto" w:fill="auto"/>
            <w:tcMar>
              <w:top w:w="100" w:type="dxa"/>
              <w:left w:w="100" w:type="dxa"/>
              <w:bottom w:w="100" w:type="dxa"/>
              <w:right w:w="100" w:type="dxa"/>
            </w:tcMar>
          </w:tcPr>
          <w:p w:rsidR="009C4795" w:rsidRPr="0045328E" w:rsidRDefault="009C4795" w:rsidP="001C614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45328E">
              <w:rPr>
                <w:rFonts w:ascii="Times New Roman" w:hAnsi="Times New Roman" w:cs="Times New Roman"/>
                <w:sz w:val="24"/>
                <w:szCs w:val="24"/>
              </w:rPr>
              <w:t>2015</w:t>
            </w:r>
          </w:p>
        </w:tc>
        <w:tc>
          <w:tcPr>
            <w:tcW w:w="1701" w:type="dxa"/>
            <w:shd w:val="clear" w:color="auto" w:fill="auto"/>
            <w:tcMar>
              <w:top w:w="100" w:type="dxa"/>
              <w:left w:w="100" w:type="dxa"/>
              <w:bottom w:w="100" w:type="dxa"/>
              <w:right w:w="100" w:type="dxa"/>
            </w:tcMar>
          </w:tcPr>
          <w:p w:rsidR="009C4795" w:rsidRPr="0045328E" w:rsidRDefault="009C4795" w:rsidP="001C614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45328E">
              <w:rPr>
                <w:rFonts w:ascii="Times New Roman" w:hAnsi="Times New Roman" w:cs="Times New Roman"/>
                <w:sz w:val="24"/>
                <w:szCs w:val="24"/>
              </w:rPr>
              <w:t>2014</w:t>
            </w:r>
          </w:p>
        </w:tc>
      </w:tr>
      <w:tr w:rsidR="009C4795" w:rsidRPr="001C614A" w:rsidTr="009C4795">
        <w:tc>
          <w:tcPr>
            <w:tcW w:w="2725" w:type="dxa"/>
            <w:shd w:val="clear" w:color="auto" w:fill="auto"/>
            <w:tcMar>
              <w:top w:w="100" w:type="dxa"/>
              <w:left w:w="100" w:type="dxa"/>
              <w:bottom w:w="100" w:type="dxa"/>
              <w:right w:w="100" w:type="dxa"/>
            </w:tcMar>
          </w:tcPr>
          <w:p w:rsidR="009C4795" w:rsidRPr="0045328E" w:rsidRDefault="009C4795" w:rsidP="001C614A">
            <w:pPr>
              <w:widowControl w:val="0"/>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Місце в рейтингу</w:t>
            </w:r>
          </w:p>
        </w:tc>
        <w:tc>
          <w:tcPr>
            <w:tcW w:w="1701" w:type="dxa"/>
            <w:shd w:val="clear" w:color="auto" w:fill="auto"/>
            <w:tcMar>
              <w:top w:w="100" w:type="dxa"/>
              <w:left w:w="100" w:type="dxa"/>
              <w:bottom w:w="100" w:type="dxa"/>
              <w:right w:w="100" w:type="dxa"/>
            </w:tcMar>
          </w:tcPr>
          <w:p w:rsidR="009C4795" w:rsidRPr="0045328E" w:rsidRDefault="009C4795"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4</w:t>
            </w:r>
          </w:p>
        </w:tc>
        <w:tc>
          <w:tcPr>
            <w:tcW w:w="1560" w:type="dxa"/>
            <w:shd w:val="clear" w:color="auto" w:fill="auto"/>
            <w:tcMar>
              <w:top w:w="100" w:type="dxa"/>
              <w:left w:w="100" w:type="dxa"/>
              <w:bottom w:w="100" w:type="dxa"/>
              <w:right w:w="100" w:type="dxa"/>
            </w:tcMar>
          </w:tcPr>
          <w:p w:rsidR="009C4795" w:rsidRPr="0045328E" w:rsidRDefault="009C4795"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5</w:t>
            </w:r>
          </w:p>
        </w:tc>
        <w:tc>
          <w:tcPr>
            <w:tcW w:w="1417" w:type="dxa"/>
            <w:shd w:val="clear" w:color="auto" w:fill="auto"/>
            <w:tcMar>
              <w:top w:w="100" w:type="dxa"/>
              <w:left w:w="100" w:type="dxa"/>
              <w:bottom w:w="100" w:type="dxa"/>
              <w:right w:w="100" w:type="dxa"/>
            </w:tcMar>
          </w:tcPr>
          <w:p w:rsidR="009C4795" w:rsidRPr="0045328E" w:rsidRDefault="009C4795"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5</w:t>
            </w:r>
          </w:p>
        </w:tc>
        <w:tc>
          <w:tcPr>
            <w:tcW w:w="1701" w:type="dxa"/>
            <w:shd w:val="clear" w:color="auto" w:fill="auto"/>
            <w:tcMar>
              <w:top w:w="100" w:type="dxa"/>
              <w:left w:w="100" w:type="dxa"/>
              <w:bottom w:w="100" w:type="dxa"/>
              <w:right w:w="100" w:type="dxa"/>
            </w:tcMar>
          </w:tcPr>
          <w:p w:rsidR="009C4795" w:rsidRPr="0045328E" w:rsidRDefault="009C4795"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5</w:t>
            </w:r>
          </w:p>
        </w:tc>
      </w:tr>
    </w:tbl>
    <w:p w:rsidR="00DF4684" w:rsidRPr="001C614A" w:rsidRDefault="00DF4684" w:rsidP="00DF4684">
      <w:pPr>
        <w:spacing w:after="0" w:line="240" w:lineRule="auto"/>
        <w:jc w:val="both"/>
        <w:rPr>
          <w:rFonts w:ascii="Times New Roman" w:hAnsi="Times New Roman" w:cs="Times New Roman"/>
          <w:sz w:val="27"/>
          <w:szCs w:val="27"/>
        </w:rPr>
      </w:pPr>
      <w:r w:rsidRPr="004F0D98">
        <w:rPr>
          <w:rFonts w:ascii="Times New Roman" w:hAnsi="Times New Roman" w:cs="Times New Roman"/>
          <w:b/>
          <w:sz w:val="27"/>
          <w:szCs w:val="27"/>
        </w:rPr>
        <w:t>1.3.</w:t>
      </w:r>
      <w:r w:rsidRPr="001C614A">
        <w:rPr>
          <w:rFonts w:ascii="Times New Roman" w:hAnsi="Times New Roman" w:cs="Times New Roman"/>
          <w:sz w:val="27"/>
          <w:szCs w:val="27"/>
        </w:rPr>
        <w:t xml:space="preserve"> Рейтинг українських вузів «Компас» </w:t>
      </w:r>
      <w:r w:rsidR="00D7126B">
        <w:rPr>
          <w:rFonts w:ascii="Times New Roman" w:hAnsi="Times New Roman" w:cs="Times New Roman"/>
          <w:sz w:val="27"/>
          <w:szCs w:val="27"/>
        </w:rPr>
        <w:t>у</w:t>
      </w:r>
      <w:r w:rsidRPr="001C614A">
        <w:rPr>
          <w:rFonts w:ascii="Times New Roman" w:hAnsi="Times New Roman" w:cs="Times New Roman"/>
          <w:sz w:val="27"/>
          <w:szCs w:val="27"/>
        </w:rPr>
        <w:t xml:space="preserve"> рамках програми «Сучасна освіта»</w:t>
      </w:r>
      <w:r w:rsidR="00D7126B">
        <w:rPr>
          <w:rFonts w:ascii="Times New Roman" w:hAnsi="Times New Roman" w:cs="Times New Roman"/>
          <w:sz w:val="27"/>
          <w:szCs w:val="27"/>
        </w:rPr>
        <w:t>,</w:t>
      </w:r>
      <w:r w:rsidRPr="001C614A">
        <w:rPr>
          <w:rFonts w:ascii="Times New Roman" w:hAnsi="Times New Roman" w:cs="Times New Roman"/>
          <w:sz w:val="27"/>
          <w:szCs w:val="27"/>
        </w:rPr>
        <w:t xml:space="preserve"> створений компанією Систем Кепітал Менеджмент 2008 ро</w:t>
      </w:r>
      <w:r w:rsidR="00D7126B">
        <w:rPr>
          <w:rFonts w:ascii="Times New Roman" w:hAnsi="Times New Roman" w:cs="Times New Roman"/>
          <w:sz w:val="27"/>
          <w:szCs w:val="27"/>
        </w:rPr>
        <w:t xml:space="preserve">ку, </w:t>
      </w:r>
      <w:r w:rsidRPr="001C614A">
        <w:rPr>
          <w:rFonts w:ascii="Times New Roman" w:hAnsi="Times New Roman" w:cs="Times New Roman"/>
          <w:sz w:val="27"/>
          <w:szCs w:val="27"/>
        </w:rPr>
        <w:t>відображає думку</w:t>
      </w:r>
    </w:p>
    <w:p w:rsidR="00DF4684" w:rsidRPr="001C614A" w:rsidRDefault="00DF4684" w:rsidP="00D7126B">
      <w:pPr>
        <w:spacing w:after="0" w:line="240" w:lineRule="auto"/>
        <w:jc w:val="both"/>
        <w:rPr>
          <w:rFonts w:ascii="Times New Roman" w:hAnsi="Times New Roman" w:cs="Times New Roman"/>
          <w:sz w:val="27"/>
          <w:szCs w:val="27"/>
        </w:rPr>
      </w:pPr>
      <w:r w:rsidRPr="001C614A">
        <w:rPr>
          <w:rFonts w:ascii="Times New Roman" w:hAnsi="Times New Roman" w:cs="Times New Roman"/>
          <w:sz w:val="27"/>
          <w:szCs w:val="27"/>
        </w:rPr>
        <w:t xml:space="preserve">випускників навчальних закладів та працедавців щодо якості надання освітніх послуг тим чи іншим вузом. </w:t>
      </w:r>
    </w:p>
    <w:p w:rsidR="00DF4684" w:rsidRPr="001C614A" w:rsidRDefault="00DF4684" w:rsidP="00DF4684">
      <w:pPr>
        <w:spacing w:line="240" w:lineRule="auto"/>
        <w:jc w:val="both"/>
        <w:rPr>
          <w:rFonts w:ascii="Times New Roman" w:hAnsi="Times New Roman" w:cs="Times New Roman"/>
          <w:sz w:val="27"/>
          <w:szCs w:val="27"/>
        </w:rPr>
      </w:pPr>
      <w:r w:rsidRPr="001C614A">
        <w:rPr>
          <w:rFonts w:ascii="Times New Roman" w:hAnsi="Times New Roman" w:cs="Times New Roman"/>
          <w:sz w:val="27"/>
          <w:szCs w:val="27"/>
        </w:rPr>
        <w:t>http://vnz.org.ua/rejtyngy-vnz/kompas</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DF4684" w:rsidRPr="001C614A" w:rsidTr="00DF4684">
        <w:tc>
          <w:tcPr>
            <w:tcW w:w="2257" w:type="dxa"/>
            <w:shd w:val="clear" w:color="auto" w:fill="auto"/>
            <w:tcMar>
              <w:top w:w="100" w:type="dxa"/>
              <w:left w:w="100" w:type="dxa"/>
              <w:bottom w:w="100" w:type="dxa"/>
              <w:right w:w="100" w:type="dxa"/>
            </w:tcMar>
          </w:tcPr>
          <w:p w:rsidR="00DF4684" w:rsidRPr="0045328E" w:rsidRDefault="00DF4684" w:rsidP="001C614A">
            <w:pPr>
              <w:widowControl w:val="0"/>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Рік</w:t>
            </w:r>
          </w:p>
        </w:tc>
        <w:tc>
          <w:tcPr>
            <w:tcW w:w="2257" w:type="dxa"/>
            <w:shd w:val="clear" w:color="auto" w:fill="auto"/>
            <w:tcMar>
              <w:top w:w="100" w:type="dxa"/>
              <w:left w:w="100" w:type="dxa"/>
              <w:bottom w:w="100" w:type="dxa"/>
              <w:right w:w="100" w:type="dxa"/>
            </w:tcMar>
          </w:tcPr>
          <w:p w:rsidR="00DF4684" w:rsidRPr="0045328E"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2013</w:t>
            </w:r>
          </w:p>
        </w:tc>
        <w:tc>
          <w:tcPr>
            <w:tcW w:w="2257" w:type="dxa"/>
            <w:shd w:val="clear" w:color="auto" w:fill="auto"/>
            <w:tcMar>
              <w:top w:w="100" w:type="dxa"/>
              <w:left w:w="100" w:type="dxa"/>
              <w:bottom w:w="100" w:type="dxa"/>
              <w:right w:w="100" w:type="dxa"/>
            </w:tcMar>
          </w:tcPr>
          <w:p w:rsidR="00DF4684" w:rsidRPr="0045328E"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2012</w:t>
            </w:r>
          </w:p>
        </w:tc>
        <w:tc>
          <w:tcPr>
            <w:tcW w:w="2257" w:type="dxa"/>
            <w:shd w:val="clear" w:color="auto" w:fill="auto"/>
            <w:tcMar>
              <w:top w:w="100" w:type="dxa"/>
              <w:left w:w="100" w:type="dxa"/>
              <w:bottom w:w="100" w:type="dxa"/>
              <w:right w:w="100" w:type="dxa"/>
            </w:tcMar>
          </w:tcPr>
          <w:p w:rsidR="00DF4684" w:rsidRPr="0045328E"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2011</w:t>
            </w:r>
          </w:p>
        </w:tc>
      </w:tr>
      <w:tr w:rsidR="00DF4684" w:rsidRPr="001C614A" w:rsidTr="00DF4684">
        <w:tc>
          <w:tcPr>
            <w:tcW w:w="2257" w:type="dxa"/>
            <w:shd w:val="clear" w:color="auto" w:fill="auto"/>
            <w:tcMar>
              <w:top w:w="100" w:type="dxa"/>
              <w:left w:w="100" w:type="dxa"/>
              <w:bottom w:w="100" w:type="dxa"/>
              <w:right w:w="100" w:type="dxa"/>
            </w:tcMar>
          </w:tcPr>
          <w:p w:rsidR="00DF4684" w:rsidRPr="0045328E" w:rsidRDefault="00DF4684" w:rsidP="001C614A">
            <w:pPr>
              <w:widowControl w:val="0"/>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Місце в рейтингу</w:t>
            </w:r>
          </w:p>
        </w:tc>
        <w:tc>
          <w:tcPr>
            <w:tcW w:w="2257" w:type="dxa"/>
            <w:shd w:val="clear" w:color="auto" w:fill="auto"/>
            <w:tcMar>
              <w:top w:w="100" w:type="dxa"/>
              <w:left w:w="100" w:type="dxa"/>
              <w:bottom w:w="100" w:type="dxa"/>
              <w:right w:w="100" w:type="dxa"/>
            </w:tcMar>
          </w:tcPr>
          <w:p w:rsidR="00DF4684" w:rsidRPr="0045328E"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7</w:t>
            </w:r>
          </w:p>
        </w:tc>
        <w:tc>
          <w:tcPr>
            <w:tcW w:w="2257" w:type="dxa"/>
            <w:shd w:val="clear" w:color="auto" w:fill="auto"/>
            <w:tcMar>
              <w:top w:w="100" w:type="dxa"/>
              <w:left w:w="100" w:type="dxa"/>
              <w:bottom w:w="100" w:type="dxa"/>
              <w:right w:w="100" w:type="dxa"/>
            </w:tcMar>
          </w:tcPr>
          <w:p w:rsidR="00DF4684" w:rsidRPr="0045328E"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7</w:t>
            </w:r>
          </w:p>
        </w:tc>
        <w:tc>
          <w:tcPr>
            <w:tcW w:w="2257" w:type="dxa"/>
            <w:shd w:val="clear" w:color="auto" w:fill="auto"/>
            <w:tcMar>
              <w:top w:w="100" w:type="dxa"/>
              <w:left w:w="100" w:type="dxa"/>
              <w:bottom w:w="100" w:type="dxa"/>
              <w:right w:w="100" w:type="dxa"/>
            </w:tcMar>
          </w:tcPr>
          <w:p w:rsidR="00DF4684" w:rsidRPr="0045328E"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15</w:t>
            </w:r>
          </w:p>
        </w:tc>
      </w:tr>
    </w:tbl>
    <w:p w:rsidR="00DF4684" w:rsidRPr="001C614A" w:rsidRDefault="00DF4684" w:rsidP="00DF4684">
      <w:pPr>
        <w:spacing w:after="0" w:line="240" w:lineRule="auto"/>
        <w:jc w:val="both"/>
        <w:rPr>
          <w:rFonts w:ascii="Times New Roman" w:hAnsi="Times New Roman" w:cs="Times New Roman"/>
          <w:sz w:val="27"/>
          <w:szCs w:val="27"/>
        </w:rPr>
      </w:pPr>
      <w:r w:rsidRPr="004F0D98">
        <w:rPr>
          <w:rFonts w:ascii="Times New Roman" w:hAnsi="Times New Roman" w:cs="Times New Roman"/>
          <w:b/>
          <w:sz w:val="27"/>
          <w:szCs w:val="27"/>
        </w:rPr>
        <w:t>1.4.</w:t>
      </w:r>
      <w:r w:rsidRPr="001C614A">
        <w:rPr>
          <w:rFonts w:ascii="Times New Roman" w:hAnsi="Times New Roman" w:cs="Times New Roman"/>
          <w:sz w:val="27"/>
          <w:szCs w:val="27"/>
        </w:rPr>
        <w:t xml:space="preserve"> На замовлення Освіта.ua видавнича служба «Уран» з 2014 року здійснює наукометричний моніторинг суб’єктів науково-видавничої діяльності України за показниками бази даних SciVerse Scopus. З 2014 року показник рейтингу враховує</w:t>
      </w:r>
      <w:r w:rsidR="00D7126B">
        <w:rPr>
          <w:rFonts w:ascii="Times New Roman" w:hAnsi="Times New Roman" w:cs="Times New Roman"/>
          <w:sz w:val="27"/>
          <w:szCs w:val="27"/>
        </w:rPr>
        <w:t>т</w:t>
      </w:r>
      <w:r w:rsidRPr="001C614A">
        <w:rPr>
          <w:rFonts w:ascii="Times New Roman" w:hAnsi="Times New Roman" w:cs="Times New Roman"/>
          <w:sz w:val="27"/>
          <w:szCs w:val="27"/>
        </w:rPr>
        <w:t>ься</w:t>
      </w:r>
      <w:r w:rsidR="00D7126B">
        <w:rPr>
          <w:rFonts w:ascii="Times New Roman" w:hAnsi="Times New Roman" w:cs="Times New Roman"/>
          <w:sz w:val="27"/>
          <w:szCs w:val="27"/>
        </w:rPr>
        <w:t xml:space="preserve"> </w:t>
      </w:r>
      <w:r w:rsidRPr="001C614A">
        <w:rPr>
          <w:rFonts w:ascii="Times New Roman" w:hAnsi="Times New Roman" w:cs="Times New Roman"/>
          <w:sz w:val="27"/>
          <w:szCs w:val="27"/>
        </w:rPr>
        <w:t>під час складання загальноукраїнського консолідованого рейтингу.</w:t>
      </w:r>
    </w:p>
    <w:p w:rsidR="00DF4684" w:rsidRPr="001C614A" w:rsidRDefault="00DF4684" w:rsidP="00DF4684">
      <w:pPr>
        <w:spacing w:line="240" w:lineRule="auto"/>
        <w:jc w:val="both"/>
        <w:rPr>
          <w:rFonts w:ascii="Times New Roman" w:hAnsi="Times New Roman" w:cs="Times New Roman"/>
          <w:sz w:val="27"/>
          <w:szCs w:val="27"/>
        </w:rPr>
      </w:pPr>
      <w:r w:rsidRPr="001C614A">
        <w:rPr>
          <w:rFonts w:ascii="Times New Roman" w:hAnsi="Times New Roman" w:cs="Times New Roman"/>
          <w:sz w:val="27"/>
          <w:szCs w:val="27"/>
        </w:rPr>
        <w:t>http://ru.osvita.ua/vnz/rating/51741/</w:t>
      </w:r>
    </w:p>
    <w:tbl>
      <w:tblPr>
        <w:tblW w:w="86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5"/>
        <w:gridCol w:w="1505"/>
        <w:gridCol w:w="1505"/>
        <w:gridCol w:w="1505"/>
        <w:gridCol w:w="1747"/>
      </w:tblGrid>
      <w:tr w:rsidR="0045328E" w:rsidRPr="001C614A" w:rsidTr="0045328E">
        <w:trPr>
          <w:jc w:val="center"/>
        </w:trPr>
        <w:tc>
          <w:tcPr>
            <w:tcW w:w="2375" w:type="dxa"/>
            <w:shd w:val="clear" w:color="auto" w:fill="auto"/>
            <w:tcMar>
              <w:top w:w="100" w:type="dxa"/>
              <w:left w:w="100" w:type="dxa"/>
              <w:bottom w:w="100" w:type="dxa"/>
              <w:right w:w="100" w:type="dxa"/>
            </w:tcMar>
          </w:tcPr>
          <w:p w:rsidR="0045328E" w:rsidRPr="0045328E" w:rsidRDefault="0045328E" w:rsidP="001C614A">
            <w:pPr>
              <w:widowControl w:val="0"/>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Рік</w:t>
            </w:r>
          </w:p>
        </w:tc>
        <w:tc>
          <w:tcPr>
            <w:tcW w:w="1505"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2017</w:t>
            </w:r>
          </w:p>
        </w:tc>
        <w:tc>
          <w:tcPr>
            <w:tcW w:w="1505"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2016</w:t>
            </w:r>
          </w:p>
        </w:tc>
        <w:tc>
          <w:tcPr>
            <w:tcW w:w="1505"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2015</w:t>
            </w:r>
          </w:p>
        </w:tc>
        <w:tc>
          <w:tcPr>
            <w:tcW w:w="1747"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2014</w:t>
            </w:r>
          </w:p>
        </w:tc>
      </w:tr>
      <w:tr w:rsidR="0045328E" w:rsidRPr="001C614A" w:rsidTr="0045328E">
        <w:trPr>
          <w:jc w:val="center"/>
        </w:trPr>
        <w:tc>
          <w:tcPr>
            <w:tcW w:w="2375" w:type="dxa"/>
            <w:shd w:val="clear" w:color="auto" w:fill="auto"/>
            <w:tcMar>
              <w:top w:w="100" w:type="dxa"/>
              <w:left w:w="100" w:type="dxa"/>
              <w:bottom w:w="100" w:type="dxa"/>
              <w:right w:w="100" w:type="dxa"/>
            </w:tcMar>
          </w:tcPr>
          <w:p w:rsidR="0045328E" w:rsidRPr="0045328E" w:rsidRDefault="0045328E" w:rsidP="001C614A">
            <w:pPr>
              <w:widowControl w:val="0"/>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Місце в рейтингу</w:t>
            </w:r>
          </w:p>
        </w:tc>
        <w:tc>
          <w:tcPr>
            <w:tcW w:w="1505"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4</w:t>
            </w:r>
          </w:p>
        </w:tc>
        <w:tc>
          <w:tcPr>
            <w:tcW w:w="1505"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3</w:t>
            </w:r>
          </w:p>
        </w:tc>
        <w:tc>
          <w:tcPr>
            <w:tcW w:w="1505"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3</w:t>
            </w:r>
          </w:p>
        </w:tc>
        <w:tc>
          <w:tcPr>
            <w:tcW w:w="1747"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3</w:t>
            </w:r>
          </w:p>
        </w:tc>
      </w:tr>
    </w:tbl>
    <w:p w:rsidR="00083312" w:rsidRDefault="00083312" w:rsidP="00083312">
      <w:pPr>
        <w:spacing w:after="0" w:line="240" w:lineRule="auto"/>
        <w:jc w:val="both"/>
        <w:rPr>
          <w:rFonts w:ascii="Times New Roman" w:hAnsi="Times New Roman" w:cs="Times New Roman"/>
          <w:sz w:val="27"/>
          <w:szCs w:val="27"/>
        </w:rPr>
      </w:pPr>
    </w:p>
    <w:p w:rsidR="004B1E4B" w:rsidRDefault="004B1E4B" w:rsidP="00083312">
      <w:pPr>
        <w:spacing w:after="0" w:line="240" w:lineRule="auto"/>
        <w:jc w:val="both"/>
        <w:rPr>
          <w:rFonts w:ascii="Times New Roman" w:hAnsi="Times New Roman" w:cs="Times New Roman"/>
          <w:b/>
          <w:sz w:val="27"/>
          <w:szCs w:val="27"/>
        </w:rPr>
      </w:pPr>
    </w:p>
    <w:p w:rsidR="00FD7715" w:rsidRDefault="00FD7715" w:rsidP="00083312">
      <w:pPr>
        <w:spacing w:after="0" w:line="240" w:lineRule="auto"/>
        <w:jc w:val="both"/>
        <w:rPr>
          <w:rFonts w:ascii="Times New Roman" w:hAnsi="Times New Roman" w:cs="Times New Roman"/>
          <w:b/>
          <w:sz w:val="27"/>
          <w:szCs w:val="27"/>
        </w:rPr>
      </w:pPr>
    </w:p>
    <w:p w:rsidR="00DF4684" w:rsidRPr="001C614A" w:rsidRDefault="004B1E4B" w:rsidP="00083312">
      <w:pPr>
        <w:spacing w:after="0" w:line="240" w:lineRule="auto"/>
        <w:jc w:val="both"/>
        <w:rPr>
          <w:rFonts w:ascii="Times New Roman" w:hAnsi="Times New Roman" w:cs="Times New Roman"/>
          <w:b/>
          <w:sz w:val="27"/>
          <w:szCs w:val="27"/>
        </w:rPr>
      </w:pPr>
      <w:r>
        <w:rPr>
          <w:rFonts w:ascii="Times New Roman" w:hAnsi="Times New Roman" w:cs="Times New Roman"/>
          <w:b/>
          <w:sz w:val="27"/>
          <w:szCs w:val="27"/>
        </w:rPr>
        <w:br/>
      </w:r>
      <w:r w:rsidR="00DF4684" w:rsidRPr="001C614A">
        <w:rPr>
          <w:rFonts w:ascii="Times New Roman" w:hAnsi="Times New Roman" w:cs="Times New Roman"/>
          <w:b/>
          <w:sz w:val="27"/>
          <w:szCs w:val="27"/>
        </w:rPr>
        <w:t>2.Міжнародні рейтинги</w:t>
      </w:r>
    </w:p>
    <w:p w:rsidR="00DF4684" w:rsidRPr="001C614A" w:rsidRDefault="00DF4684" w:rsidP="00DF4684">
      <w:pPr>
        <w:spacing w:line="240" w:lineRule="auto"/>
        <w:jc w:val="both"/>
        <w:rPr>
          <w:rFonts w:ascii="Times New Roman" w:hAnsi="Times New Roman" w:cs="Times New Roman"/>
          <w:b/>
          <w:sz w:val="27"/>
          <w:szCs w:val="27"/>
        </w:rPr>
      </w:pPr>
      <w:r w:rsidRPr="001C614A">
        <w:rPr>
          <w:rFonts w:ascii="Times New Roman" w:hAnsi="Times New Roman" w:cs="Times New Roman"/>
          <w:b/>
          <w:sz w:val="27"/>
          <w:szCs w:val="27"/>
        </w:rPr>
        <w:lastRenderedPageBreak/>
        <w:t>2.1. Unirank</w:t>
      </w:r>
    </w:p>
    <w:tbl>
      <w:tblPr>
        <w:tblW w:w="63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3"/>
        <w:gridCol w:w="3010"/>
      </w:tblGrid>
      <w:tr w:rsidR="0045328E" w:rsidRPr="001C614A" w:rsidTr="0045328E">
        <w:trPr>
          <w:jc w:val="center"/>
        </w:trPr>
        <w:tc>
          <w:tcPr>
            <w:tcW w:w="3303"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Рік</w:t>
            </w:r>
          </w:p>
        </w:tc>
        <w:tc>
          <w:tcPr>
            <w:tcW w:w="3010"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2017</w:t>
            </w:r>
          </w:p>
        </w:tc>
      </w:tr>
      <w:tr w:rsidR="0045328E" w:rsidRPr="001C614A" w:rsidTr="0045328E">
        <w:trPr>
          <w:jc w:val="center"/>
        </w:trPr>
        <w:tc>
          <w:tcPr>
            <w:tcW w:w="3303"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Місце в рейтингу по Україні</w:t>
            </w:r>
          </w:p>
        </w:tc>
        <w:tc>
          <w:tcPr>
            <w:tcW w:w="3010" w:type="dxa"/>
            <w:shd w:val="clear" w:color="auto" w:fill="auto"/>
            <w:tcMar>
              <w:top w:w="100" w:type="dxa"/>
              <w:left w:w="100" w:type="dxa"/>
              <w:bottom w:w="100" w:type="dxa"/>
              <w:right w:w="100" w:type="dxa"/>
            </w:tcMar>
          </w:tcPr>
          <w:p w:rsidR="0045328E" w:rsidRPr="0045328E"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45328E">
              <w:rPr>
                <w:rFonts w:ascii="Times New Roman" w:hAnsi="Times New Roman" w:cs="Times New Roman"/>
                <w:sz w:val="24"/>
                <w:szCs w:val="24"/>
              </w:rPr>
              <w:t>9</w:t>
            </w:r>
          </w:p>
        </w:tc>
      </w:tr>
    </w:tbl>
    <w:p w:rsidR="004F0D98" w:rsidRDefault="004F0D98" w:rsidP="004F0D98">
      <w:pPr>
        <w:spacing w:after="0" w:line="240" w:lineRule="auto"/>
        <w:jc w:val="both"/>
        <w:rPr>
          <w:rFonts w:ascii="Times New Roman" w:hAnsi="Times New Roman" w:cs="Times New Roman"/>
          <w:b/>
          <w:sz w:val="27"/>
          <w:szCs w:val="27"/>
        </w:rPr>
      </w:pPr>
    </w:p>
    <w:p w:rsidR="00DF4684" w:rsidRPr="001C614A" w:rsidRDefault="00DF4684" w:rsidP="009C4795">
      <w:pPr>
        <w:spacing w:after="0" w:line="240" w:lineRule="auto"/>
        <w:jc w:val="both"/>
        <w:rPr>
          <w:rFonts w:ascii="Times New Roman" w:hAnsi="Times New Roman" w:cs="Times New Roman"/>
          <w:b/>
          <w:sz w:val="27"/>
          <w:szCs w:val="27"/>
        </w:rPr>
      </w:pPr>
      <w:r w:rsidRPr="001C614A">
        <w:rPr>
          <w:rFonts w:ascii="Times New Roman" w:hAnsi="Times New Roman" w:cs="Times New Roman"/>
          <w:b/>
          <w:sz w:val="27"/>
          <w:szCs w:val="27"/>
        </w:rPr>
        <w:t>2.2. University Ranking by Academic Performance</w:t>
      </w:r>
    </w:p>
    <w:p w:rsidR="00DF4684" w:rsidRPr="001C614A" w:rsidRDefault="00DF4684" w:rsidP="009C4795">
      <w:pPr>
        <w:spacing w:after="0" w:line="240" w:lineRule="auto"/>
        <w:jc w:val="both"/>
        <w:rPr>
          <w:rFonts w:ascii="Times New Roman" w:hAnsi="Times New Roman" w:cs="Times New Roman"/>
          <w:sz w:val="27"/>
          <w:szCs w:val="27"/>
        </w:rPr>
      </w:pPr>
      <w:r w:rsidRPr="001C614A">
        <w:rPr>
          <w:rFonts w:ascii="Times New Roman" w:hAnsi="Times New Roman" w:cs="Times New Roman"/>
          <w:sz w:val="27"/>
          <w:szCs w:val="27"/>
        </w:rPr>
        <w:t>http://www.urapcenter.org/2017/country.php?ccode=UA&amp;rank=all</w:t>
      </w:r>
    </w:p>
    <w:p w:rsidR="00DF4684" w:rsidRPr="001C614A" w:rsidRDefault="00DF4684" w:rsidP="009C4795">
      <w:pPr>
        <w:spacing w:after="0" w:line="240" w:lineRule="auto"/>
        <w:jc w:val="both"/>
        <w:rPr>
          <w:rFonts w:ascii="Times New Roman" w:hAnsi="Times New Roman" w:cs="Times New Roman"/>
          <w:b/>
          <w:sz w:val="27"/>
          <w:szCs w:val="27"/>
        </w:rPr>
      </w:pPr>
      <w:r w:rsidRPr="001C614A">
        <w:rPr>
          <w:rFonts w:ascii="Times New Roman" w:hAnsi="Times New Roman" w:cs="Times New Roman"/>
          <w:sz w:val="27"/>
          <w:szCs w:val="27"/>
        </w:rPr>
        <w:t xml:space="preserve">У 2017/2018 рр. Львівський університет залишається у трійці кращих університетів України за даними світового рейтингу University Ranking by Academic Performance. Методологія ґрунтується на даних, отриманих з Інституту наукової інформації та враховує </w:t>
      </w:r>
      <w:r w:rsidR="009C4795">
        <w:rPr>
          <w:rFonts w:ascii="Times New Roman" w:hAnsi="Times New Roman" w:cs="Times New Roman"/>
          <w:sz w:val="27"/>
          <w:szCs w:val="27"/>
        </w:rPr>
        <w:t>кількість</w:t>
      </w:r>
      <w:r w:rsidRPr="001C614A">
        <w:rPr>
          <w:rFonts w:ascii="Times New Roman" w:hAnsi="Times New Roman" w:cs="Times New Roman"/>
          <w:sz w:val="27"/>
          <w:szCs w:val="27"/>
        </w:rPr>
        <w:t xml:space="preserve"> статей, цитат та загальний вплив цитованості.</w:t>
      </w:r>
    </w:p>
    <w:p w:rsidR="00DF4684" w:rsidRPr="001C614A" w:rsidRDefault="00DF4684" w:rsidP="009C4795">
      <w:pPr>
        <w:spacing w:after="0" w:line="240" w:lineRule="auto"/>
        <w:jc w:val="both"/>
        <w:rPr>
          <w:rFonts w:ascii="Times New Roman" w:hAnsi="Times New Roman" w:cs="Times New Roman"/>
          <w:b/>
          <w:sz w:val="27"/>
          <w:szCs w:val="27"/>
        </w:rPr>
      </w:pPr>
      <w:r w:rsidRPr="001C614A">
        <w:rPr>
          <w:rFonts w:ascii="Times New Roman" w:hAnsi="Times New Roman" w:cs="Times New Roman"/>
          <w:b/>
          <w:sz w:val="27"/>
          <w:szCs w:val="27"/>
        </w:rPr>
        <w:t>2.3. THE</w:t>
      </w:r>
    </w:p>
    <w:p w:rsidR="00DF4684" w:rsidRPr="001C614A" w:rsidRDefault="00DF4684" w:rsidP="009C4795">
      <w:pPr>
        <w:spacing w:after="0" w:line="240" w:lineRule="auto"/>
        <w:jc w:val="both"/>
        <w:rPr>
          <w:rFonts w:ascii="Times New Roman" w:hAnsi="Times New Roman" w:cs="Times New Roman"/>
          <w:sz w:val="27"/>
          <w:szCs w:val="27"/>
        </w:rPr>
      </w:pPr>
      <w:r w:rsidRPr="001C614A">
        <w:rPr>
          <w:rFonts w:ascii="Times New Roman" w:hAnsi="Times New Roman" w:cs="Times New Roman"/>
          <w:sz w:val="27"/>
          <w:szCs w:val="27"/>
        </w:rPr>
        <w:t>https://www.timeshighereducation.com/world-university-rankings/2018/world-ranking#!/page/0/length/25/sort_by/rank/sort_order/asc/cols/stats</w:t>
      </w:r>
    </w:p>
    <w:p w:rsidR="00DF4684" w:rsidRPr="001C614A" w:rsidRDefault="00DF4684" w:rsidP="009C4795">
      <w:pPr>
        <w:spacing w:after="0" w:line="240" w:lineRule="auto"/>
        <w:jc w:val="both"/>
        <w:rPr>
          <w:rFonts w:ascii="Times New Roman" w:hAnsi="Times New Roman" w:cs="Times New Roman"/>
          <w:sz w:val="27"/>
          <w:szCs w:val="27"/>
        </w:rPr>
      </w:pPr>
      <w:r w:rsidRPr="001C614A">
        <w:rPr>
          <w:rFonts w:ascii="Times New Roman" w:hAnsi="Times New Roman" w:cs="Times New Roman"/>
          <w:sz w:val="27"/>
          <w:szCs w:val="27"/>
        </w:rPr>
        <w:t xml:space="preserve">Цьогоріч  Університет вперше увійшов до одного з найавторитетніших світових університетських рейтингів THE World University Ranking 2018  з позначкою 1001+. </w:t>
      </w:r>
    </w:p>
    <w:p w:rsidR="00DF4684" w:rsidRPr="001C614A" w:rsidRDefault="00DF4684" w:rsidP="009C4795">
      <w:pPr>
        <w:spacing w:line="240" w:lineRule="auto"/>
        <w:jc w:val="both"/>
        <w:rPr>
          <w:rFonts w:ascii="Times New Roman" w:hAnsi="Times New Roman" w:cs="Times New Roman"/>
          <w:b/>
          <w:sz w:val="27"/>
          <w:szCs w:val="27"/>
        </w:rPr>
      </w:pPr>
      <w:r w:rsidRPr="001C614A">
        <w:rPr>
          <w:rFonts w:ascii="Times New Roman" w:hAnsi="Times New Roman" w:cs="Times New Roman"/>
          <w:b/>
          <w:sz w:val="27"/>
          <w:szCs w:val="27"/>
        </w:rPr>
        <w:t>2.4. Webometrics</w:t>
      </w:r>
    </w:p>
    <w:tbl>
      <w:tblPr>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1418"/>
        <w:gridCol w:w="1559"/>
        <w:gridCol w:w="1559"/>
        <w:gridCol w:w="1418"/>
      </w:tblGrid>
      <w:tr w:rsidR="0045328E" w:rsidRPr="001C614A" w:rsidTr="0045328E">
        <w:tc>
          <w:tcPr>
            <w:tcW w:w="2410" w:type="dxa"/>
            <w:shd w:val="clear" w:color="auto" w:fill="auto"/>
            <w:tcMar>
              <w:top w:w="100" w:type="dxa"/>
              <w:left w:w="100" w:type="dxa"/>
              <w:bottom w:w="100" w:type="dxa"/>
              <w:right w:w="100" w:type="dxa"/>
            </w:tcMar>
          </w:tcPr>
          <w:p w:rsidR="0045328E" w:rsidRPr="0045328E" w:rsidRDefault="0045328E" w:rsidP="009C4795">
            <w:pPr>
              <w:widowControl w:val="0"/>
              <w:spacing w:line="240" w:lineRule="auto"/>
              <w:jc w:val="both"/>
              <w:rPr>
                <w:rFonts w:ascii="Times New Roman" w:hAnsi="Times New Roman" w:cs="Times New Roman"/>
                <w:b/>
                <w:sz w:val="24"/>
                <w:szCs w:val="24"/>
              </w:rPr>
            </w:pPr>
            <w:r w:rsidRPr="0045328E">
              <w:rPr>
                <w:rFonts w:ascii="Times New Roman" w:hAnsi="Times New Roman" w:cs="Times New Roman"/>
                <w:sz w:val="24"/>
                <w:szCs w:val="24"/>
              </w:rPr>
              <w:t>Рік</w:t>
            </w:r>
          </w:p>
        </w:tc>
        <w:tc>
          <w:tcPr>
            <w:tcW w:w="1418" w:type="dxa"/>
            <w:shd w:val="clear" w:color="auto" w:fill="auto"/>
            <w:tcMar>
              <w:top w:w="100" w:type="dxa"/>
              <w:left w:w="100" w:type="dxa"/>
              <w:bottom w:w="100" w:type="dxa"/>
              <w:right w:w="100" w:type="dxa"/>
            </w:tcMar>
          </w:tcPr>
          <w:p w:rsidR="0045328E" w:rsidRPr="0045328E"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5328E">
              <w:rPr>
                <w:rFonts w:ascii="Times New Roman" w:hAnsi="Times New Roman" w:cs="Times New Roman"/>
                <w:sz w:val="24"/>
                <w:szCs w:val="24"/>
              </w:rPr>
              <w:t>2017</w:t>
            </w:r>
          </w:p>
        </w:tc>
        <w:tc>
          <w:tcPr>
            <w:tcW w:w="1559" w:type="dxa"/>
            <w:shd w:val="clear" w:color="auto" w:fill="auto"/>
            <w:tcMar>
              <w:top w:w="100" w:type="dxa"/>
              <w:left w:w="100" w:type="dxa"/>
              <w:bottom w:w="100" w:type="dxa"/>
              <w:right w:w="100" w:type="dxa"/>
            </w:tcMar>
          </w:tcPr>
          <w:p w:rsidR="0045328E" w:rsidRPr="0045328E"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5328E">
              <w:rPr>
                <w:rFonts w:ascii="Times New Roman" w:hAnsi="Times New Roman" w:cs="Times New Roman"/>
                <w:sz w:val="24"/>
                <w:szCs w:val="24"/>
              </w:rPr>
              <w:t>2016</w:t>
            </w:r>
          </w:p>
        </w:tc>
        <w:tc>
          <w:tcPr>
            <w:tcW w:w="1559" w:type="dxa"/>
            <w:shd w:val="clear" w:color="auto" w:fill="auto"/>
            <w:tcMar>
              <w:top w:w="100" w:type="dxa"/>
              <w:left w:w="100" w:type="dxa"/>
              <w:bottom w:w="100" w:type="dxa"/>
              <w:right w:w="100" w:type="dxa"/>
            </w:tcMar>
          </w:tcPr>
          <w:p w:rsidR="0045328E" w:rsidRPr="0045328E"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5328E">
              <w:rPr>
                <w:rFonts w:ascii="Times New Roman" w:hAnsi="Times New Roman" w:cs="Times New Roman"/>
                <w:sz w:val="24"/>
                <w:szCs w:val="24"/>
              </w:rPr>
              <w:t>2015</w:t>
            </w:r>
          </w:p>
        </w:tc>
        <w:tc>
          <w:tcPr>
            <w:tcW w:w="1418" w:type="dxa"/>
            <w:shd w:val="clear" w:color="auto" w:fill="auto"/>
            <w:tcMar>
              <w:top w:w="100" w:type="dxa"/>
              <w:left w:w="100" w:type="dxa"/>
              <w:bottom w:w="100" w:type="dxa"/>
              <w:right w:w="100" w:type="dxa"/>
            </w:tcMar>
          </w:tcPr>
          <w:p w:rsidR="0045328E" w:rsidRPr="0045328E"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5328E">
              <w:rPr>
                <w:rFonts w:ascii="Times New Roman" w:hAnsi="Times New Roman" w:cs="Times New Roman"/>
                <w:sz w:val="24"/>
                <w:szCs w:val="24"/>
              </w:rPr>
              <w:t>2014</w:t>
            </w:r>
          </w:p>
        </w:tc>
      </w:tr>
      <w:tr w:rsidR="0045328E" w:rsidRPr="001C614A" w:rsidTr="0045328E">
        <w:tc>
          <w:tcPr>
            <w:tcW w:w="2410" w:type="dxa"/>
            <w:shd w:val="clear" w:color="auto" w:fill="auto"/>
            <w:tcMar>
              <w:top w:w="100" w:type="dxa"/>
              <w:left w:w="100" w:type="dxa"/>
              <w:bottom w:w="100" w:type="dxa"/>
              <w:right w:w="100" w:type="dxa"/>
            </w:tcMar>
          </w:tcPr>
          <w:p w:rsidR="0045328E" w:rsidRPr="0045328E" w:rsidRDefault="0045328E" w:rsidP="009C4795">
            <w:pPr>
              <w:widowControl w:val="0"/>
              <w:spacing w:line="240" w:lineRule="auto"/>
              <w:jc w:val="both"/>
              <w:rPr>
                <w:rFonts w:ascii="Times New Roman" w:hAnsi="Times New Roman" w:cs="Times New Roman"/>
                <w:b/>
                <w:sz w:val="24"/>
                <w:szCs w:val="24"/>
              </w:rPr>
            </w:pPr>
            <w:r w:rsidRPr="0045328E">
              <w:rPr>
                <w:rFonts w:ascii="Times New Roman" w:hAnsi="Times New Roman" w:cs="Times New Roman"/>
                <w:sz w:val="24"/>
                <w:szCs w:val="24"/>
              </w:rPr>
              <w:t>Місце в рейтингу</w:t>
            </w:r>
          </w:p>
        </w:tc>
        <w:tc>
          <w:tcPr>
            <w:tcW w:w="1418" w:type="dxa"/>
            <w:shd w:val="clear" w:color="auto" w:fill="auto"/>
            <w:tcMar>
              <w:top w:w="100" w:type="dxa"/>
              <w:left w:w="100" w:type="dxa"/>
              <w:bottom w:w="100" w:type="dxa"/>
              <w:right w:w="100" w:type="dxa"/>
            </w:tcMar>
          </w:tcPr>
          <w:p w:rsidR="0045328E" w:rsidRPr="0045328E"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5328E">
              <w:rPr>
                <w:rFonts w:ascii="Times New Roman" w:hAnsi="Times New Roman" w:cs="Times New Roman"/>
                <w:sz w:val="24"/>
                <w:szCs w:val="24"/>
              </w:rPr>
              <w:t>5</w:t>
            </w:r>
          </w:p>
        </w:tc>
        <w:tc>
          <w:tcPr>
            <w:tcW w:w="1559" w:type="dxa"/>
            <w:shd w:val="clear" w:color="auto" w:fill="auto"/>
            <w:tcMar>
              <w:top w:w="100" w:type="dxa"/>
              <w:left w:w="100" w:type="dxa"/>
              <w:bottom w:w="100" w:type="dxa"/>
              <w:right w:w="100" w:type="dxa"/>
            </w:tcMar>
          </w:tcPr>
          <w:p w:rsidR="0045328E" w:rsidRPr="0045328E"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5328E">
              <w:rPr>
                <w:rFonts w:ascii="Times New Roman" w:hAnsi="Times New Roman" w:cs="Times New Roman"/>
                <w:sz w:val="24"/>
                <w:szCs w:val="24"/>
              </w:rPr>
              <w:t>8</w:t>
            </w:r>
          </w:p>
        </w:tc>
        <w:tc>
          <w:tcPr>
            <w:tcW w:w="1559" w:type="dxa"/>
            <w:shd w:val="clear" w:color="auto" w:fill="auto"/>
            <w:tcMar>
              <w:top w:w="100" w:type="dxa"/>
              <w:left w:w="100" w:type="dxa"/>
              <w:bottom w:w="100" w:type="dxa"/>
              <w:right w:w="100" w:type="dxa"/>
            </w:tcMar>
          </w:tcPr>
          <w:p w:rsidR="0045328E" w:rsidRPr="0045328E"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5328E">
              <w:rPr>
                <w:rFonts w:ascii="Times New Roman" w:hAnsi="Times New Roman" w:cs="Times New Roman"/>
                <w:sz w:val="24"/>
                <w:szCs w:val="24"/>
              </w:rPr>
              <w:t>11</w:t>
            </w:r>
          </w:p>
        </w:tc>
        <w:tc>
          <w:tcPr>
            <w:tcW w:w="1418" w:type="dxa"/>
            <w:shd w:val="clear" w:color="auto" w:fill="auto"/>
            <w:tcMar>
              <w:top w:w="100" w:type="dxa"/>
              <w:left w:w="100" w:type="dxa"/>
              <w:bottom w:w="100" w:type="dxa"/>
              <w:right w:w="100" w:type="dxa"/>
            </w:tcMar>
          </w:tcPr>
          <w:p w:rsidR="0045328E" w:rsidRPr="0045328E"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45328E">
              <w:rPr>
                <w:rFonts w:ascii="Times New Roman" w:hAnsi="Times New Roman" w:cs="Times New Roman"/>
                <w:sz w:val="24"/>
                <w:szCs w:val="24"/>
              </w:rPr>
              <w:t>13</w:t>
            </w:r>
          </w:p>
        </w:tc>
      </w:tr>
    </w:tbl>
    <w:p w:rsidR="00DF4684" w:rsidRPr="001C614A" w:rsidRDefault="00DF4684" w:rsidP="009C4795">
      <w:pPr>
        <w:spacing w:after="0" w:line="240" w:lineRule="auto"/>
        <w:jc w:val="both"/>
        <w:rPr>
          <w:rFonts w:ascii="Times New Roman" w:hAnsi="Times New Roman" w:cs="Times New Roman"/>
          <w:b/>
          <w:sz w:val="27"/>
          <w:szCs w:val="27"/>
        </w:rPr>
      </w:pPr>
      <w:r w:rsidRPr="001C614A">
        <w:rPr>
          <w:rFonts w:ascii="Times New Roman" w:hAnsi="Times New Roman" w:cs="Times New Roman"/>
          <w:b/>
          <w:sz w:val="27"/>
          <w:szCs w:val="27"/>
        </w:rPr>
        <w:t>2.5. Green</w:t>
      </w:r>
    </w:p>
    <w:p w:rsidR="00DF4684" w:rsidRPr="003E27EA" w:rsidRDefault="00D637E1" w:rsidP="009C4795">
      <w:pPr>
        <w:spacing w:after="0" w:line="240" w:lineRule="auto"/>
        <w:jc w:val="both"/>
        <w:rPr>
          <w:rFonts w:ascii="Times New Roman" w:hAnsi="Times New Roman" w:cs="Times New Roman"/>
          <w:sz w:val="27"/>
          <w:szCs w:val="27"/>
        </w:rPr>
      </w:pPr>
      <w:hyperlink r:id="rId79">
        <w:r w:rsidR="00DF4684" w:rsidRPr="003E27EA">
          <w:rPr>
            <w:rFonts w:ascii="Times New Roman" w:hAnsi="Times New Roman" w:cs="Times New Roman"/>
            <w:sz w:val="27"/>
            <w:szCs w:val="27"/>
          </w:rPr>
          <w:t>http://greenmetric.ui.ac.id/overall-ranking-2017/</w:t>
        </w:r>
      </w:hyperlink>
    </w:p>
    <w:p w:rsidR="00DF4684" w:rsidRDefault="00DF4684" w:rsidP="009C4795">
      <w:pPr>
        <w:spacing w:after="0" w:line="240" w:lineRule="auto"/>
        <w:jc w:val="both"/>
        <w:rPr>
          <w:rFonts w:ascii="Times New Roman" w:hAnsi="Times New Roman" w:cs="Times New Roman"/>
          <w:sz w:val="27"/>
          <w:szCs w:val="27"/>
        </w:rPr>
      </w:pPr>
      <w:r w:rsidRPr="001C614A">
        <w:rPr>
          <w:rFonts w:ascii="Times New Roman" w:hAnsi="Times New Roman" w:cs="Times New Roman"/>
          <w:sz w:val="27"/>
          <w:szCs w:val="27"/>
        </w:rPr>
        <w:t>Цьогоріч  Університет вперше увійшов до рейтингу UI GreenMetric, де посів 618 місце серед світових університетів.</w:t>
      </w:r>
    </w:p>
    <w:p w:rsidR="004B1E4B" w:rsidRPr="001C614A" w:rsidRDefault="004B1E4B" w:rsidP="009C4795">
      <w:pPr>
        <w:spacing w:after="0" w:line="240" w:lineRule="auto"/>
        <w:jc w:val="both"/>
        <w:rPr>
          <w:rFonts w:ascii="Times New Roman" w:hAnsi="Times New Roman" w:cs="Times New Roman"/>
          <w:b/>
          <w:sz w:val="27"/>
          <w:szCs w:val="27"/>
        </w:rPr>
      </w:pPr>
    </w:p>
    <w:p w:rsidR="00577C4F" w:rsidRPr="0053584C" w:rsidRDefault="0053584C" w:rsidP="009C4795">
      <w:pPr>
        <w:pStyle w:val="ab"/>
        <w:numPr>
          <w:ilvl w:val="0"/>
          <w:numId w:val="28"/>
        </w:numPr>
        <w:spacing w:after="0" w:line="240" w:lineRule="auto"/>
        <w:jc w:val="both"/>
        <w:rPr>
          <w:rStyle w:val="rvts0"/>
          <w:rFonts w:ascii="Times New Roman" w:hAnsi="Times New Roman" w:cs="Times New Roman"/>
          <w:i/>
          <w:sz w:val="27"/>
          <w:szCs w:val="27"/>
        </w:rPr>
      </w:pPr>
      <w:r>
        <w:rPr>
          <w:rStyle w:val="rvts0"/>
          <w:rFonts w:ascii="Times New Roman" w:hAnsi="Times New Roman" w:cs="Times New Roman"/>
          <w:i/>
          <w:sz w:val="27"/>
          <w:szCs w:val="27"/>
        </w:rPr>
        <w:t>Н</w:t>
      </w:r>
      <w:r w:rsidR="00577C4F" w:rsidRPr="0053584C">
        <w:rPr>
          <w:rStyle w:val="rvts0"/>
          <w:rFonts w:ascii="Times New Roman" w:hAnsi="Times New Roman" w:cs="Times New Roman"/>
          <w:i/>
          <w:sz w:val="27"/>
          <w:szCs w:val="27"/>
        </w:rPr>
        <w:t>аявність інозе</w:t>
      </w:r>
      <w:r w:rsidR="008507D8" w:rsidRPr="0053584C">
        <w:rPr>
          <w:rStyle w:val="rvts0"/>
          <w:rFonts w:ascii="Times New Roman" w:hAnsi="Times New Roman" w:cs="Times New Roman"/>
          <w:i/>
          <w:sz w:val="27"/>
          <w:szCs w:val="27"/>
        </w:rPr>
        <w:t>мних та міжнародних акредитацій</w:t>
      </w:r>
      <w:r>
        <w:rPr>
          <w:rStyle w:val="rvts0"/>
          <w:rFonts w:ascii="Times New Roman" w:hAnsi="Times New Roman" w:cs="Times New Roman"/>
          <w:i/>
          <w:sz w:val="27"/>
          <w:szCs w:val="27"/>
        </w:rPr>
        <w:t>.</w:t>
      </w:r>
    </w:p>
    <w:p w:rsidR="008507D8" w:rsidRPr="001C614A" w:rsidRDefault="008507D8" w:rsidP="009C4795">
      <w:pPr>
        <w:spacing w:after="0"/>
        <w:ind w:firstLine="709"/>
        <w:jc w:val="both"/>
        <w:rPr>
          <w:rFonts w:ascii="Times New Roman" w:hAnsi="Times New Roman" w:cs="Times New Roman"/>
          <w:sz w:val="27"/>
          <w:szCs w:val="27"/>
        </w:rPr>
      </w:pPr>
      <w:r w:rsidRPr="001C614A">
        <w:rPr>
          <w:rFonts w:ascii="Times New Roman" w:hAnsi="Times New Roman" w:cs="Times New Roman"/>
          <w:sz w:val="27"/>
          <w:szCs w:val="27"/>
        </w:rPr>
        <w:t>Одним</w:t>
      </w:r>
      <w:r w:rsidR="009C4795">
        <w:rPr>
          <w:rFonts w:ascii="Times New Roman" w:hAnsi="Times New Roman" w:cs="Times New Roman"/>
          <w:sz w:val="27"/>
          <w:szCs w:val="27"/>
        </w:rPr>
        <w:t xml:space="preserve"> із напрямів розвитку конкурент</w:t>
      </w:r>
      <w:r w:rsidRPr="001C614A">
        <w:rPr>
          <w:rFonts w:ascii="Times New Roman" w:hAnsi="Times New Roman" w:cs="Times New Roman"/>
          <w:sz w:val="27"/>
          <w:szCs w:val="27"/>
        </w:rPr>
        <w:t xml:space="preserve">оспроможності Університету є акредитація освітніх програм міжнародними професійними асоціаціями та агенціями. Першим кроком стала ініціатива кафедри обліку </w:t>
      </w:r>
      <w:r w:rsidR="009C4795">
        <w:rPr>
          <w:rFonts w:ascii="Times New Roman" w:hAnsi="Times New Roman" w:cs="Times New Roman"/>
          <w:sz w:val="27"/>
          <w:szCs w:val="27"/>
        </w:rPr>
        <w:t>та</w:t>
      </w:r>
      <w:r w:rsidRPr="001C614A">
        <w:rPr>
          <w:rFonts w:ascii="Times New Roman" w:hAnsi="Times New Roman" w:cs="Times New Roman"/>
          <w:sz w:val="27"/>
          <w:szCs w:val="27"/>
        </w:rPr>
        <w:t xml:space="preserve"> аудиту економічного факультету, де акредитовано спеціальність «Облік і оподаткування” другого (магістерського) рівня освіти  за </w:t>
      </w:r>
      <w:r w:rsidRPr="004C70C5">
        <w:rPr>
          <w:rFonts w:ascii="Times New Roman" w:hAnsi="Times New Roman" w:cs="Times New Roman"/>
          <w:sz w:val="27"/>
          <w:szCs w:val="27"/>
        </w:rPr>
        <w:t>програмою міжнародної Асоціації присяжних сертифікованих бухгалтерів (АССА). Усі навчальні</w:t>
      </w:r>
      <w:r w:rsidRPr="001C614A">
        <w:rPr>
          <w:rFonts w:ascii="Times New Roman" w:hAnsi="Times New Roman" w:cs="Times New Roman"/>
          <w:sz w:val="27"/>
          <w:szCs w:val="27"/>
        </w:rPr>
        <w:t xml:space="preserve"> програми перекладено англійською мовою, ї</w:t>
      </w:r>
      <w:r w:rsidR="009C4795">
        <w:rPr>
          <w:rFonts w:ascii="Times New Roman" w:hAnsi="Times New Roman" w:cs="Times New Roman"/>
          <w:sz w:val="27"/>
          <w:szCs w:val="27"/>
        </w:rPr>
        <w:t>х</w:t>
      </w:r>
      <w:r w:rsidRPr="001C614A">
        <w:rPr>
          <w:rFonts w:ascii="Times New Roman" w:hAnsi="Times New Roman" w:cs="Times New Roman"/>
          <w:sz w:val="27"/>
          <w:szCs w:val="27"/>
        </w:rPr>
        <w:t xml:space="preserve"> оцін</w:t>
      </w:r>
      <w:r w:rsidR="009C4795">
        <w:rPr>
          <w:rFonts w:ascii="Times New Roman" w:hAnsi="Times New Roman" w:cs="Times New Roman"/>
          <w:sz w:val="27"/>
          <w:szCs w:val="27"/>
        </w:rPr>
        <w:t>или</w:t>
      </w:r>
      <w:r w:rsidRPr="001C614A">
        <w:rPr>
          <w:rFonts w:ascii="Times New Roman" w:hAnsi="Times New Roman" w:cs="Times New Roman"/>
          <w:sz w:val="27"/>
          <w:szCs w:val="27"/>
        </w:rPr>
        <w:t xml:space="preserve"> незалежні міжнародні експерти, які визнали їхню відповідність міжнародним стандартам та програмам АССА. </w:t>
      </w:r>
    </w:p>
    <w:p w:rsidR="008507D8" w:rsidRPr="00E32156" w:rsidRDefault="008507D8" w:rsidP="009C4795">
      <w:pPr>
        <w:tabs>
          <w:tab w:val="left" w:pos="993"/>
          <w:tab w:val="left" w:pos="1276"/>
        </w:tabs>
        <w:spacing w:after="0"/>
        <w:ind w:firstLine="709"/>
        <w:jc w:val="both"/>
        <w:rPr>
          <w:rFonts w:ascii="Times New Roman" w:hAnsi="Times New Roman" w:cs="Times New Roman"/>
          <w:sz w:val="27"/>
          <w:szCs w:val="27"/>
        </w:rPr>
      </w:pPr>
      <w:r w:rsidRPr="001C614A">
        <w:rPr>
          <w:rFonts w:ascii="Times New Roman" w:hAnsi="Times New Roman" w:cs="Times New Roman"/>
          <w:sz w:val="27"/>
          <w:szCs w:val="27"/>
        </w:rPr>
        <w:t xml:space="preserve">Львівський університет є учасником проекту ERASMUS QUAERE </w:t>
      </w:r>
      <w:r w:rsidR="009C4795">
        <w:rPr>
          <w:rFonts w:ascii="Times New Roman" w:hAnsi="Times New Roman" w:cs="Times New Roman"/>
          <w:sz w:val="27"/>
          <w:szCs w:val="27"/>
        </w:rPr>
        <w:t>«</w:t>
      </w:r>
      <w:r w:rsidRPr="001C614A">
        <w:rPr>
          <w:rFonts w:ascii="Times New Roman" w:hAnsi="Times New Roman" w:cs="Times New Roman"/>
          <w:sz w:val="27"/>
          <w:szCs w:val="27"/>
        </w:rPr>
        <w:t>Система забезпечення якості освіти в Україні: розвиток на основі європейс</w:t>
      </w:r>
      <w:r w:rsidR="009C4795">
        <w:rPr>
          <w:rFonts w:ascii="Times New Roman" w:hAnsi="Times New Roman" w:cs="Times New Roman"/>
          <w:sz w:val="27"/>
          <w:szCs w:val="27"/>
        </w:rPr>
        <w:t>ьких стандартів та рекомендацій»</w:t>
      </w:r>
      <w:r w:rsidRPr="001C614A">
        <w:rPr>
          <w:rFonts w:ascii="Times New Roman" w:hAnsi="Times New Roman" w:cs="Times New Roman"/>
          <w:sz w:val="27"/>
          <w:szCs w:val="27"/>
        </w:rPr>
        <w:t xml:space="preserve">, </w:t>
      </w:r>
      <w:r w:rsidR="009C4795">
        <w:rPr>
          <w:rFonts w:ascii="Times New Roman" w:hAnsi="Times New Roman" w:cs="Times New Roman"/>
          <w:sz w:val="27"/>
          <w:szCs w:val="27"/>
        </w:rPr>
        <w:t>с</w:t>
      </w:r>
      <w:r w:rsidRPr="001C614A">
        <w:rPr>
          <w:rFonts w:ascii="Times New Roman" w:hAnsi="Times New Roman" w:cs="Times New Roman"/>
          <w:sz w:val="27"/>
          <w:szCs w:val="27"/>
        </w:rPr>
        <w:t>прямован</w:t>
      </w:r>
      <w:r w:rsidR="009C4795">
        <w:rPr>
          <w:rFonts w:ascii="Times New Roman" w:hAnsi="Times New Roman" w:cs="Times New Roman"/>
          <w:sz w:val="27"/>
          <w:szCs w:val="27"/>
        </w:rPr>
        <w:t>ого</w:t>
      </w:r>
      <w:r w:rsidRPr="001C614A">
        <w:rPr>
          <w:rFonts w:ascii="Times New Roman" w:hAnsi="Times New Roman" w:cs="Times New Roman"/>
          <w:sz w:val="27"/>
          <w:szCs w:val="27"/>
        </w:rPr>
        <w:t xml:space="preserve"> на побудову системи забезпечення якості освіти на європейських стандартах. </w:t>
      </w:r>
      <w:r w:rsidR="009C4795">
        <w:rPr>
          <w:rFonts w:ascii="Times New Roman" w:hAnsi="Times New Roman" w:cs="Times New Roman"/>
          <w:sz w:val="27"/>
          <w:szCs w:val="27"/>
        </w:rPr>
        <w:t>У</w:t>
      </w:r>
      <w:r w:rsidRPr="001C614A">
        <w:rPr>
          <w:rFonts w:ascii="Times New Roman" w:hAnsi="Times New Roman" w:cs="Times New Roman"/>
          <w:sz w:val="27"/>
          <w:szCs w:val="27"/>
        </w:rPr>
        <w:t xml:space="preserve"> рамках цього проекту </w:t>
      </w:r>
      <w:r w:rsidR="009C4795">
        <w:rPr>
          <w:rFonts w:ascii="Times New Roman" w:hAnsi="Times New Roman" w:cs="Times New Roman"/>
          <w:sz w:val="27"/>
          <w:szCs w:val="27"/>
        </w:rPr>
        <w:t xml:space="preserve">Університет </w:t>
      </w:r>
      <w:r w:rsidRPr="001C614A">
        <w:rPr>
          <w:rFonts w:ascii="Times New Roman" w:hAnsi="Times New Roman" w:cs="Times New Roman"/>
          <w:sz w:val="27"/>
          <w:szCs w:val="27"/>
        </w:rPr>
        <w:t xml:space="preserve">проходив пілотну акредитацію відповідно до європейських стандартів та рекомендацій. </w:t>
      </w:r>
      <w:r w:rsidR="003855B4">
        <w:rPr>
          <w:rFonts w:ascii="Times New Roman" w:hAnsi="Times New Roman" w:cs="Times New Roman"/>
          <w:sz w:val="27"/>
          <w:szCs w:val="27"/>
        </w:rPr>
        <w:br/>
      </w:r>
      <w:r w:rsidRPr="001C614A">
        <w:rPr>
          <w:rFonts w:ascii="Times New Roman" w:hAnsi="Times New Roman" w:cs="Times New Roman"/>
          <w:sz w:val="27"/>
          <w:szCs w:val="27"/>
        </w:rPr>
        <w:t xml:space="preserve">4–5 вересня 2017 р. в Університеті перебували експерти для проведення основних процедур тестової акредитації двох освітніх програм спеціальності </w:t>
      </w:r>
      <w:r w:rsidR="0017371D">
        <w:rPr>
          <w:rFonts w:ascii="Times New Roman" w:hAnsi="Times New Roman" w:cs="Times New Roman"/>
          <w:sz w:val="27"/>
          <w:szCs w:val="27"/>
        </w:rPr>
        <w:t>«</w:t>
      </w:r>
      <w:r w:rsidRPr="001C614A">
        <w:rPr>
          <w:rFonts w:ascii="Times New Roman" w:hAnsi="Times New Roman" w:cs="Times New Roman"/>
          <w:sz w:val="27"/>
          <w:szCs w:val="27"/>
        </w:rPr>
        <w:t xml:space="preserve">Прикладна </w:t>
      </w:r>
      <w:r w:rsidRPr="00E32156">
        <w:rPr>
          <w:rFonts w:ascii="Times New Roman" w:hAnsi="Times New Roman" w:cs="Times New Roman"/>
          <w:sz w:val="27"/>
          <w:szCs w:val="27"/>
        </w:rPr>
        <w:lastRenderedPageBreak/>
        <w:t>математика</w:t>
      </w:r>
      <w:r w:rsidR="0017371D" w:rsidRPr="00E32156">
        <w:rPr>
          <w:rFonts w:ascii="Times New Roman" w:hAnsi="Times New Roman" w:cs="Times New Roman"/>
          <w:sz w:val="27"/>
          <w:szCs w:val="27"/>
        </w:rPr>
        <w:t>»</w:t>
      </w:r>
      <w:r w:rsidRPr="00E32156">
        <w:rPr>
          <w:rFonts w:ascii="Times New Roman" w:hAnsi="Times New Roman" w:cs="Times New Roman"/>
          <w:sz w:val="27"/>
          <w:szCs w:val="27"/>
        </w:rPr>
        <w:t xml:space="preserve"> – бакалаврської та магістерської. Акредитацію проводила німецька незалежна агенція забезпечення якості ASIIN. </w:t>
      </w:r>
    </w:p>
    <w:p w:rsidR="001E5D67" w:rsidRPr="00E32156" w:rsidRDefault="008507D8" w:rsidP="004C70C5">
      <w:pPr>
        <w:spacing w:after="0"/>
        <w:ind w:firstLine="709"/>
        <w:jc w:val="both"/>
        <w:rPr>
          <w:rFonts w:ascii="Times New Roman" w:hAnsi="Times New Roman" w:cs="Times New Roman"/>
          <w:sz w:val="27"/>
          <w:szCs w:val="27"/>
          <w:shd w:val="clear" w:color="auto" w:fill="FFFFFF"/>
        </w:rPr>
      </w:pPr>
      <w:r w:rsidRPr="00E32156">
        <w:rPr>
          <w:rStyle w:val="ae"/>
          <w:rFonts w:ascii="Times New Roman" w:hAnsi="Times New Roman" w:cs="Times New Roman"/>
          <w:bCs/>
          <w:i w:val="0"/>
          <w:iCs w:val="0"/>
          <w:sz w:val="27"/>
          <w:szCs w:val="27"/>
          <w:shd w:val="clear" w:color="auto" w:fill="FFFFFF"/>
        </w:rPr>
        <w:t xml:space="preserve">Львівський університет спільно із Вюрцбурзький університетом </w:t>
      </w:r>
      <w:r w:rsidRPr="00E32156">
        <w:rPr>
          <w:rFonts w:ascii="Times New Roman" w:hAnsi="Times New Roman" w:cs="Times New Roman"/>
          <w:sz w:val="27"/>
          <w:szCs w:val="27"/>
          <w:shd w:val="clear" w:color="auto" w:fill="FFFFFF"/>
        </w:rPr>
        <w:t> Юліуса Максиміліана з 2017 року має сертифіковану програму «</w:t>
      </w:r>
      <w:r w:rsidRPr="00E32156">
        <w:rPr>
          <w:rFonts w:ascii="Times New Roman" w:hAnsi="Times New Roman" w:cs="Times New Roman"/>
          <w:sz w:val="27"/>
          <w:szCs w:val="27"/>
          <w:shd w:val="clear" w:color="auto" w:fill="FFFFFF"/>
          <w:lang w:val="en-US"/>
        </w:rPr>
        <w:t>Advanced Computational Mathematics</w:t>
      </w:r>
      <w:r w:rsidRPr="00E32156">
        <w:rPr>
          <w:rFonts w:ascii="Times New Roman" w:hAnsi="Times New Roman" w:cs="Times New Roman"/>
          <w:sz w:val="27"/>
          <w:szCs w:val="27"/>
          <w:shd w:val="clear" w:color="auto" w:fill="FFFFFF"/>
        </w:rPr>
        <w:t>»</w:t>
      </w:r>
      <w:r w:rsidRPr="00E32156">
        <w:rPr>
          <w:rFonts w:ascii="Times New Roman" w:hAnsi="Times New Roman" w:cs="Times New Roman"/>
          <w:sz w:val="27"/>
          <w:szCs w:val="27"/>
          <w:shd w:val="clear" w:color="auto" w:fill="FFFFFF"/>
          <w:lang w:val="en-US"/>
        </w:rPr>
        <w:t xml:space="preserve"> (JCP ACM)</w:t>
      </w:r>
      <w:r w:rsidRPr="00E32156">
        <w:rPr>
          <w:rFonts w:ascii="Times New Roman" w:hAnsi="Times New Roman" w:cs="Times New Roman"/>
          <w:sz w:val="27"/>
          <w:szCs w:val="27"/>
          <w:shd w:val="clear" w:color="auto" w:fill="FFFFFF"/>
        </w:rPr>
        <w:t xml:space="preserve">. </w:t>
      </w:r>
    </w:p>
    <w:p w:rsidR="00273419" w:rsidRPr="00E32156" w:rsidRDefault="00273419" w:rsidP="004C70C5">
      <w:pPr>
        <w:spacing w:after="0"/>
        <w:ind w:firstLine="709"/>
        <w:jc w:val="both"/>
        <w:rPr>
          <w:rFonts w:ascii="Times New Roman" w:hAnsi="Times New Roman" w:cs="Times New Roman"/>
          <w:sz w:val="27"/>
          <w:szCs w:val="27"/>
          <w:shd w:val="clear" w:color="auto" w:fill="FFFFFF"/>
        </w:rPr>
      </w:pPr>
    </w:p>
    <w:p w:rsidR="00577C4F" w:rsidRPr="00E32156" w:rsidRDefault="00273419" w:rsidP="00273419">
      <w:pPr>
        <w:pStyle w:val="ab"/>
        <w:numPr>
          <w:ilvl w:val="0"/>
          <w:numId w:val="27"/>
        </w:numPr>
        <w:tabs>
          <w:tab w:val="left" w:pos="993"/>
          <w:tab w:val="left" w:pos="1134"/>
        </w:tabs>
        <w:spacing w:after="0" w:line="240" w:lineRule="auto"/>
        <w:ind w:left="0" w:firstLine="709"/>
        <w:jc w:val="both"/>
        <w:rPr>
          <w:rStyle w:val="rvts0"/>
          <w:rFonts w:ascii="Times New Roman" w:hAnsi="Times New Roman" w:cs="Times New Roman"/>
          <w:sz w:val="27"/>
          <w:szCs w:val="27"/>
        </w:rPr>
      </w:pPr>
      <w:bookmarkStart w:id="185" w:name="n96"/>
      <w:bookmarkStart w:id="186" w:name="_GoBack"/>
      <w:bookmarkEnd w:id="185"/>
      <w:bookmarkEnd w:id="186"/>
      <w:r w:rsidRPr="00E32156">
        <w:rPr>
          <w:rStyle w:val="rvts0"/>
          <w:rFonts w:ascii="Times New Roman" w:hAnsi="Times New Roman" w:cs="Times New Roman"/>
          <w:i/>
          <w:sz w:val="27"/>
          <w:szCs w:val="27"/>
        </w:rPr>
        <w:t>К</w:t>
      </w:r>
      <w:r w:rsidR="00577C4F" w:rsidRPr="00E32156">
        <w:rPr>
          <w:rStyle w:val="rvts0"/>
          <w:rFonts w:ascii="Times New Roman" w:hAnsi="Times New Roman" w:cs="Times New Roman"/>
          <w:i/>
          <w:sz w:val="27"/>
          <w:szCs w:val="27"/>
        </w:rPr>
        <w:t>ількість науково-педагогічних та наук</w:t>
      </w:r>
      <w:r w:rsidR="004C70C5" w:rsidRPr="00E32156">
        <w:rPr>
          <w:rStyle w:val="rvts0"/>
          <w:rFonts w:ascii="Times New Roman" w:hAnsi="Times New Roman" w:cs="Times New Roman"/>
          <w:i/>
          <w:sz w:val="27"/>
          <w:szCs w:val="27"/>
        </w:rPr>
        <w:t xml:space="preserve">ових працівників, яким протягом </w:t>
      </w:r>
      <w:r w:rsidR="00577C4F" w:rsidRPr="00E32156">
        <w:rPr>
          <w:rStyle w:val="rvts0"/>
          <w:rFonts w:ascii="Times New Roman" w:hAnsi="Times New Roman" w:cs="Times New Roman"/>
          <w:i/>
          <w:sz w:val="27"/>
          <w:szCs w:val="27"/>
        </w:rPr>
        <w:t>останніх 10 років було присвоєно по</w:t>
      </w:r>
      <w:r w:rsidR="001E5D67" w:rsidRPr="00E32156">
        <w:rPr>
          <w:rStyle w:val="rvts0"/>
          <w:rFonts w:ascii="Times New Roman" w:hAnsi="Times New Roman" w:cs="Times New Roman"/>
          <w:i/>
          <w:sz w:val="27"/>
          <w:szCs w:val="27"/>
        </w:rPr>
        <w:t>чесні звання України</w:t>
      </w:r>
      <w:r w:rsidR="001E5D67" w:rsidRPr="00E32156">
        <w:rPr>
          <w:rStyle w:val="rvts0"/>
          <w:rFonts w:ascii="Times New Roman" w:hAnsi="Times New Roman" w:cs="Times New Roman"/>
          <w:sz w:val="27"/>
          <w:szCs w:val="27"/>
        </w:rPr>
        <w:t xml:space="preserve"> </w:t>
      </w:r>
      <w:r w:rsidR="00D60A00" w:rsidRPr="00E32156">
        <w:rPr>
          <w:rStyle w:val="rvts0"/>
          <w:rFonts w:ascii="Times New Roman" w:hAnsi="Times New Roman" w:cs="Times New Roman"/>
          <w:sz w:val="27"/>
          <w:szCs w:val="27"/>
        </w:rPr>
        <w:t>–</w:t>
      </w:r>
      <w:r w:rsidR="001E5D67" w:rsidRPr="00E32156">
        <w:rPr>
          <w:rStyle w:val="rvts0"/>
          <w:rFonts w:ascii="Times New Roman" w:hAnsi="Times New Roman" w:cs="Times New Roman"/>
          <w:sz w:val="27"/>
          <w:szCs w:val="27"/>
        </w:rPr>
        <w:t xml:space="preserve"> </w:t>
      </w:r>
      <w:r w:rsidR="004C70C5" w:rsidRPr="00E32156">
        <w:rPr>
          <w:rStyle w:val="rvts0"/>
          <w:rFonts w:ascii="Times New Roman" w:hAnsi="Times New Roman" w:cs="Times New Roman"/>
          <w:sz w:val="27"/>
          <w:szCs w:val="27"/>
        </w:rPr>
        <w:t>120</w:t>
      </w:r>
      <w:r w:rsidR="00815D0E" w:rsidRPr="00E32156">
        <w:rPr>
          <w:rStyle w:val="rvts0"/>
          <w:rFonts w:ascii="Times New Roman" w:hAnsi="Times New Roman" w:cs="Times New Roman"/>
          <w:sz w:val="27"/>
          <w:szCs w:val="27"/>
        </w:rPr>
        <w:t>.</w:t>
      </w:r>
    </w:p>
    <w:p w:rsidR="00815D0E" w:rsidRPr="00E32156"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E32156">
        <w:rPr>
          <w:rStyle w:val="af1"/>
          <w:rFonts w:ascii="Times New Roman" w:hAnsi="Times New Roman" w:cs="Times New Roman"/>
          <w:b w:val="0"/>
          <w:sz w:val="27"/>
          <w:szCs w:val="27"/>
          <w:shd w:val="clear" w:color="auto" w:fill="FFFFFF"/>
        </w:rPr>
        <w:t>П</w:t>
      </w:r>
      <w:r w:rsidR="00273419" w:rsidRPr="00E32156">
        <w:rPr>
          <w:rStyle w:val="af1"/>
          <w:rFonts w:ascii="Times New Roman" w:hAnsi="Times New Roman" w:cs="Times New Roman"/>
          <w:b w:val="0"/>
          <w:sz w:val="27"/>
          <w:szCs w:val="27"/>
          <w:shd w:val="clear" w:color="auto" w:fill="FFFFFF"/>
        </w:rPr>
        <w:t xml:space="preserve">очесні звання – </w:t>
      </w:r>
      <w:r w:rsidRPr="00E32156">
        <w:rPr>
          <w:rStyle w:val="af1"/>
          <w:rFonts w:ascii="Times New Roman" w:hAnsi="Times New Roman" w:cs="Times New Roman"/>
          <w:b w:val="0"/>
          <w:sz w:val="27"/>
          <w:szCs w:val="27"/>
          <w:shd w:val="clear" w:color="auto" w:fill="FFFFFF"/>
        </w:rPr>
        <w:t>68</w:t>
      </w:r>
      <w:r w:rsidR="00273419" w:rsidRPr="00E32156">
        <w:rPr>
          <w:rStyle w:val="af1"/>
          <w:rFonts w:ascii="Times New Roman" w:hAnsi="Times New Roman" w:cs="Times New Roman"/>
          <w:b w:val="0"/>
          <w:sz w:val="27"/>
          <w:szCs w:val="27"/>
          <w:shd w:val="clear" w:color="auto" w:fill="FFFFFF"/>
        </w:rPr>
        <w:t>;</w:t>
      </w:r>
    </w:p>
    <w:p w:rsidR="00815D0E" w:rsidRPr="00E32156"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E32156">
        <w:rPr>
          <w:rStyle w:val="af1"/>
          <w:rFonts w:ascii="Times New Roman" w:hAnsi="Times New Roman" w:cs="Times New Roman"/>
          <w:b w:val="0"/>
          <w:sz w:val="27"/>
          <w:szCs w:val="27"/>
          <w:shd w:val="clear" w:color="auto" w:fill="FFFFFF"/>
        </w:rPr>
        <w:t>Нагорода орден «За заслуги» II ступеня – 2</w:t>
      </w:r>
      <w:r w:rsidR="0017371D" w:rsidRPr="00E32156">
        <w:rPr>
          <w:rStyle w:val="af1"/>
          <w:rFonts w:ascii="Times New Roman" w:hAnsi="Times New Roman" w:cs="Times New Roman"/>
          <w:b w:val="0"/>
          <w:sz w:val="27"/>
          <w:szCs w:val="27"/>
          <w:shd w:val="clear" w:color="auto" w:fill="FFFFFF"/>
        </w:rPr>
        <w:t>;</w:t>
      </w:r>
    </w:p>
    <w:p w:rsidR="00815D0E" w:rsidRPr="00E32156"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E32156">
        <w:rPr>
          <w:rStyle w:val="af1"/>
          <w:rFonts w:ascii="Times New Roman" w:hAnsi="Times New Roman" w:cs="Times New Roman"/>
          <w:b w:val="0"/>
          <w:sz w:val="27"/>
          <w:szCs w:val="27"/>
          <w:shd w:val="clear" w:color="auto" w:fill="FFFFFF"/>
        </w:rPr>
        <w:t>Нагорода орден «За заслуги» III ступеня – 10</w:t>
      </w:r>
      <w:r w:rsidR="0017371D" w:rsidRPr="00E32156">
        <w:rPr>
          <w:rStyle w:val="af1"/>
          <w:rFonts w:ascii="Times New Roman" w:hAnsi="Times New Roman" w:cs="Times New Roman"/>
          <w:b w:val="0"/>
          <w:sz w:val="27"/>
          <w:szCs w:val="27"/>
          <w:shd w:val="clear" w:color="auto" w:fill="FFFFFF"/>
        </w:rPr>
        <w:t>;</w:t>
      </w:r>
    </w:p>
    <w:p w:rsidR="00815D0E" w:rsidRPr="00E32156" w:rsidRDefault="00815D0E" w:rsidP="00815D0E">
      <w:pPr>
        <w:pStyle w:val="ab"/>
        <w:spacing w:line="240" w:lineRule="auto"/>
        <w:ind w:left="1069"/>
        <w:rPr>
          <w:rFonts w:ascii="Times New Roman" w:eastAsia="Times New Roman" w:hAnsi="Times New Roman" w:cs="Times New Roman"/>
          <w:bCs/>
          <w:sz w:val="27"/>
          <w:szCs w:val="27"/>
          <w:lang w:eastAsia="uk-UA"/>
        </w:rPr>
      </w:pPr>
      <w:r w:rsidRPr="00E32156">
        <w:rPr>
          <w:rFonts w:ascii="Times New Roman" w:eastAsia="Times New Roman" w:hAnsi="Times New Roman" w:cs="Times New Roman"/>
          <w:bCs/>
          <w:sz w:val="27"/>
          <w:szCs w:val="27"/>
          <w:lang w:eastAsia="uk-UA"/>
        </w:rPr>
        <w:t>Нагорода орден князя Ярослава Мудрого V ступеня – 3</w:t>
      </w:r>
      <w:r w:rsidR="0017371D" w:rsidRPr="00E32156">
        <w:rPr>
          <w:rFonts w:ascii="Times New Roman" w:eastAsia="Times New Roman" w:hAnsi="Times New Roman" w:cs="Times New Roman"/>
          <w:bCs/>
          <w:sz w:val="27"/>
          <w:szCs w:val="27"/>
          <w:lang w:eastAsia="uk-UA"/>
        </w:rPr>
        <w:t>;</w:t>
      </w:r>
    </w:p>
    <w:p w:rsidR="00815D0E" w:rsidRPr="00E32156"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E32156">
        <w:rPr>
          <w:rStyle w:val="af1"/>
          <w:rFonts w:ascii="Times New Roman" w:hAnsi="Times New Roman" w:cs="Times New Roman"/>
          <w:b w:val="0"/>
          <w:sz w:val="27"/>
          <w:szCs w:val="27"/>
          <w:shd w:val="clear" w:color="auto" w:fill="FFFFFF"/>
        </w:rPr>
        <w:t>Нагорода орден княгині Ольги III ступеня – 5</w:t>
      </w:r>
      <w:r w:rsidR="0017371D" w:rsidRPr="00E32156">
        <w:rPr>
          <w:rStyle w:val="af1"/>
          <w:rFonts w:ascii="Times New Roman" w:hAnsi="Times New Roman" w:cs="Times New Roman"/>
          <w:b w:val="0"/>
          <w:sz w:val="27"/>
          <w:szCs w:val="27"/>
          <w:shd w:val="clear" w:color="auto" w:fill="FFFFFF"/>
        </w:rPr>
        <w:t>;</w:t>
      </w:r>
    </w:p>
    <w:p w:rsidR="00815D0E" w:rsidRPr="00E32156"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E32156">
        <w:rPr>
          <w:rStyle w:val="af1"/>
          <w:rFonts w:ascii="Times New Roman" w:hAnsi="Times New Roman" w:cs="Times New Roman"/>
          <w:b w:val="0"/>
          <w:sz w:val="27"/>
          <w:szCs w:val="27"/>
          <w:shd w:val="clear" w:color="auto" w:fill="FFFFFF"/>
        </w:rPr>
        <w:t xml:space="preserve">Відмінник освіти України </w:t>
      </w:r>
      <w:r w:rsidR="00CC7EE8" w:rsidRPr="00E32156">
        <w:rPr>
          <w:rStyle w:val="af1"/>
          <w:rFonts w:ascii="Times New Roman" w:hAnsi="Times New Roman" w:cs="Times New Roman"/>
          <w:b w:val="0"/>
          <w:sz w:val="27"/>
          <w:szCs w:val="27"/>
          <w:shd w:val="clear" w:color="auto" w:fill="FFFFFF"/>
        </w:rPr>
        <w:t>–</w:t>
      </w:r>
      <w:r w:rsidRPr="00E32156">
        <w:rPr>
          <w:rStyle w:val="af1"/>
          <w:rFonts w:ascii="Times New Roman" w:hAnsi="Times New Roman" w:cs="Times New Roman"/>
          <w:b w:val="0"/>
          <w:sz w:val="27"/>
          <w:szCs w:val="27"/>
          <w:shd w:val="clear" w:color="auto" w:fill="FFFFFF"/>
        </w:rPr>
        <w:t xml:space="preserve"> 23</w:t>
      </w:r>
      <w:r w:rsidR="0017371D" w:rsidRPr="00E32156">
        <w:rPr>
          <w:rStyle w:val="af1"/>
          <w:rFonts w:ascii="Times New Roman" w:hAnsi="Times New Roman" w:cs="Times New Roman"/>
          <w:b w:val="0"/>
          <w:sz w:val="27"/>
          <w:szCs w:val="27"/>
          <w:shd w:val="clear" w:color="auto" w:fill="FFFFFF"/>
        </w:rPr>
        <w:t>;</w:t>
      </w:r>
    </w:p>
    <w:p w:rsidR="00CC7EE8" w:rsidRPr="00E32156" w:rsidRDefault="00CC7EE8" w:rsidP="00815D0E">
      <w:pPr>
        <w:pStyle w:val="ab"/>
        <w:spacing w:line="240" w:lineRule="auto"/>
        <w:ind w:left="1069"/>
        <w:rPr>
          <w:rStyle w:val="af1"/>
          <w:rFonts w:ascii="Times New Roman" w:hAnsi="Times New Roman" w:cs="Times New Roman"/>
          <w:b w:val="0"/>
          <w:sz w:val="27"/>
          <w:szCs w:val="27"/>
          <w:shd w:val="clear" w:color="auto" w:fill="FFFFFF"/>
        </w:rPr>
      </w:pPr>
      <w:r w:rsidRPr="00E32156">
        <w:rPr>
          <w:rStyle w:val="af1"/>
          <w:rFonts w:ascii="Times New Roman" w:hAnsi="Times New Roman" w:cs="Times New Roman"/>
          <w:b w:val="0"/>
          <w:sz w:val="27"/>
          <w:szCs w:val="27"/>
          <w:shd w:val="clear" w:color="auto" w:fill="FFFFFF"/>
        </w:rPr>
        <w:t xml:space="preserve">Державна премія України в галузі науки і техніки </w:t>
      </w:r>
      <w:r w:rsidR="00083312" w:rsidRPr="00E32156">
        <w:rPr>
          <w:rStyle w:val="af1"/>
          <w:rFonts w:ascii="Times New Roman" w:hAnsi="Times New Roman" w:cs="Times New Roman"/>
          <w:b w:val="0"/>
          <w:sz w:val="27"/>
          <w:szCs w:val="27"/>
          <w:shd w:val="clear" w:color="auto" w:fill="FFFFFF"/>
        </w:rPr>
        <w:t>–</w:t>
      </w:r>
      <w:r w:rsidRPr="00E32156">
        <w:rPr>
          <w:rStyle w:val="af1"/>
          <w:rFonts w:ascii="Times New Roman" w:hAnsi="Times New Roman" w:cs="Times New Roman"/>
          <w:b w:val="0"/>
          <w:sz w:val="27"/>
          <w:szCs w:val="27"/>
          <w:shd w:val="clear" w:color="auto" w:fill="FFFFFF"/>
        </w:rPr>
        <w:t xml:space="preserve"> 9</w:t>
      </w:r>
      <w:r w:rsidR="0017371D" w:rsidRPr="00E32156">
        <w:rPr>
          <w:rStyle w:val="af1"/>
          <w:rFonts w:ascii="Times New Roman" w:hAnsi="Times New Roman" w:cs="Times New Roman"/>
          <w:b w:val="0"/>
          <w:sz w:val="27"/>
          <w:szCs w:val="27"/>
          <w:shd w:val="clear" w:color="auto" w:fill="FFFFFF"/>
        </w:rPr>
        <w:t>.</w:t>
      </w:r>
    </w:p>
    <w:p w:rsidR="00083312" w:rsidRDefault="00083312" w:rsidP="00815D0E">
      <w:pPr>
        <w:pStyle w:val="ab"/>
        <w:spacing w:line="240" w:lineRule="auto"/>
        <w:ind w:left="1069"/>
        <w:rPr>
          <w:rStyle w:val="af1"/>
          <w:rFonts w:ascii="Times New Roman" w:hAnsi="Times New Roman" w:cs="Times New Roman"/>
          <w:b w:val="0"/>
          <w:i/>
          <w:color w:val="333333"/>
          <w:sz w:val="27"/>
          <w:szCs w:val="27"/>
          <w:shd w:val="clear" w:color="auto" w:fill="FFFFFF"/>
        </w:rPr>
      </w:pPr>
    </w:p>
    <w:p w:rsidR="008507D8" w:rsidRPr="00E32156" w:rsidRDefault="00273419" w:rsidP="00273419">
      <w:pPr>
        <w:pStyle w:val="ab"/>
        <w:tabs>
          <w:tab w:val="left" w:pos="0"/>
          <w:tab w:val="left" w:pos="1134"/>
          <w:tab w:val="left" w:pos="1843"/>
        </w:tabs>
        <w:spacing w:after="0" w:line="240" w:lineRule="auto"/>
        <w:ind w:left="0" w:firstLine="709"/>
        <w:jc w:val="both"/>
        <w:rPr>
          <w:rStyle w:val="rvts0"/>
          <w:rFonts w:ascii="Times New Roman" w:hAnsi="Times New Roman" w:cs="Times New Roman"/>
          <w:sz w:val="27"/>
          <w:szCs w:val="27"/>
        </w:rPr>
      </w:pPr>
      <w:r w:rsidRPr="00273419">
        <w:rPr>
          <w:rStyle w:val="rvts0"/>
          <w:rFonts w:ascii="Times New Roman" w:hAnsi="Times New Roman" w:cs="Times New Roman"/>
          <w:sz w:val="27"/>
          <w:szCs w:val="27"/>
        </w:rPr>
        <w:t>І</w:t>
      </w:r>
      <w:r w:rsidRPr="00273419">
        <w:rPr>
          <w:rStyle w:val="rvts0"/>
          <w:rFonts w:ascii="Times New Roman" w:hAnsi="Times New Roman" w:cs="Times New Roman"/>
          <w:sz w:val="27"/>
          <w:szCs w:val="27"/>
          <w:lang w:val="en-US"/>
        </w:rPr>
        <w:t>V.</w:t>
      </w:r>
      <w:r>
        <w:rPr>
          <w:rStyle w:val="rvts0"/>
          <w:rFonts w:ascii="Times New Roman" w:hAnsi="Times New Roman" w:cs="Times New Roman"/>
          <w:i/>
          <w:sz w:val="27"/>
          <w:szCs w:val="27"/>
          <w:lang w:val="en-US"/>
        </w:rPr>
        <w:t xml:space="preserve"> </w:t>
      </w:r>
      <w:r>
        <w:rPr>
          <w:rStyle w:val="rvts0"/>
          <w:rFonts w:ascii="Times New Roman" w:hAnsi="Times New Roman" w:cs="Times New Roman"/>
          <w:i/>
          <w:sz w:val="27"/>
          <w:szCs w:val="27"/>
        </w:rPr>
        <w:t>К</w:t>
      </w:r>
      <w:r w:rsidR="00577C4F" w:rsidRPr="00083312">
        <w:rPr>
          <w:rStyle w:val="rvts0"/>
          <w:rFonts w:ascii="Times New Roman" w:hAnsi="Times New Roman" w:cs="Times New Roman"/>
          <w:i/>
          <w:sz w:val="27"/>
          <w:szCs w:val="27"/>
        </w:rPr>
        <w:t xml:space="preserve">лькість випускників закладу вищої освіти, яким протягом останніх 10 </w:t>
      </w:r>
      <w:r w:rsidR="00577C4F" w:rsidRPr="00E32156">
        <w:rPr>
          <w:rStyle w:val="rvts0"/>
          <w:rFonts w:ascii="Times New Roman" w:hAnsi="Times New Roman" w:cs="Times New Roman"/>
          <w:i/>
          <w:sz w:val="27"/>
          <w:szCs w:val="27"/>
        </w:rPr>
        <w:t>років було п</w:t>
      </w:r>
      <w:r w:rsidR="001E5D67" w:rsidRPr="00E32156">
        <w:rPr>
          <w:rStyle w:val="rvts0"/>
          <w:rFonts w:ascii="Times New Roman" w:hAnsi="Times New Roman" w:cs="Times New Roman"/>
          <w:i/>
          <w:sz w:val="27"/>
          <w:szCs w:val="27"/>
        </w:rPr>
        <w:t>рисвоєно почесні звання України</w:t>
      </w:r>
      <w:r w:rsidR="001E5D67" w:rsidRPr="00E32156">
        <w:rPr>
          <w:rStyle w:val="rvts0"/>
          <w:rFonts w:ascii="Times New Roman" w:hAnsi="Times New Roman" w:cs="Times New Roman"/>
          <w:sz w:val="27"/>
          <w:szCs w:val="27"/>
        </w:rPr>
        <w:t xml:space="preserve"> </w:t>
      </w:r>
      <w:r w:rsidR="008507D8" w:rsidRPr="00E32156">
        <w:rPr>
          <w:rStyle w:val="rvts0"/>
          <w:rFonts w:ascii="Times New Roman" w:hAnsi="Times New Roman" w:cs="Times New Roman"/>
          <w:sz w:val="27"/>
          <w:szCs w:val="27"/>
        </w:rPr>
        <w:t>–</w:t>
      </w:r>
      <w:r w:rsidR="00611C11" w:rsidRPr="00E32156">
        <w:rPr>
          <w:rStyle w:val="rvts0"/>
          <w:rFonts w:ascii="Times New Roman" w:hAnsi="Times New Roman" w:cs="Times New Roman"/>
          <w:sz w:val="27"/>
          <w:szCs w:val="27"/>
        </w:rPr>
        <w:t xml:space="preserve"> 2</w:t>
      </w:r>
      <w:r w:rsidR="002708B1" w:rsidRPr="00E32156">
        <w:rPr>
          <w:rStyle w:val="rvts0"/>
          <w:rFonts w:ascii="Times New Roman" w:hAnsi="Times New Roman" w:cs="Times New Roman"/>
          <w:sz w:val="27"/>
          <w:szCs w:val="27"/>
        </w:rPr>
        <w:t>3</w:t>
      </w:r>
      <w:r w:rsidR="00611C11" w:rsidRPr="00E32156">
        <w:rPr>
          <w:rStyle w:val="rvts0"/>
          <w:rFonts w:ascii="Times New Roman" w:hAnsi="Times New Roman" w:cs="Times New Roman"/>
          <w:sz w:val="27"/>
          <w:szCs w:val="27"/>
        </w:rPr>
        <w:t>0 (уточнена інформація буде подана у самоаналізі за відповідні роки).</w:t>
      </w:r>
    </w:p>
    <w:p w:rsidR="00083312" w:rsidRPr="00E32156" w:rsidRDefault="00083312" w:rsidP="00083312">
      <w:pPr>
        <w:spacing w:after="0" w:line="240" w:lineRule="auto"/>
        <w:ind w:left="709"/>
        <w:jc w:val="both"/>
        <w:rPr>
          <w:rStyle w:val="rvts0"/>
          <w:rFonts w:ascii="Times New Roman" w:hAnsi="Times New Roman" w:cs="Times New Roman"/>
          <w:sz w:val="27"/>
          <w:szCs w:val="27"/>
        </w:rPr>
      </w:pPr>
    </w:p>
    <w:p w:rsidR="00577C4F" w:rsidRPr="00E32156" w:rsidRDefault="003E27EA" w:rsidP="00577C4F">
      <w:pPr>
        <w:spacing w:after="0" w:line="240" w:lineRule="auto"/>
        <w:ind w:firstLine="709"/>
        <w:jc w:val="both"/>
        <w:rPr>
          <w:rStyle w:val="rvts0"/>
          <w:rFonts w:ascii="Times New Roman" w:hAnsi="Times New Roman" w:cs="Times New Roman"/>
          <w:sz w:val="28"/>
          <w:szCs w:val="27"/>
        </w:rPr>
      </w:pPr>
      <w:bookmarkStart w:id="187" w:name="n98"/>
      <w:bookmarkEnd w:id="187"/>
      <w:r w:rsidRPr="00E32156">
        <w:rPr>
          <w:rStyle w:val="rvts0"/>
          <w:rFonts w:ascii="Times New Roman" w:hAnsi="Times New Roman" w:cs="Times New Roman"/>
          <w:sz w:val="27"/>
          <w:szCs w:val="27"/>
          <w:lang w:val="en-US"/>
        </w:rPr>
        <w:t>V.</w:t>
      </w:r>
      <w:r w:rsidR="00577C4F" w:rsidRPr="00E32156">
        <w:rPr>
          <w:rStyle w:val="rvts0"/>
          <w:rFonts w:ascii="Times New Roman" w:hAnsi="Times New Roman" w:cs="Times New Roman"/>
          <w:sz w:val="27"/>
          <w:szCs w:val="27"/>
        </w:rPr>
        <w:t xml:space="preserve"> </w:t>
      </w:r>
      <w:r w:rsidRPr="00E32156">
        <w:rPr>
          <w:rStyle w:val="rvts0"/>
          <w:rFonts w:ascii="Times New Roman" w:hAnsi="Times New Roman" w:cs="Times New Roman"/>
          <w:sz w:val="27"/>
          <w:szCs w:val="27"/>
        </w:rPr>
        <w:t>К</w:t>
      </w:r>
      <w:r w:rsidR="00577C4F" w:rsidRPr="00E32156">
        <w:rPr>
          <w:rStyle w:val="rvts0"/>
          <w:rFonts w:ascii="Times New Roman" w:hAnsi="Times New Roman" w:cs="Times New Roman"/>
          <w:i/>
          <w:sz w:val="27"/>
          <w:szCs w:val="27"/>
        </w:rPr>
        <w:t>ількість випускників закладу вищої освіти, які підтвердили своє працевлаштування протягом трьох років</w:t>
      </w:r>
      <w:r w:rsidR="00577C4F" w:rsidRPr="00E32156">
        <w:rPr>
          <w:rStyle w:val="rvts0"/>
          <w:rFonts w:ascii="Times New Roman" w:hAnsi="Times New Roman" w:cs="Times New Roman"/>
          <w:sz w:val="27"/>
          <w:szCs w:val="27"/>
        </w:rPr>
        <w:t xml:space="preserve"> (може використовуватись інформація, яка отримана не раніше, ніж через шість місяців після отримання документів про вищу</w:t>
      </w:r>
      <w:r w:rsidR="001E5D67" w:rsidRPr="00E32156">
        <w:rPr>
          <w:rStyle w:val="rvts0"/>
          <w:rFonts w:ascii="Times New Roman" w:hAnsi="Times New Roman" w:cs="Times New Roman"/>
          <w:sz w:val="27"/>
          <w:szCs w:val="27"/>
        </w:rPr>
        <w:t xml:space="preserve"> освіту та закінчення навчання) – </w:t>
      </w:r>
      <w:r w:rsidR="00611C11" w:rsidRPr="00E32156">
        <w:rPr>
          <w:rStyle w:val="rvts0"/>
          <w:rFonts w:ascii="Times New Roman" w:hAnsi="Times New Roman" w:cs="Times New Roman"/>
          <w:sz w:val="27"/>
          <w:szCs w:val="27"/>
        </w:rPr>
        <w:t>9</w:t>
      </w:r>
      <w:r w:rsidR="004B1E4B" w:rsidRPr="00E32156">
        <w:rPr>
          <w:rStyle w:val="rvts0"/>
          <w:rFonts w:ascii="Times New Roman" w:hAnsi="Times New Roman" w:cs="Times New Roman"/>
          <w:sz w:val="27"/>
          <w:szCs w:val="27"/>
        </w:rPr>
        <w:t>7</w:t>
      </w:r>
      <w:r w:rsidR="00611C11" w:rsidRPr="00E32156">
        <w:rPr>
          <w:rStyle w:val="rvts0"/>
          <w:rFonts w:ascii="Times New Roman" w:hAnsi="Times New Roman" w:cs="Times New Roman"/>
          <w:sz w:val="27"/>
          <w:szCs w:val="27"/>
        </w:rPr>
        <w:t>,8 %</w:t>
      </w:r>
      <w:r w:rsidR="00611C11" w:rsidRPr="00E32156">
        <w:rPr>
          <w:rStyle w:val="rvts0"/>
          <w:rFonts w:ascii="Times New Roman" w:hAnsi="Times New Roman" w:cs="Times New Roman"/>
          <w:b/>
          <w:sz w:val="27"/>
          <w:szCs w:val="27"/>
        </w:rPr>
        <w:t xml:space="preserve"> </w:t>
      </w:r>
      <w:r w:rsidR="00611C11" w:rsidRPr="00E32156">
        <w:rPr>
          <w:rStyle w:val="rvts0"/>
          <w:rFonts w:ascii="Times New Roman" w:hAnsi="Times New Roman" w:cs="Times New Roman"/>
          <w:sz w:val="27"/>
          <w:szCs w:val="27"/>
        </w:rPr>
        <w:t>(уточнена інформація буде подана у самоаналізі за відповідні роки).</w:t>
      </w:r>
    </w:p>
    <w:p w:rsidR="00151396" w:rsidRPr="00E32156" w:rsidRDefault="00151396" w:rsidP="00577C4F">
      <w:pPr>
        <w:spacing w:after="0"/>
        <w:rPr>
          <w:rFonts w:ascii="Times New Roman" w:hAnsi="Times New Roman" w:cs="Times New Roman"/>
          <w:sz w:val="27"/>
          <w:szCs w:val="27"/>
        </w:rPr>
      </w:pPr>
    </w:p>
    <w:sectPr w:rsidR="00151396" w:rsidRPr="00E3215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91" w:rsidRDefault="00342F91">
      <w:pPr>
        <w:spacing w:after="0" w:line="240" w:lineRule="auto"/>
      </w:pPr>
      <w:r>
        <w:separator/>
      </w:r>
    </w:p>
  </w:endnote>
  <w:endnote w:type="continuationSeparator" w:id="0">
    <w:p w:rsidR="00342F91" w:rsidRDefault="0034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dvP4DF60E">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060667"/>
      <w:docPartObj>
        <w:docPartGallery w:val="Page Numbers (Bottom of Page)"/>
        <w:docPartUnique/>
      </w:docPartObj>
    </w:sdtPr>
    <w:sdtContent>
      <w:p w:rsidR="007040F2" w:rsidRDefault="007040F2">
        <w:pPr>
          <w:pStyle w:val="a4"/>
          <w:jc w:val="center"/>
        </w:pPr>
        <w:r>
          <w:fldChar w:fldCharType="begin"/>
        </w:r>
        <w:r>
          <w:instrText>PAGE   \* MERGEFORMAT</w:instrText>
        </w:r>
        <w:r>
          <w:fldChar w:fldCharType="separate"/>
        </w:r>
        <w:r w:rsidR="00EA6EEB">
          <w:rPr>
            <w:noProof/>
          </w:rPr>
          <w:t>230</w:t>
        </w:r>
        <w:r>
          <w:fldChar w:fldCharType="end"/>
        </w:r>
      </w:p>
    </w:sdtContent>
  </w:sdt>
  <w:p w:rsidR="00342F91" w:rsidRDefault="00342F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801110"/>
      <w:docPartObj>
        <w:docPartGallery w:val="Page Numbers (Bottom of Page)"/>
        <w:docPartUnique/>
      </w:docPartObj>
    </w:sdtPr>
    <w:sdtEndPr>
      <w:rPr>
        <w:rFonts w:ascii="Times New Roman" w:hAnsi="Times New Roman" w:cs="Times New Roman"/>
        <w:sz w:val="24"/>
      </w:rPr>
    </w:sdtEndPr>
    <w:sdtContent>
      <w:p w:rsidR="00342F91" w:rsidRPr="002B0B2B" w:rsidRDefault="00342F91">
        <w:pPr>
          <w:pStyle w:val="a4"/>
          <w:jc w:val="center"/>
          <w:rPr>
            <w:rFonts w:ascii="Times New Roman" w:hAnsi="Times New Roman" w:cs="Times New Roman"/>
            <w:sz w:val="24"/>
          </w:rPr>
        </w:pPr>
        <w:r w:rsidRPr="002B0B2B">
          <w:rPr>
            <w:rFonts w:ascii="Times New Roman" w:hAnsi="Times New Roman" w:cs="Times New Roman"/>
            <w:sz w:val="24"/>
          </w:rPr>
          <w:fldChar w:fldCharType="begin"/>
        </w:r>
        <w:r w:rsidRPr="002B0B2B">
          <w:rPr>
            <w:rFonts w:ascii="Times New Roman" w:hAnsi="Times New Roman" w:cs="Times New Roman"/>
            <w:sz w:val="24"/>
          </w:rPr>
          <w:instrText>PAGE   \* MERGEFORMAT</w:instrText>
        </w:r>
        <w:r w:rsidRPr="002B0B2B">
          <w:rPr>
            <w:rFonts w:ascii="Times New Roman" w:hAnsi="Times New Roman" w:cs="Times New Roman"/>
            <w:sz w:val="24"/>
          </w:rPr>
          <w:fldChar w:fldCharType="separate"/>
        </w:r>
        <w:r w:rsidR="00EA6EEB" w:rsidRPr="00EA6EEB">
          <w:rPr>
            <w:rFonts w:ascii="Times New Roman" w:hAnsi="Times New Roman" w:cs="Times New Roman"/>
            <w:noProof/>
            <w:sz w:val="24"/>
            <w:lang w:val="ru-RU"/>
          </w:rPr>
          <w:t>237</w:t>
        </w:r>
        <w:r w:rsidRPr="002B0B2B">
          <w:rPr>
            <w:rFonts w:ascii="Times New Roman" w:hAnsi="Times New Roman" w:cs="Times New Roman"/>
            <w:sz w:val="24"/>
          </w:rPr>
          <w:fldChar w:fldCharType="end"/>
        </w:r>
      </w:p>
    </w:sdtContent>
  </w:sdt>
  <w:p w:rsidR="00342F91" w:rsidRDefault="00342F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91" w:rsidRDefault="00342F91">
      <w:pPr>
        <w:spacing w:after="0" w:line="240" w:lineRule="auto"/>
      </w:pPr>
      <w:r>
        <w:separator/>
      </w:r>
    </w:p>
  </w:footnote>
  <w:footnote w:type="continuationSeparator" w:id="0">
    <w:p w:rsidR="00342F91" w:rsidRDefault="00342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77A"/>
    <w:multiLevelType w:val="hybridMultilevel"/>
    <w:tmpl w:val="6F4078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981E77"/>
    <w:multiLevelType w:val="hybridMultilevel"/>
    <w:tmpl w:val="23EC9372"/>
    <w:lvl w:ilvl="0" w:tplc="04220001">
      <w:start w:val="1"/>
      <w:numFmt w:val="bullet"/>
      <w:lvlText w:val=""/>
      <w:lvlJc w:val="left"/>
      <w:pPr>
        <w:ind w:left="827" w:hanging="360"/>
      </w:pPr>
      <w:rPr>
        <w:rFonts w:ascii="Symbol" w:hAnsi="Symbol" w:hint="default"/>
      </w:rPr>
    </w:lvl>
    <w:lvl w:ilvl="1" w:tplc="04220003" w:tentative="1">
      <w:start w:val="1"/>
      <w:numFmt w:val="bullet"/>
      <w:lvlText w:val="o"/>
      <w:lvlJc w:val="left"/>
      <w:pPr>
        <w:ind w:left="1547" w:hanging="360"/>
      </w:pPr>
      <w:rPr>
        <w:rFonts w:ascii="Courier New" w:hAnsi="Courier New" w:cs="Courier New" w:hint="default"/>
      </w:rPr>
    </w:lvl>
    <w:lvl w:ilvl="2" w:tplc="04220005" w:tentative="1">
      <w:start w:val="1"/>
      <w:numFmt w:val="bullet"/>
      <w:lvlText w:val=""/>
      <w:lvlJc w:val="left"/>
      <w:pPr>
        <w:ind w:left="2267" w:hanging="360"/>
      </w:pPr>
      <w:rPr>
        <w:rFonts w:ascii="Wingdings" w:hAnsi="Wingdings" w:hint="default"/>
      </w:rPr>
    </w:lvl>
    <w:lvl w:ilvl="3" w:tplc="04220001" w:tentative="1">
      <w:start w:val="1"/>
      <w:numFmt w:val="bullet"/>
      <w:lvlText w:val=""/>
      <w:lvlJc w:val="left"/>
      <w:pPr>
        <w:ind w:left="2987" w:hanging="360"/>
      </w:pPr>
      <w:rPr>
        <w:rFonts w:ascii="Symbol" w:hAnsi="Symbol" w:hint="default"/>
      </w:rPr>
    </w:lvl>
    <w:lvl w:ilvl="4" w:tplc="04220003" w:tentative="1">
      <w:start w:val="1"/>
      <w:numFmt w:val="bullet"/>
      <w:lvlText w:val="o"/>
      <w:lvlJc w:val="left"/>
      <w:pPr>
        <w:ind w:left="3707" w:hanging="360"/>
      </w:pPr>
      <w:rPr>
        <w:rFonts w:ascii="Courier New" w:hAnsi="Courier New" w:cs="Courier New" w:hint="default"/>
      </w:rPr>
    </w:lvl>
    <w:lvl w:ilvl="5" w:tplc="04220005" w:tentative="1">
      <w:start w:val="1"/>
      <w:numFmt w:val="bullet"/>
      <w:lvlText w:val=""/>
      <w:lvlJc w:val="left"/>
      <w:pPr>
        <w:ind w:left="4427" w:hanging="360"/>
      </w:pPr>
      <w:rPr>
        <w:rFonts w:ascii="Wingdings" w:hAnsi="Wingdings" w:hint="default"/>
      </w:rPr>
    </w:lvl>
    <w:lvl w:ilvl="6" w:tplc="04220001" w:tentative="1">
      <w:start w:val="1"/>
      <w:numFmt w:val="bullet"/>
      <w:lvlText w:val=""/>
      <w:lvlJc w:val="left"/>
      <w:pPr>
        <w:ind w:left="5147" w:hanging="360"/>
      </w:pPr>
      <w:rPr>
        <w:rFonts w:ascii="Symbol" w:hAnsi="Symbol" w:hint="default"/>
      </w:rPr>
    </w:lvl>
    <w:lvl w:ilvl="7" w:tplc="04220003" w:tentative="1">
      <w:start w:val="1"/>
      <w:numFmt w:val="bullet"/>
      <w:lvlText w:val="o"/>
      <w:lvlJc w:val="left"/>
      <w:pPr>
        <w:ind w:left="5867" w:hanging="360"/>
      </w:pPr>
      <w:rPr>
        <w:rFonts w:ascii="Courier New" w:hAnsi="Courier New" w:cs="Courier New" w:hint="default"/>
      </w:rPr>
    </w:lvl>
    <w:lvl w:ilvl="8" w:tplc="04220005" w:tentative="1">
      <w:start w:val="1"/>
      <w:numFmt w:val="bullet"/>
      <w:lvlText w:val=""/>
      <w:lvlJc w:val="left"/>
      <w:pPr>
        <w:ind w:left="6587" w:hanging="360"/>
      </w:pPr>
      <w:rPr>
        <w:rFonts w:ascii="Wingdings" w:hAnsi="Wingdings" w:hint="default"/>
      </w:rPr>
    </w:lvl>
  </w:abstractNum>
  <w:abstractNum w:abstractNumId="2">
    <w:nsid w:val="0B5A2A54"/>
    <w:multiLevelType w:val="hybridMultilevel"/>
    <w:tmpl w:val="2CE00426"/>
    <w:lvl w:ilvl="0" w:tplc="15E420A2">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3634BD3"/>
    <w:multiLevelType w:val="hybridMultilevel"/>
    <w:tmpl w:val="402AF29C"/>
    <w:lvl w:ilvl="0" w:tplc="E9F4D12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82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A9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43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EF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83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4A4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32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0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70B1826"/>
    <w:multiLevelType w:val="hybridMultilevel"/>
    <w:tmpl w:val="9A0AEF2C"/>
    <w:lvl w:ilvl="0" w:tplc="705E23B0">
      <w:start w:val="1"/>
      <w:numFmt w:val="decimal"/>
      <w:lvlText w:val="%1."/>
      <w:lvlJc w:val="left"/>
      <w:pPr>
        <w:ind w:left="1489" w:hanging="360"/>
      </w:pPr>
      <w:rPr>
        <w:rFonts w:hint="default"/>
        <w:color w:val="000000"/>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5">
    <w:nsid w:val="2C8C3EBC"/>
    <w:multiLevelType w:val="hybridMultilevel"/>
    <w:tmpl w:val="85AEC7D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DAA0372"/>
    <w:multiLevelType w:val="hybridMultilevel"/>
    <w:tmpl w:val="D6283502"/>
    <w:lvl w:ilvl="0" w:tplc="0A86044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C50118"/>
    <w:multiLevelType w:val="hybridMultilevel"/>
    <w:tmpl w:val="C42C4C0C"/>
    <w:lvl w:ilvl="0" w:tplc="B5CA9020">
      <w:start w:val="2"/>
      <w:numFmt w:val="upperRoman"/>
      <w:lvlText w:val="%1."/>
      <w:lvlJc w:val="left"/>
      <w:pPr>
        <w:ind w:left="1571" w:hanging="720"/>
      </w:pPr>
      <w:rPr>
        <w:rFonts w:hint="default"/>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nsid w:val="35B22441"/>
    <w:multiLevelType w:val="hybridMultilevel"/>
    <w:tmpl w:val="28D49AB4"/>
    <w:lvl w:ilvl="0" w:tplc="92AA0746">
      <w:numFmt w:val="bullet"/>
      <w:lvlText w:val="•"/>
      <w:lvlJc w:val="left"/>
      <w:pPr>
        <w:ind w:left="1416" w:hanging="708"/>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9C73C00"/>
    <w:multiLevelType w:val="hybridMultilevel"/>
    <w:tmpl w:val="67FE0D84"/>
    <w:lvl w:ilvl="0" w:tplc="8F52DB08">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3BC82FA1"/>
    <w:multiLevelType w:val="hybridMultilevel"/>
    <w:tmpl w:val="0404803C"/>
    <w:lvl w:ilvl="0" w:tplc="03E81B8A">
      <w:start w:val="4"/>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3D813EF9"/>
    <w:multiLevelType w:val="hybridMultilevel"/>
    <w:tmpl w:val="51F69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A380F12"/>
    <w:multiLevelType w:val="hybridMultilevel"/>
    <w:tmpl w:val="B9C8B27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4B8B5401"/>
    <w:multiLevelType w:val="hybridMultilevel"/>
    <w:tmpl w:val="CA68A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C300848"/>
    <w:multiLevelType w:val="hybridMultilevel"/>
    <w:tmpl w:val="523C1D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3B2D34"/>
    <w:multiLevelType w:val="multilevel"/>
    <w:tmpl w:val="9C562B08"/>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BA0335"/>
    <w:multiLevelType w:val="hybridMultilevel"/>
    <w:tmpl w:val="178A63A2"/>
    <w:lvl w:ilvl="0" w:tplc="E79E40BE">
      <w:start w:val="1"/>
      <w:numFmt w:val="decimal"/>
      <w:lvlText w:val="%1."/>
      <w:lvlJc w:val="left"/>
      <w:pPr>
        <w:ind w:left="991" w:hanging="360"/>
      </w:pPr>
    </w:lvl>
    <w:lvl w:ilvl="1" w:tplc="04220019">
      <w:start w:val="1"/>
      <w:numFmt w:val="lowerLetter"/>
      <w:lvlText w:val="%2."/>
      <w:lvlJc w:val="left"/>
      <w:pPr>
        <w:ind w:left="1711" w:hanging="360"/>
      </w:pPr>
    </w:lvl>
    <w:lvl w:ilvl="2" w:tplc="0422001B">
      <w:start w:val="1"/>
      <w:numFmt w:val="lowerRoman"/>
      <w:lvlText w:val="%3."/>
      <w:lvlJc w:val="right"/>
      <w:pPr>
        <w:ind w:left="2431" w:hanging="180"/>
      </w:pPr>
    </w:lvl>
    <w:lvl w:ilvl="3" w:tplc="0422000F">
      <w:start w:val="1"/>
      <w:numFmt w:val="decimal"/>
      <w:lvlText w:val="%4."/>
      <w:lvlJc w:val="left"/>
      <w:pPr>
        <w:ind w:left="3151" w:hanging="360"/>
      </w:pPr>
    </w:lvl>
    <w:lvl w:ilvl="4" w:tplc="04220019">
      <w:start w:val="1"/>
      <w:numFmt w:val="lowerLetter"/>
      <w:lvlText w:val="%5."/>
      <w:lvlJc w:val="left"/>
      <w:pPr>
        <w:ind w:left="3871" w:hanging="360"/>
      </w:pPr>
    </w:lvl>
    <w:lvl w:ilvl="5" w:tplc="0422001B">
      <w:start w:val="1"/>
      <w:numFmt w:val="lowerRoman"/>
      <w:lvlText w:val="%6."/>
      <w:lvlJc w:val="right"/>
      <w:pPr>
        <w:ind w:left="4591" w:hanging="180"/>
      </w:pPr>
    </w:lvl>
    <w:lvl w:ilvl="6" w:tplc="0422000F">
      <w:start w:val="1"/>
      <w:numFmt w:val="decimal"/>
      <w:lvlText w:val="%7."/>
      <w:lvlJc w:val="left"/>
      <w:pPr>
        <w:ind w:left="5311" w:hanging="360"/>
      </w:pPr>
    </w:lvl>
    <w:lvl w:ilvl="7" w:tplc="04220019">
      <w:start w:val="1"/>
      <w:numFmt w:val="lowerLetter"/>
      <w:lvlText w:val="%8."/>
      <w:lvlJc w:val="left"/>
      <w:pPr>
        <w:ind w:left="6031" w:hanging="360"/>
      </w:pPr>
    </w:lvl>
    <w:lvl w:ilvl="8" w:tplc="0422001B">
      <w:start w:val="1"/>
      <w:numFmt w:val="lowerRoman"/>
      <w:lvlText w:val="%9."/>
      <w:lvlJc w:val="right"/>
      <w:pPr>
        <w:ind w:left="6751" w:hanging="180"/>
      </w:pPr>
    </w:lvl>
  </w:abstractNum>
  <w:abstractNum w:abstractNumId="17">
    <w:nsid w:val="56844AF8"/>
    <w:multiLevelType w:val="hybridMultilevel"/>
    <w:tmpl w:val="9B105F26"/>
    <w:lvl w:ilvl="0" w:tplc="BA061764">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8132388"/>
    <w:multiLevelType w:val="multilevel"/>
    <w:tmpl w:val="9A4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30CA2"/>
    <w:multiLevelType w:val="hybridMultilevel"/>
    <w:tmpl w:val="F0849DC4"/>
    <w:lvl w:ilvl="0" w:tplc="EFBA70CC">
      <w:start w:val="3"/>
      <w:numFmt w:val="upperRoman"/>
      <w:lvlText w:val="%1."/>
      <w:lvlJc w:val="left"/>
      <w:pPr>
        <w:ind w:left="1571" w:hanging="720"/>
      </w:pPr>
      <w:rPr>
        <w:rFonts w:hint="default"/>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0">
    <w:nsid w:val="5ED260E5"/>
    <w:multiLevelType w:val="hybridMultilevel"/>
    <w:tmpl w:val="FECC950C"/>
    <w:lvl w:ilvl="0" w:tplc="6BF4D7F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2F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29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248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081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E8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8B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6E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60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F760B53"/>
    <w:multiLevelType w:val="hybridMultilevel"/>
    <w:tmpl w:val="023C008C"/>
    <w:lvl w:ilvl="0" w:tplc="6A7A6960">
      <w:start w:val="1"/>
      <w:numFmt w:val="decimal"/>
      <w:lvlText w:val="%1."/>
      <w:lvlJc w:val="left"/>
      <w:pPr>
        <w:tabs>
          <w:tab w:val="num" w:pos="720"/>
        </w:tabs>
        <w:ind w:left="720" w:hanging="360"/>
      </w:pPr>
      <w:rPr>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1831842"/>
    <w:multiLevelType w:val="hybridMultilevel"/>
    <w:tmpl w:val="B5889DD4"/>
    <w:lvl w:ilvl="0" w:tplc="4148C21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5CBFA4">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D8A4A8">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B8EDE2">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24CD4">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0CDA06">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A4CA9E">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CC6EA">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828508">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662F7070"/>
    <w:multiLevelType w:val="hybridMultilevel"/>
    <w:tmpl w:val="A1E416CE"/>
    <w:lvl w:ilvl="0" w:tplc="4008C40C">
      <w:start w:val="1"/>
      <w:numFmt w:val="bullet"/>
      <w:lvlText w:val="•"/>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6F81C">
      <w:start w:val="1"/>
      <w:numFmt w:val="bullet"/>
      <w:lvlText w:val="o"/>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F29EDA">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32B350">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A1C5A">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0C65C">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EC06E">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E5D46">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169B0E">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66F62EA0"/>
    <w:multiLevelType w:val="hybridMultilevel"/>
    <w:tmpl w:val="BAF4B8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8BF29A5"/>
    <w:multiLevelType w:val="hybridMultilevel"/>
    <w:tmpl w:val="D2EC4094"/>
    <w:lvl w:ilvl="0" w:tplc="E4CC1C82">
      <w:start w:val="3"/>
      <w:numFmt w:val="decimal"/>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20EAF2">
      <w:start w:val="1"/>
      <w:numFmt w:val="lowerLetter"/>
      <w:lvlText w:val="%2"/>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5EA4CE">
      <w:start w:val="1"/>
      <w:numFmt w:val="lowerRoman"/>
      <w:lvlText w:val="%3"/>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3C172A">
      <w:start w:val="1"/>
      <w:numFmt w:val="decimal"/>
      <w:lvlText w:val="%4"/>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74B0B6">
      <w:start w:val="1"/>
      <w:numFmt w:val="lowerLetter"/>
      <w:lvlText w:val="%5"/>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F0C2D4">
      <w:start w:val="1"/>
      <w:numFmt w:val="lowerRoman"/>
      <w:lvlText w:val="%6"/>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AFA7C">
      <w:start w:val="1"/>
      <w:numFmt w:val="decimal"/>
      <w:lvlText w:val="%7"/>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F697AC">
      <w:start w:val="1"/>
      <w:numFmt w:val="lowerLetter"/>
      <w:lvlText w:val="%8"/>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2EBD92">
      <w:start w:val="1"/>
      <w:numFmt w:val="lowerRoman"/>
      <w:lvlText w:val="%9"/>
      <w:lvlJc w:val="left"/>
      <w:pPr>
        <w:ind w:left="6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F7E080C"/>
    <w:multiLevelType w:val="hybridMultilevel"/>
    <w:tmpl w:val="D6A892C2"/>
    <w:lvl w:ilvl="0" w:tplc="952EA47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CC9052">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8B748">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8026B4">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A6E3EC">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A8A3A8">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9484F6">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CAB8C">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9E5F06">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B843B46"/>
    <w:multiLevelType w:val="hybridMultilevel"/>
    <w:tmpl w:val="AB2C27E0"/>
    <w:lvl w:ilvl="0" w:tplc="C9BA9536">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num w:numId="1">
    <w:abstractNumId w:val="0"/>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9"/>
  </w:num>
  <w:num w:numId="10">
    <w:abstractNumId w:val="1"/>
  </w:num>
  <w:num w:numId="11">
    <w:abstractNumId w:val="18"/>
  </w:num>
  <w:num w:numId="12">
    <w:abstractNumId w:val="17"/>
  </w:num>
  <w:num w:numId="13">
    <w:abstractNumId w:val="27"/>
  </w:num>
  <w:num w:numId="14">
    <w:abstractNumId w:val="10"/>
  </w:num>
  <w:num w:numId="15">
    <w:abstractNumId w:val="3"/>
  </w:num>
  <w:num w:numId="16">
    <w:abstractNumId w:val="20"/>
  </w:num>
  <w:num w:numId="17">
    <w:abstractNumId w:val="23"/>
  </w:num>
  <w:num w:numId="18">
    <w:abstractNumId w:val="25"/>
  </w:num>
  <w:num w:numId="19">
    <w:abstractNumId w:val="26"/>
  </w:num>
  <w:num w:numId="20">
    <w:abstractNumId w:val="22"/>
  </w:num>
  <w:num w:numId="21">
    <w:abstractNumId w:val="8"/>
  </w:num>
  <w:num w:numId="22">
    <w:abstractNumId w:val="14"/>
  </w:num>
  <w:num w:numId="23">
    <w:abstractNumId w:val="24"/>
  </w:num>
  <w:num w:numId="24">
    <w:abstractNumId w:val="12"/>
  </w:num>
  <w:num w:numId="25">
    <w:abstractNumId w:val="13"/>
  </w:num>
  <w:num w:numId="26">
    <w:abstractNumId w:val="5"/>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4F"/>
    <w:rsid w:val="00003CA9"/>
    <w:rsid w:val="00006A3E"/>
    <w:rsid w:val="0001082D"/>
    <w:rsid w:val="000128DF"/>
    <w:rsid w:val="00012B39"/>
    <w:rsid w:val="000165ED"/>
    <w:rsid w:val="00023022"/>
    <w:rsid w:val="00037543"/>
    <w:rsid w:val="00043D06"/>
    <w:rsid w:val="00047928"/>
    <w:rsid w:val="00056214"/>
    <w:rsid w:val="000570EC"/>
    <w:rsid w:val="00066F11"/>
    <w:rsid w:val="000671A0"/>
    <w:rsid w:val="00071215"/>
    <w:rsid w:val="00073EC6"/>
    <w:rsid w:val="00083312"/>
    <w:rsid w:val="000877F2"/>
    <w:rsid w:val="0009458C"/>
    <w:rsid w:val="00095EE4"/>
    <w:rsid w:val="000B0F89"/>
    <w:rsid w:val="000B16EB"/>
    <w:rsid w:val="000B27AD"/>
    <w:rsid w:val="000E2C88"/>
    <w:rsid w:val="001128D0"/>
    <w:rsid w:val="00121015"/>
    <w:rsid w:val="00123F96"/>
    <w:rsid w:val="001327CB"/>
    <w:rsid w:val="00132B72"/>
    <w:rsid w:val="00133F86"/>
    <w:rsid w:val="0013510B"/>
    <w:rsid w:val="00141E53"/>
    <w:rsid w:val="00146199"/>
    <w:rsid w:val="00146DA4"/>
    <w:rsid w:val="00151396"/>
    <w:rsid w:val="00151B5A"/>
    <w:rsid w:val="001551C9"/>
    <w:rsid w:val="00155DB8"/>
    <w:rsid w:val="0017371D"/>
    <w:rsid w:val="00194089"/>
    <w:rsid w:val="001A45F9"/>
    <w:rsid w:val="001A4CBE"/>
    <w:rsid w:val="001A5078"/>
    <w:rsid w:val="001B2C40"/>
    <w:rsid w:val="001B3D53"/>
    <w:rsid w:val="001C3B4D"/>
    <w:rsid w:val="001C614A"/>
    <w:rsid w:val="001D1258"/>
    <w:rsid w:val="001D13B5"/>
    <w:rsid w:val="001E0D11"/>
    <w:rsid w:val="001E291C"/>
    <w:rsid w:val="001E5D67"/>
    <w:rsid w:val="001E6B13"/>
    <w:rsid w:val="001F2FA1"/>
    <w:rsid w:val="00200101"/>
    <w:rsid w:val="002057C6"/>
    <w:rsid w:val="00207326"/>
    <w:rsid w:val="00212C64"/>
    <w:rsid w:val="0021644A"/>
    <w:rsid w:val="002233D3"/>
    <w:rsid w:val="00224B5E"/>
    <w:rsid w:val="00224C61"/>
    <w:rsid w:val="002319FB"/>
    <w:rsid w:val="00234DA4"/>
    <w:rsid w:val="00240DE8"/>
    <w:rsid w:val="002414D4"/>
    <w:rsid w:val="00241E6C"/>
    <w:rsid w:val="002702A2"/>
    <w:rsid w:val="002708B1"/>
    <w:rsid w:val="00272D9B"/>
    <w:rsid w:val="00273419"/>
    <w:rsid w:val="00274395"/>
    <w:rsid w:val="00292CE6"/>
    <w:rsid w:val="00294B95"/>
    <w:rsid w:val="002A4C96"/>
    <w:rsid w:val="002A7A10"/>
    <w:rsid w:val="002B1851"/>
    <w:rsid w:val="002B2C44"/>
    <w:rsid w:val="002C1849"/>
    <w:rsid w:val="002D15B0"/>
    <w:rsid w:val="002D3DF7"/>
    <w:rsid w:val="002D5093"/>
    <w:rsid w:val="002E62D3"/>
    <w:rsid w:val="00300E61"/>
    <w:rsid w:val="00301D7A"/>
    <w:rsid w:val="0030701A"/>
    <w:rsid w:val="003301E9"/>
    <w:rsid w:val="00337046"/>
    <w:rsid w:val="003375F0"/>
    <w:rsid w:val="003376B8"/>
    <w:rsid w:val="00342F91"/>
    <w:rsid w:val="00345F83"/>
    <w:rsid w:val="00352243"/>
    <w:rsid w:val="00362BCA"/>
    <w:rsid w:val="00364355"/>
    <w:rsid w:val="00367D50"/>
    <w:rsid w:val="00373A06"/>
    <w:rsid w:val="003855B4"/>
    <w:rsid w:val="0038625A"/>
    <w:rsid w:val="003879B3"/>
    <w:rsid w:val="00393DA3"/>
    <w:rsid w:val="003A290D"/>
    <w:rsid w:val="003A42A1"/>
    <w:rsid w:val="003A69B0"/>
    <w:rsid w:val="003B3C81"/>
    <w:rsid w:val="003B7B5F"/>
    <w:rsid w:val="003C1FD3"/>
    <w:rsid w:val="003C27B1"/>
    <w:rsid w:val="003C4B3D"/>
    <w:rsid w:val="003D17C1"/>
    <w:rsid w:val="003D2AF9"/>
    <w:rsid w:val="003D5759"/>
    <w:rsid w:val="003E27EA"/>
    <w:rsid w:val="003F51A5"/>
    <w:rsid w:val="003F77D9"/>
    <w:rsid w:val="004015E4"/>
    <w:rsid w:val="00402D23"/>
    <w:rsid w:val="00403D66"/>
    <w:rsid w:val="00413E72"/>
    <w:rsid w:val="00416FB6"/>
    <w:rsid w:val="00435092"/>
    <w:rsid w:val="004350EB"/>
    <w:rsid w:val="004374CB"/>
    <w:rsid w:val="004375FE"/>
    <w:rsid w:val="0044213E"/>
    <w:rsid w:val="0045224A"/>
    <w:rsid w:val="0045328E"/>
    <w:rsid w:val="00455B8B"/>
    <w:rsid w:val="00457F3F"/>
    <w:rsid w:val="00461E2A"/>
    <w:rsid w:val="00475CF2"/>
    <w:rsid w:val="004809C4"/>
    <w:rsid w:val="00482ECF"/>
    <w:rsid w:val="00490946"/>
    <w:rsid w:val="00497AE7"/>
    <w:rsid w:val="004A12EF"/>
    <w:rsid w:val="004B0186"/>
    <w:rsid w:val="004B1E4B"/>
    <w:rsid w:val="004B3056"/>
    <w:rsid w:val="004B39A5"/>
    <w:rsid w:val="004B562E"/>
    <w:rsid w:val="004C0B3E"/>
    <w:rsid w:val="004C4CE5"/>
    <w:rsid w:val="004C70C5"/>
    <w:rsid w:val="004C762D"/>
    <w:rsid w:val="004D137C"/>
    <w:rsid w:val="004D3F26"/>
    <w:rsid w:val="004F0984"/>
    <w:rsid w:val="004F0D98"/>
    <w:rsid w:val="004F3E58"/>
    <w:rsid w:val="004F6B1E"/>
    <w:rsid w:val="004F6E2B"/>
    <w:rsid w:val="004F7D61"/>
    <w:rsid w:val="00512114"/>
    <w:rsid w:val="00520859"/>
    <w:rsid w:val="00523411"/>
    <w:rsid w:val="005252BA"/>
    <w:rsid w:val="005261CB"/>
    <w:rsid w:val="00531571"/>
    <w:rsid w:val="00532C82"/>
    <w:rsid w:val="0053584C"/>
    <w:rsid w:val="00544F01"/>
    <w:rsid w:val="005537AB"/>
    <w:rsid w:val="005657D8"/>
    <w:rsid w:val="005664D1"/>
    <w:rsid w:val="00567354"/>
    <w:rsid w:val="005732B8"/>
    <w:rsid w:val="0057566C"/>
    <w:rsid w:val="00577C4F"/>
    <w:rsid w:val="0058093A"/>
    <w:rsid w:val="00582E75"/>
    <w:rsid w:val="00584AE6"/>
    <w:rsid w:val="005930E8"/>
    <w:rsid w:val="005A152B"/>
    <w:rsid w:val="005C4A89"/>
    <w:rsid w:val="005C5B8B"/>
    <w:rsid w:val="005D266B"/>
    <w:rsid w:val="005D5DB4"/>
    <w:rsid w:val="005D62F9"/>
    <w:rsid w:val="005E2E50"/>
    <w:rsid w:val="005F44CD"/>
    <w:rsid w:val="005F64AF"/>
    <w:rsid w:val="0060746C"/>
    <w:rsid w:val="00611C11"/>
    <w:rsid w:val="00641F75"/>
    <w:rsid w:val="00644295"/>
    <w:rsid w:val="006615D6"/>
    <w:rsid w:val="006667B8"/>
    <w:rsid w:val="00671029"/>
    <w:rsid w:val="00671908"/>
    <w:rsid w:val="0067370F"/>
    <w:rsid w:val="0068048B"/>
    <w:rsid w:val="00686CEA"/>
    <w:rsid w:val="00695EAC"/>
    <w:rsid w:val="006A75A3"/>
    <w:rsid w:val="006B0559"/>
    <w:rsid w:val="006B0F76"/>
    <w:rsid w:val="006B14D2"/>
    <w:rsid w:val="006B38C7"/>
    <w:rsid w:val="006E1BEC"/>
    <w:rsid w:val="007040F2"/>
    <w:rsid w:val="00705225"/>
    <w:rsid w:val="00713A06"/>
    <w:rsid w:val="00717549"/>
    <w:rsid w:val="007216B0"/>
    <w:rsid w:val="007315D0"/>
    <w:rsid w:val="007321C6"/>
    <w:rsid w:val="00746EBA"/>
    <w:rsid w:val="007503B4"/>
    <w:rsid w:val="007640FF"/>
    <w:rsid w:val="007777E4"/>
    <w:rsid w:val="007870F4"/>
    <w:rsid w:val="007877B3"/>
    <w:rsid w:val="00795344"/>
    <w:rsid w:val="007A0FF2"/>
    <w:rsid w:val="007A1F31"/>
    <w:rsid w:val="007A2A53"/>
    <w:rsid w:val="007B222A"/>
    <w:rsid w:val="007B57AD"/>
    <w:rsid w:val="007B6CEA"/>
    <w:rsid w:val="007C55C5"/>
    <w:rsid w:val="007D4CED"/>
    <w:rsid w:val="007E0A70"/>
    <w:rsid w:val="007E5681"/>
    <w:rsid w:val="007F1E88"/>
    <w:rsid w:val="007F5CE3"/>
    <w:rsid w:val="0080250A"/>
    <w:rsid w:val="00805877"/>
    <w:rsid w:val="008120BE"/>
    <w:rsid w:val="00815D0E"/>
    <w:rsid w:val="00816CC1"/>
    <w:rsid w:val="008171AF"/>
    <w:rsid w:val="008213CD"/>
    <w:rsid w:val="008234A8"/>
    <w:rsid w:val="00831948"/>
    <w:rsid w:val="008335F8"/>
    <w:rsid w:val="008507D8"/>
    <w:rsid w:val="008516DA"/>
    <w:rsid w:val="00851930"/>
    <w:rsid w:val="00854D61"/>
    <w:rsid w:val="0085566C"/>
    <w:rsid w:val="0086171A"/>
    <w:rsid w:val="00861FDD"/>
    <w:rsid w:val="008649D8"/>
    <w:rsid w:val="008664A1"/>
    <w:rsid w:val="0086762D"/>
    <w:rsid w:val="00870B4E"/>
    <w:rsid w:val="00872F0F"/>
    <w:rsid w:val="008847A8"/>
    <w:rsid w:val="008852F7"/>
    <w:rsid w:val="00887386"/>
    <w:rsid w:val="0089227B"/>
    <w:rsid w:val="0089427E"/>
    <w:rsid w:val="00897943"/>
    <w:rsid w:val="008A168A"/>
    <w:rsid w:val="008A4151"/>
    <w:rsid w:val="008A63C0"/>
    <w:rsid w:val="008B5D20"/>
    <w:rsid w:val="008C4363"/>
    <w:rsid w:val="008D2FB7"/>
    <w:rsid w:val="008D4B5E"/>
    <w:rsid w:val="008D5FF9"/>
    <w:rsid w:val="0090010A"/>
    <w:rsid w:val="00901F55"/>
    <w:rsid w:val="00902321"/>
    <w:rsid w:val="00902EBD"/>
    <w:rsid w:val="00907F87"/>
    <w:rsid w:val="0091622F"/>
    <w:rsid w:val="009220D7"/>
    <w:rsid w:val="00923092"/>
    <w:rsid w:val="009256F0"/>
    <w:rsid w:val="00927B81"/>
    <w:rsid w:val="00934712"/>
    <w:rsid w:val="00950C52"/>
    <w:rsid w:val="00953F1F"/>
    <w:rsid w:val="00961008"/>
    <w:rsid w:val="009659AE"/>
    <w:rsid w:val="00977B6E"/>
    <w:rsid w:val="00982B6E"/>
    <w:rsid w:val="00985444"/>
    <w:rsid w:val="00986B6F"/>
    <w:rsid w:val="00993C7A"/>
    <w:rsid w:val="009A40EE"/>
    <w:rsid w:val="009A5DE2"/>
    <w:rsid w:val="009A6A3A"/>
    <w:rsid w:val="009B6B5C"/>
    <w:rsid w:val="009C4795"/>
    <w:rsid w:val="009C508D"/>
    <w:rsid w:val="009D675C"/>
    <w:rsid w:val="009D78B3"/>
    <w:rsid w:val="009F7D6B"/>
    <w:rsid w:val="00A0154F"/>
    <w:rsid w:val="00A10726"/>
    <w:rsid w:val="00A135FF"/>
    <w:rsid w:val="00A254BC"/>
    <w:rsid w:val="00A26C64"/>
    <w:rsid w:val="00A30B2D"/>
    <w:rsid w:val="00A326FA"/>
    <w:rsid w:val="00A32AD5"/>
    <w:rsid w:val="00A43A7F"/>
    <w:rsid w:val="00A562BE"/>
    <w:rsid w:val="00A566ED"/>
    <w:rsid w:val="00A573A7"/>
    <w:rsid w:val="00A57BD8"/>
    <w:rsid w:val="00A61DE8"/>
    <w:rsid w:val="00A62C05"/>
    <w:rsid w:val="00A63F02"/>
    <w:rsid w:val="00A72221"/>
    <w:rsid w:val="00A7458E"/>
    <w:rsid w:val="00A77785"/>
    <w:rsid w:val="00A96D35"/>
    <w:rsid w:val="00A96F74"/>
    <w:rsid w:val="00AC00C1"/>
    <w:rsid w:val="00AC620A"/>
    <w:rsid w:val="00AD33B6"/>
    <w:rsid w:val="00AE0674"/>
    <w:rsid w:val="00AE0873"/>
    <w:rsid w:val="00AE2556"/>
    <w:rsid w:val="00AF26D4"/>
    <w:rsid w:val="00B04FFD"/>
    <w:rsid w:val="00B12917"/>
    <w:rsid w:val="00B139CB"/>
    <w:rsid w:val="00B1546B"/>
    <w:rsid w:val="00B250F2"/>
    <w:rsid w:val="00B3390F"/>
    <w:rsid w:val="00B33C69"/>
    <w:rsid w:val="00B344D4"/>
    <w:rsid w:val="00B34DEF"/>
    <w:rsid w:val="00B4356C"/>
    <w:rsid w:val="00B5001C"/>
    <w:rsid w:val="00B5052C"/>
    <w:rsid w:val="00B53882"/>
    <w:rsid w:val="00B57B55"/>
    <w:rsid w:val="00B73E18"/>
    <w:rsid w:val="00B75902"/>
    <w:rsid w:val="00B76210"/>
    <w:rsid w:val="00B80D99"/>
    <w:rsid w:val="00B946C3"/>
    <w:rsid w:val="00BA127E"/>
    <w:rsid w:val="00BA167E"/>
    <w:rsid w:val="00BA4C74"/>
    <w:rsid w:val="00BA64C2"/>
    <w:rsid w:val="00BA7AD3"/>
    <w:rsid w:val="00BC0010"/>
    <w:rsid w:val="00BC4AEF"/>
    <w:rsid w:val="00BC4E40"/>
    <w:rsid w:val="00BC5736"/>
    <w:rsid w:val="00BD10D2"/>
    <w:rsid w:val="00BD24B4"/>
    <w:rsid w:val="00BD4537"/>
    <w:rsid w:val="00BE182B"/>
    <w:rsid w:val="00BE5498"/>
    <w:rsid w:val="00C16139"/>
    <w:rsid w:val="00C169FD"/>
    <w:rsid w:val="00C21A3D"/>
    <w:rsid w:val="00C221EF"/>
    <w:rsid w:val="00C242E4"/>
    <w:rsid w:val="00C2696A"/>
    <w:rsid w:val="00C33DA2"/>
    <w:rsid w:val="00C3688A"/>
    <w:rsid w:val="00C37938"/>
    <w:rsid w:val="00C43006"/>
    <w:rsid w:val="00C47F67"/>
    <w:rsid w:val="00C50212"/>
    <w:rsid w:val="00C55829"/>
    <w:rsid w:val="00C55E8F"/>
    <w:rsid w:val="00C657C3"/>
    <w:rsid w:val="00C66EC6"/>
    <w:rsid w:val="00C72CD0"/>
    <w:rsid w:val="00C80643"/>
    <w:rsid w:val="00C83252"/>
    <w:rsid w:val="00C85F59"/>
    <w:rsid w:val="00C92B5C"/>
    <w:rsid w:val="00C95CFF"/>
    <w:rsid w:val="00CA0805"/>
    <w:rsid w:val="00CA3C45"/>
    <w:rsid w:val="00CA5B38"/>
    <w:rsid w:val="00CB09E8"/>
    <w:rsid w:val="00CB28BA"/>
    <w:rsid w:val="00CC36B0"/>
    <w:rsid w:val="00CC6DC7"/>
    <w:rsid w:val="00CC7EE8"/>
    <w:rsid w:val="00CE39C0"/>
    <w:rsid w:val="00CF1D0A"/>
    <w:rsid w:val="00CF2035"/>
    <w:rsid w:val="00CF4CC5"/>
    <w:rsid w:val="00D365FC"/>
    <w:rsid w:val="00D531C7"/>
    <w:rsid w:val="00D60A00"/>
    <w:rsid w:val="00D637E1"/>
    <w:rsid w:val="00D64598"/>
    <w:rsid w:val="00D6570C"/>
    <w:rsid w:val="00D67B0A"/>
    <w:rsid w:val="00D7126B"/>
    <w:rsid w:val="00D739EF"/>
    <w:rsid w:val="00D776FE"/>
    <w:rsid w:val="00D8209A"/>
    <w:rsid w:val="00D90A3C"/>
    <w:rsid w:val="00D91DDE"/>
    <w:rsid w:val="00D95060"/>
    <w:rsid w:val="00D97FAF"/>
    <w:rsid w:val="00DA31B3"/>
    <w:rsid w:val="00DA4A00"/>
    <w:rsid w:val="00DB22FA"/>
    <w:rsid w:val="00DC1ECC"/>
    <w:rsid w:val="00DC2902"/>
    <w:rsid w:val="00DD29CF"/>
    <w:rsid w:val="00DD7C05"/>
    <w:rsid w:val="00DE0398"/>
    <w:rsid w:val="00DE1E67"/>
    <w:rsid w:val="00DF0355"/>
    <w:rsid w:val="00DF3A0B"/>
    <w:rsid w:val="00DF4684"/>
    <w:rsid w:val="00DF5037"/>
    <w:rsid w:val="00DF7BD4"/>
    <w:rsid w:val="00E01DC5"/>
    <w:rsid w:val="00E02863"/>
    <w:rsid w:val="00E12792"/>
    <w:rsid w:val="00E14392"/>
    <w:rsid w:val="00E17F5A"/>
    <w:rsid w:val="00E241E2"/>
    <w:rsid w:val="00E26395"/>
    <w:rsid w:val="00E271FD"/>
    <w:rsid w:val="00E31CBE"/>
    <w:rsid w:val="00E32156"/>
    <w:rsid w:val="00E32549"/>
    <w:rsid w:val="00E34AE4"/>
    <w:rsid w:val="00E35E58"/>
    <w:rsid w:val="00E35EC7"/>
    <w:rsid w:val="00E40D0A"/>
    <w:rsid w:val="00E551CB"/>
    <w:rsid w:val="00E61350"/>
    <w:rsid w:val="00E62AE8"/>
    <w:rsid w:val="00E62B00"/>
    <w:rsid w:val="00E73C7E"/>
    <w:rsid w:val="00E92C8F"/>
    <w:rsid w:val="00E92F8A"/>
    <w:rsid w:val="00E93444"/>
    <w:rsid w:val="00E943BB"/>
    <w:rsid w:val="00E95B65"/>
    <w:rsid w:val="00EA2EA2"/>
    <w:rsid w:val="00EA6EEB"/>
    <w:rsid w:val="00EB2184"/>
    <w:rsid w:val="00EB261C"/>
    <w:rsid w:val="00EB57C1"/>
    <w:rsid w:val="00EC268F"/>
    <w:rsid w:val="00ED1A7A"/>
    <w:rsid w:val="00ED754B"/>
    <w:rsid w:val="00EE555F"/>
    <w:rsid w:val="00EE5AAF"/>
    <w:rsid w:val="00F00092"/>
    <w:rsid w:val="00F12CFF"/>
    <w:rsid w:val="00F23DFA"/>
    <w:rsid w:val="00F27715"/>
    <w:rsid w:val="00F32B64"/>
    <w:rsid w:val="00F4289F"/>
    <w:rsid w:val="00F45AD3"/>
    <w:rsid w:val="00F76D1F"/>
    <w:rsid w:val="00F80EB8"/>
    <w:rsid w:val="00F96E86"/>
    <w:rsid w:val="00F979D4"/>
    <w:rsid w:val="00FB758E"/>
    <w:rsid w:val="00FD3E0E"/>
    <w:rsid w:val="00FD7715"/>
    <w:rsid w:val="00FE0D5D"/>
    <w:rsid w:val="00FE4166"/>
    <w:rsid w:val="00FE4634"/>
    <w:rsid w:val="00FF2186"/>
    <w:rsid w:val="00FF30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AC9E46-0990-4BAD-BFFE-8E4714B3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398"/>
    <w:pPr>
      <w:spacing w:after="200" w:line="276" w:lineRule="auto"/>
    </w:pPr>
  </w:style>
  <w:style w:type="paragraph" w:styleId="1">
    <w:name w:val="heading 1"/>
    <w:basedOn w:val="a"/>
    <w:next w:val="a"/>
    <w:link w:val="10"/>
    <w:qFormat/>
    <w:rsid w:val="00E17F5A"/>
    <w:pPr>
      <w:keepNext/>
      <w:autoSpaceDE w:val="0"/>
      <w:autoSpaceDN w:val="0"/>
      <w:spacing w:before="120" w:after="0" w:line="240" w:lineRule="auto"/>
      <w:jc w:val="center"/>
      <w:outlineLvl w:val="0"/>
    </w:pPr>
    <w:rPr>
      <w:rFonts w:ascii="Times New Roman" w:eastAsia="Times New Roman" w:hAnsi="Times New Roman" w:cs="Times New Roman"/>
      <w:b/>
      <w:bCs/>
      <w:spacing w:val="100"/>
      <w:sz w:val="32"/>
      <w:szCs w:val="32"/>
      <w:lang w:eastAsia="ru-RU"/>
    </w:rPr>
  </w:style>
  <w:style w:type="paragraph" w:styleId="2">
    <w:name w:val="heading 2"/>
    <w:basedOn w:val="a"/>
    <w:next w:val="a"/>
    <w:link w:val="20"/>
    <w:uiPriority w:val="9"/>
    <w:semiHidden/>
    <w:unhideWhenUsed/>
    <w:qFormat/>
    <w:rsid w:val="001461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92CE6"/>
    <w:pPr>
      <w:keepNext/>
      <w:spacing w:before="240" w:after="60" w:line="240" w:lineRule="auto"/>
      <w:outlineLvl w:val="2"/>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77C4F"/>
  </w:style>
  <w:style w:type="paragraph" w:customStyle="1" w:styleId="rvps2">
    <w:name w:val="rvps2"/>
    <w:basedOn w:val="a"/>
    <w:rsid w:val="00577C4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577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77C4F"/>
    <w:pPr>
      <w:tabs>
        <w:tab w:val="center" w:pos="4819"/>
        <w:tab w:val="right" w:pos="9639"/>
      </w:tabs>
      <w:spacing w:after="0" w:line="240" w:lineRule="auto"/>
    </w:pPr>
  </w:style>
  <w:style w:type="character" w:customStyle="1" w:styleId="a5">
    <w:name w:val="Нижній колонтитул Знак"/>
    <w:basedOn w:val="a0"/>
    <w:link w:val="a4"/>
    <w:uiPriority w:val="99"/>
    <w:rsid w:val="00577C4F"/>
  </w:style>
  <w:style w:type="paragraph" w:styleId="a6">
    <w:name w:val="Balloon Text"/>
    <w:basedOn w:val="a"/>
    <w:link w:val="a7"/>
    <w:uiPriority w:val="99"/>
    <w:semiHidden/>
    <w:unhideWhenUsed/>
    <w:rsid w:val="00AE067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E0674"/>
    <w:rPr>
      <w:rFonts w:ascii="Segoe UI" w:hAnsi="Segoe UI" w:cs="Segoe UI"/>
      <w:sz w:val="18"/>
      <w:szCs w:val="18"/>
    </w:rPr>
  </w:style>
  <w:style w:type="paragraph" w:customStyle="1" w:styleId="13CharChar">
    <w:name w:val="Знак Знак13 Char Char"/>
    <w:basedOn w:val="a"/>
    <w:rsid w:val="00E17F5A"/>
    <w:pPr>
      <w:spacing w:after="0" w:line="240" w:lineRule="auto"/>
    </w:pPr>
    <w:rPr>
      <w:rFonts w:ascii="Verdana" w:eastAsia="Times New Roman" w:hAnsi="Verdana" w:cs="Verdana"/>
      <w:sz w:val="20"/>
      <w:szCs w:val="20"/>
      <w:lang w:val="en-US"/>
    </w:rPr>
  </w:style>
  <w:style w:type="paragraph" w:styleId="a8">
    <w:name w:val="Plain Text"/>
    <w:aliases w:val=" Знак Знак Знак Знак Знак Знак Знак Знак Знак Знак Знак Знак,Знак Знак Знак Знак Знак Знак Знак Знак Знак Знак Знак Знак, Знак, Char, Знак Char Char, Знак Char Char Char, Знак Char Char Char Char,Char,Знак Char Char,Знак Char Char Char"/>
    <w:basedOn w:val="a"/>
    <w:link w:val="a9"/>
    <w:rsid w:val="00E17F5A"/>
    <w:pPr>
      <w:autoSpaceDE w:val="0"/>
      <w:autoSpaceDN w:val="0"/>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aliases w:val=" Знак Знак Знак Знак Знак Знак Знак Знак Знак Знак Знак Знак Знак,Знак Знак Знак Знак Знак Знак Знак Знак Знак Знак Знак Знак Знак, Знак Знак, Char Знак, Знак Char Char Знак, Знак Char Char Char Знак, Знак Char Char Char Char Знак,Char Знак"/>
    <w:basedOn w:val="a0"/>
    <w:link w:val="a8"/>
    <w:rsid w:val="00E17F5A"/>
    <w:rPr>
      <w:rFonts w:ascii="Courier New" w:eastAsia="Times New Roman" w:hAnsi="Courier New" w:cs="Times New Roman"/>
      <w:sz w:val="20"/>
      <w:szCs w:val="20"/>
      <w:lang w:val="ru-RU" w:eastAsia="ru-RU"/>
    </w:rPr>
  </w:style>
  <w:style w:type="character" w:customStyle="1" w:styleId="10">
    <w:name w:val="Заголовок 1 Знак"/>
    <w:basedOn w:val="a0"/>
    <w:link w:val="1"/>
    <w:rsid w:val="00E17F5A"/>
    <w:rPr>
      <w:rFonts w:ascii="Times New Roman" w:eastAsia="Times New Roman" w:hAnsi="Times New Roman" w:cs="Times New Roman"/>
      <w:b/>
      <w:bCs/>
      <w:spacing w:val="100"/>
      <w:sz w:val="32"/>
      <w:szCs w:val="32"/>
      <w:lang w:eastAsia="ru-RU"/>
    </w:rPr>
  </w:style>
  <w:style w:type="character" w:customStyle="1" w:styleId="20">
    <w:name w:val="Заголовок 2 Знак"/>
    <w:basedOn w:val="a0"/>
    <w:link w:val="2"/>
    <w:uiPriority w:val="9"/>
    <w:rsid w:val="00146199"/>
    <w:rPr>
      <w:rFonts w:asciiTheme="majorHAnsi" w:eastAsiaTheme="majorEastAsia" w:hAnsiTheme="majorHAnsi" w:cstheme="majorBidi"/>
      <w:b/>
      <w:bCs/>
      <w:color w:val="5B9BD5" w:themeColor="accent1"/>
      <w:sz w:val="26"/>
      <w:szCs w:val="26"/>
    </w:rPr>
  </w:style>
  <w:style w:type="character" w:styleId="aa">
    <w:name w:val="Hyperlink"/>
    <w:basedOn w:val="a0"/>
    <w:uiPriority w:val="99"/>
    <w:unhideWhenUsed/>
    <w:rsid w:val="005A152B"/>
    <w:rPr>
      <w:color w:val="0000FF"/>
      <w:u w:val="single"/>
    </w:rPr>
  </w:style>
  <w:style w:type="character" w:customStyle="1" w:styleId="part">
    <w:name w:val="part"/>
    <w:basedOn w:val="a0"/>
    <w:rsid w:val="005A152B"/>
  </w:style>
  <w:style w:type="character" w:customStyle="1" w:styleId="naturaloff">
    <w:name w:val="naturaloff"/>
    <w:basedOn w:val="a0"/>
    <w:rsid w:val="009A6A3A"/>
  </w:style>
  <w:style w:type="paragraph" w:styleId="ab">
    <w:name w:val="List Paragraph"/>
    <w:basedOn w:val="a"/>
    <w:uiPriority w:val="34"/>
    <w:qFormat/>
    <w:rsid w:val="002C1849"/>
    <w:pPr>
      <w:ind w:left="720"/>
      <w:contextualSpacing/>
    </w:pPr>
  </w:style>
  <w:style w:type="paragraph" w:customStyle="1" w:styleId="13CharChar0">
    <w:name w:val="Знак Знак13 Char Char"/>
    <w:basedOn w:val="a"/>
    <w:rsid w:val="00DD29CF"/>
    <w:pPr>
      <w:spacing w:after="0" w:line="240" w:lineRule="auto"/>
    </w:pPr>
    <w:rPr>
      <w:rFonts w:ascii="Verdana" w:eastAsia="Times New Roman" w:hAnsi="Verdana" w:cs="Verdana"/>
      <w:sz w:val="20"/>
      <w:szCs w:val="20"/>
      <w:lang w:val="en-US"/>
    </w:rPr>
  </w:style>
  <w:style w:type="table" w:customStyle="1" w:styleId="11">
    <w:name w:val="Сітка таблиці1"/>
    <w:basedOn w:val="a1"/>
    <w:next w:val="a3"/>
    <w:rsid w:val="00367D5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має списку1"/>
    <w:next w:val="a2"/>
    <w:uiPriority w:val="99"/>
    <w:semiHidden/>
    <w:unhideWhenUsed/>
    <w:rsid w:val="0080250A"/>
  </w:style>
  <w:style w:type="table" w:customStyle="1" w:styleId="21">
    <w:name w:val="Сітка таблиці2"/>
    <w:basedOn w:val="a1"/>
    <w:next w:val="a3"/>
    <w:uiPriority w:val="59"/>
    <w:rsid w:val="00802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455B8B"/>
    <w:pPr>
      <w:widowControl w:val="0"/>
      <w:autoSpaceDE w:val="0"/>
      <w:autoSpaceDN w:val="0"/>
      <w:spacing w:after="0" w:line="240" w:lineRule="auto"/>
    </w:pPr>
    <w:rPr>
      <w:rFonts w:ascii="Times New Roman" w:eastAsia="Times New Roman" w:hAnsi="Times New Roman" w:cs="Times New Roman"/>
      <w:sz w:val="24"/>
      <w:szCs w:val="24"/>
      <w:lang w:val="uk" w:eastAsia="uk"/>
    </w:rPr>
  </w:style>
  <w:style w:type="character" w:customStyle="1" w:styleId="ad">
    <w:name w:val="Основний текст Знак"/>
    <w:basedOn w:val="a0"/>
    <w:link w:val="ac"/>
    <w:uiPriority w:val="1"/>
    <w:rsid w:val="00455B8B"/>
    <w:rPr>
      <w:rFonts w:ascii="Times New Roman" w:eastAsia="Times New Roman" w:hAnsi="Times New Roman" w:cs="Times New Roman"/>
      <w:sz w:val="24"/>
      <w:szCs w:val="24"/>
      <w:lang w:val="uk" w:eastAsia="uk"/>
    </w:rPr>
  </w:style>
  <w:style w:type="character" w:styleId="ae">
    <w:name w:val="Emphasis"/>
    <w:basedOn w:val="a0"/>
    <w:uiPriority w:val="20"/>
    <w:qFormat/>
    <w:rsid w:val="002702A2"/>
    <w:rPr>
      <w:i/>
      <w:iCs/>
    </w:rPr>
  </w:style>
  <w:style w:type="character" w:customStyle="1" w:styleId="30">
    <w:name w:val="Заголовок 3 Знак"/>
    <w:basedOn w:val="a0"/>
    <w:link w:val="3"/>
    <w:rsid w:val="00292CE6"/>
    <w:rPr>
      <w:rFonts w:ascii="Arial" w:eastAsia="Times New Roman" w:hAnsi="Arial" w:cs="Times New Roman"/>
      <w:sz w:val="24"/>
      <w:szCs w:val="20"/>
      <w:lang w:eastAsia="ru-RU"/>
    </w:rPr>
  </w:style>
  <w:style w:type="paragraph" w:styleId="af">
    <w:name w:val="header"/>
    <w:basedOn w:val="a"/>
    <w:link w:val="af0"/>
    <w:uiPriority w:val="99"/>
    <w:unhideWhenUsed/>
    <w:rsid w:val="00292CE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92CE6"/>
  </w:style>
  <w:style w:type="table" w:customStyle="1" w:styleId="TableNormal">
    <w:name w:val="Table Normal"/>
    <w:uiPriority w:val="2"/>
    <w:semiHidden/>
    <w:unhideWhenUsed/>
    <w:qFormat/>
    <w:rsid w:val="008847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47A8"/>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1">
    <w:name w:val="Strong"/>
    <w:basedOn w:val="a0"/>
    <w:uiPriority w:val="22"/>
    <w:qFormat/>
    <w:rsid w:val="00815D0E"/>
    <w:rPr>
      <w:b/>
      <w:bCs/>
    </w:rPr>
  </w:style>
  <w:style w:type="paragraph" w:styleId="af2">
    <w:name w:val="TOC Heading"/>
    <w:basedOn w:val="1"/>
    <w:next w:val="a"/>
    <w:uiPriority w:val="39"/>
    <w:unhideWhenUsed/>
    <w:qFormat/>
    <w:rsid w:val="008A63C0"/>
    <w:pPr>
      <w:keepLines/>
      <w:autoSpaceDE/>
      <w:autoSpaceDN/>
      <w:spacing w:before="240" w:line="259" w:lineRule="auto"/>
      <w:jc w:val="left"/>
      <w:outlineLvl w:val="9"/>
    </w:pPr>
    <w:rPr>
      <w:rFonts w:asciiTheme="majorHAnsi" w:eastAsiaTheme="majorEastAsia" w:hAnsiTheme="majorHAnsi" w:cstheme="majorBidi"/>
      <w:b w:val="0"/>
      <w:bCs w:val="0"/>
      <w:i/>
      <w:color w:val="2E74B5" w:themeColor="accent1" w:themeShade="BF"/>
      <w:spacing w:val="0"/>
      <w:lang w:eastAsia="uk-UA"/>
    </w:rPr>
  </w:style>
  <w:style w:type="paragraph" w:styleId="13">
    <w:name w:val="toc 1"/>
    <w:basedOn w:val="a"/>
    <w:next w:val="a"/>
    <w:autoRedefine/>
    <w:uiPriority w:val="39"/>
    <w:unhideWhenUsed/>
    <w:rsid w:val="008A63C0"/>
    <w:pPr>
      <w:spacing w:after="100" w:line="270" w:lineRule="auto"/>
      <w:ind w:right="6" w:hanging="10"/>
      <w:jc w:val="both"/>
    </w:pPr>
    <w:rPr>
      <w:rFonts w:ascii="Times New Roman" w:eastAsia="Times New Roman" w:hAnsi="Times New Roman" w:cs="Times New Roman"/>
      <w:color w:val="000000"/>
      <w:sz w:val="24"/>
      <w:lang w:eastAsia="uk-UA"/>
    </w:rPr>
  </w:style>
  <w:style w:type="paragraph" w:styleId="22">
    <w:name w:val="toc 2"/>
    <w:basedOn w:val="a"/>
    <w:next w:val="a"/>
    <w:autoRedefine/>
    <w:uiPriority w:val="39"/>
    <w:unhideWhenUsed/>
    <w:rsid w:val="008A63C0"/>
    <w:pPr>
      <w:spacing w:after="100" w:line="270" w:lineRule="auto"/>
      <w:ind w:left="240" w:right="6" w:hanging="10"/>
      <w:jc w:val="both"/>
    </w:pPr>
    <w:rPr>
      <w:rFonts w:ascii="Times New Roman" w:eastAsia="Times New Roman" w:hAnsi="Times New Roman" w:cs="Times New Roman"/>
      <w:color w:val="000000"/>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520">
      <w:bodyDiv w:val="1"/>
      <w:marLeft w:val="0"/>
      <w:marRight w:val="0"/>
      <w:marTop w:val="0"/>
      <w:marBottom w:val="0"/>
      <w:divBdr>
        <w:top w:val="none" w:sz="0" w:space="0" w:color="auto"/>
        <w:left w:val="none" w:sz="0" w:space="0" w:color="auto"/>
        <w:bottom w:val="none" w:sz="0" w:space="0" w:color="auto"/>
        <w:right w:val="none" w:sz="0" w:space="0" w:color="auto"/>
      </w:divBdr>
    </w:div>
    <w:div w:id="42871403">
      <w:bodyDiv w:val="1"/>
      <w:marLeft w:val="0"/>
      <w:marRight w:val="0"/>
      <w:marTop w:val="0"/>
      <w:marBottom w:val="0"/>
      <w:divBdr>
        <w:top w:val="none" w:sz="0" w:space="0" w:color="auto"/>
        <w:left w:val="none" w:sz="0" w:space="0" w:color="auto"/>
        <w:bottom w:val="none" w:sz="0" w:space="0" w:color="auto"/>
        <w:right w:val="none" w:sz="0" w:space="0" w:color="auto"/>
      </w:divBdr>
    </w:div>
    <w:div w:id="46347484">
      <w:bodyDiv w:val="1"/>
      <w:marLeft w:val="0"/>
      <w:marRight w:val="0"/>
      <w:marTop w:val="0"/>
      <w:marBottom w:val="0"/>
      <w:divBdr>
        <w:top w:val="none" w:sz="0" w:space="0" w:color="auto"/>
        <w:left w:val="none" w:sz="0" w:space="0" w:color="auto"/>
        <w:bottom w:val="none" w:sz="0" w:space="0" w:color="auto"/>
        <w:right w:val="none" w:sz="0" w:space="0" w:color="auto"/>
      </w:divBdr>
    </w:div>
    <w:div w:id="76876288">
      <w:bodyDiv w:val="1"/>
      <w:marLeft w:val="0"/>
      <w:marRight w:val="0"/>
      <w:marTop w:val="0"/>
      <w:marBottom w:val="0"/>
      <w:divBdr>
        <w:top w:val="none" w:sz="0" w:space="0" w:color="auto"/>
        <w:left w:val="none" w:sz="0" w:space="0" w:color="auto"/>
        <w:bottom w:val="none" w:sz="0" w:space="0" w:color="auto"/>
        <w:right w:val="none" w:sz="0" w:space="0" w:color="auto"/>
      </w:divBdr>
    </w:div>
    <w:div w:id="87234765">
      <w:bodyDiv w:val="1"/>
      <w:marLeft w:val="0"/>
      <w:marRight w:val="0"/>
      <w:marTop w:val="0"/>
      <w:marBottom w:val="0"/>
      <w:divBdr>
        <w:top w:val="none" w:sz="0" w:space="0" w:color="auto"/>
        <w:left w:val="none" w:sz="0" w:space="0" w:color="auto"/>
        <w:bottom w:val="none" w:sz="0" w:space="0" w:color="auto"/>
        <w:right w:val="none" w:sz="0" w:space="0" w:color="auto"/>
      </w:divBdr>
    </w:div>
    <w:div w:id="160587743">
      <w:bodyDiv w:val="1"/>
      <w:marLeft w:val="0"/>
      <w:marRight w:val="0"/>
      <w:marTop w:val="0"/>
      <w:marBottom w:val="0"/>
      <w:divBdr>
        <w:top w:val="none" w:sz="0" w:space="0" w:color="auto"/>
        <w:left w:val="none" w:sz="0" w:space="0" w:color="auto"/>
        <w:bottom w:val="none" w:sz="0" w:space="0" w:color="auto"/>
        <w:right w:val="none" w:sz="0" w:space="0" w:color="auto"/>
      </w:divBdr>
    </w:div>
    <w:div w:id="170142131">
      <w:bodyDiv w:val="1"/>
      <w:marLeft w:val="0"/>
      <w:marRight w:val="0"/>
      <w:marTop w:val="0"/>
      <w:marBottom w:val="0"/>
      <w:divBdr>
        <w:top w:val="none" w:sz="0" w:space="0" w:color="auto"/>
        <w:left w:val="none" w:sz="0" w:space="0" w:color="auto"/>
        <w:bottom w:val="none" w:sz="0" w:space="0" w:color="auto"/>
        <w:right w:val="none" w:sz="0" w:space="0" w:color="auto"/>
      </w:divBdr>
    </w:div>
    <w:div w:id="172885216">
      <w:bodyDiv w:val="1"/>
      <w:marLeft w:val="0"/>
      <w:marRight w:val="0"/>
      <w:marTop w:val="0"/>
      <w:marBottom w:val="0"/>
      <w:divBdr>
        <w:top w:val="none" w:sz="0" w:space="0" w:color="auto"/>
        <w:left w:val="none" w:sz="0" w:space="0" w:color="auto"/>
        <w:bottom w:val="none" w:sz="0" w:space="0" w:color="auto"/>
        <w:right w:val="none" w:sz="0" w:space="0" w:color="auto"/>
      </w:divBdr>
    </w:div>
    <w:div w:id="182597328">
      <w:bodyDiv w:val="1"/>
      <w:marLeft w:val="0"/>
      <w:marRight w:val="0"/>
      <w:marTop w:val="0"/>
      <w:marBottom w:val="0"/>
      <w:divBdr>
        <w:top w:val="none" w:sz="0" w:space="0" w:color="auto"/>
        <w:left w:val="none" w:sz="0" w:space="0" w:color="auto"/>
        <w:bottom w:val="none" w:sz="0" w:space="0" w:color="auto"/>
        <w:right w:val="none" w:sz="0" w:space="0" w:color="auto"/>
      </w:divBdr>
    </w:div>
    <w:div w:id="209457156">
      <w:bodyDiv w:val="1"/>
      <w:marLeft w:val="0"/>
      <w:marRight w:val="0"/>
      <w:marTop w:val="0"/>
      <w:marBottom w:val="0"/>
      <w:divBdr>
        <w:top w:val="none" w:sz="0" w:space="0" w:color="auto"/>
        <w:left w:val="none" w:sz="0" w:space="0" w:color="auto"/>
        <w:bottom w:val="none" w:sz="0" w:space="0" w:color="auto"/>
        <w:right w:val="none" w:sz="0" w:space="0" w:color="auto"/>
      </w:divBdr>
    </w:div>
    <w:div w:id="452092590">
      <w:bodyDiv w:val="1"/>
      <w:marLeft w:val="0"/>
      <w:marRight w:val="0"/>
      <w:marTop w:val="0"/>
      <w:marBottom w:val="0"/>
      <w:divBdr>
        <w:top w:val="none" w:sz="0" w:space="0" w:color="auto"/>
        <w:left w:val="none" w:sz="0" w:space="0" w:color="auto"/>
        <w:bottom w:val="none" w:sz="0" w:space="0" w:color="auto"/>
        <w:right w:val="none" w:sz="0" w:space="0" w:color="auto"/>
      </w:divBdr>
      <w:divsChild>
        <w:div w:id="73668372">
          <w:marLeft w:val="0"/>
          <w:marRight w:val="0"/>
          <w:marTop w:val="0"/>
          <w:marBottom w:val="0"/>
          <w:divBdr>
            <w:top w:val="none" w:sz="0" w:space="0" w:color="auto"/>
            <w:left w:val="none" w:sz="0" w:space="0" w:color="auto"/>
            <w:bottom w:val="none" w:sz="0" w:space="0" w:color="auto"/>
            <w:right w:val="none" w:sz="0" w:space="0" w:color="auto"/>
          </w:divBdr>
        </w:div>
      </w:divsChild>
    </w:div>
    <w:div w:id="468594914">
      <w:bodyDiv w:val="1"/>
      <w:marLeft w:val="0"/>
      <w:marRight w:val="0"/>
      <w:marTop w:val="0"/>
      <w:marBottom w:val="0"/>
      <w:divBdr>
        <w:top w:val="none" w:sz="0" w:space="0" w:color="auto"/>
        <w:left w:val="none" w:sz="0" w:space="0" w:color="auto"/>
        <w:bottom w:val="none" w:sz="0" w:space="0" w:color="auto"/>
        <w:right w:val="none" w:sz="0" w:space="0" w:color="auto"/>
      </w:divBdr>
    </w:div>
    <w:div w:id="470443438">
      <w:bodyDiv w:val="1"/>
      <w:marLeft w:val="0"/>
      <w:marRight w:val="0"/>
      <w:marTop w:val="0"/>
      <w:marBottom w:val="0"/>
      <w:divBdr>
        <w:top w:val="none" w:sz="0" w:space="0" w:color="auto"/>
        <w:left w:val="none" w:sz="0" w:space="0" w:color="auto"/>
        <w:bottom w:val="none" w:sz="0" w:space="0" w:color="auto"/>
        <w:right w:val="none" w:sz="0" w:space="0" w:color="auto"/>
      </w:divBdr>
    </w:div>
    <w:div w:id="486171870">
      <w:bodyDiv w:val="1"/>
      <w:marLeft w:val="0"/>
      <w:marRight w:val="0"/>
      <w:marTop w:val="0"/>
      <w:marBottom w:val="0"/>
      <w:divBdr>
        <w:top w:val="none" w:sz="0" w:space="0" w:color="auto"/>
        <w:left w:val="none" w:sz="0" w:space="0" w:color="auto"/>
        <w:bottom w:val="none" w:sz="0" w:space="0" w:color="auto"/>
        <w:right w:val="none" w:sz="0" w:space="0" w:color="auto"/>
      </w:divBdr>
    </w:div>
    <w:div w:id="496657724">
      <w:bodyDiv w:val="1"/>
      <w:marLeft w:val="0"/>
      <w:marRight w:val="0"/>
      <w:marTop w:val="0"/>
      <w:marBottom w:val="0"/>
      <w:divBdr>
        <w:top w:val="none" w:sz="0" w:space="0" w:color="auto"/>
        <w:left w:val="none" w:sz="0" w:space="0" w:color="auto"/>
        <w:bottom w:val="none" w:sz="0" w:space="0" w:color="auto"/>
        <w:right w:val="none" w:sz="0" w:space="0" w:color="auto"/>
      </w:divBdr>
    </w:div>
    <w:div w:id="555433957">
      <w:bodyDiv w:val="1"/>
      <w:marLeft w:val="0"/>
      <w:marRight w:val="0"/>
      <w:marTop w:val="0"/>
      <w:marBottom w:val="0"/>
      <w:divBdr>
        <w:top w:val="none" w:sz="0" w:space="0" w:color="auto"/>
        <w:left w:val="none" w:sz="0" w:space="0" w:color="auto"/>
        <w:bottom w:val="none" w:sz="0" w:space="0" w:color="auto"/>
        <w:right w:val="none" w:sz="0" w:space="0" w:color="auto"/>
      </w:divBdr>
    </w:div>
    <w:div w:id="558901305">
      <w:bodyDiv w:val="1"/>
      <w:marLeft w:val="0"/>
      <w:marRight w:val="0"/>
      <w:marTop w:val="0"/>
      <w:marBottom w:val="0"/>
      <w:divBdr>
        <w:top w:val="none" w:sz="0" w:space="0" w:color="auto"/>
        <w:left w:val="none" w:sz="0" w:space="0" w:color="auto"/>
        <w:bottom w:val="none" w:sz="0" w:space="0" w:color="auto"/>
        <w:right w:val="none" w:sz="0" w:space="0" w:color="auto"/>
      </w:divBdr>
    </w:div>
    <w:div w:id="734743557">
      <w:bodyDiv w:val="1"/>
      <w:marLeft w:val="0"/>
      <w:marRight w:val="0"/>
      <w:marTop w:val="0"/>
      <w:marBottom w:val="0"/>
      <w:divBdr>
        <w:top w:val="none" w:sz="0" w:space="0" w:color="auto"/>
        <w:left w:val="none" w:sz="0" w:space="0" w:color="auto"/>
        <w:bottom w:val="none" w:sz="0" w:space="0" w:color="auto"/>
        <w:right w:val="none" w:sz="0" w:space="0" w:color="auto"/>
      </w:divBdr>
    </w:div>
    <w:div w:id="780029173">
      <w:bodyDiv w:val="1"/>
      <w:marLeft w:val="0"/>
      <w:marRight w:val="0"/>
      <w:marTop w:val="0"/>
      <w:marBottom w:val="0"/>
      <w:divBdr>
        <w:top w:val="none" w:sz="0" w:space="0" w:color="auto"/>
        <w:left w:val="none" w:sz="0" w:space="0" w:color="auto"/>
        <w:bottom w:val="none" w:sz="0" w:space="0" w:color="auto"/>
        <w:right w:val="none" w:sz="0" w:space="0" w:color="auto"/>
      </w:divBdr>
    </w:div>
    <w:div w:id="819156210">
      <w:bodyDiv w:val="1"/>
      <w:marLeft w:val="0"/>
      <w:marRight w:val="0"/>
      <w:marTop w:val="0"/>
      <w:marBottom w:val="0"/>
      <w:divBdr>
        <w:top w:val="none" w:sz="0" w:space="0" w:color="auto"/>
        <w:left w:val="none" w:sz="0" w:space="0" w:color="auto"/>
        <w:bottom w:val="none" w:sz="0" w:space="0" w:color="auto"/>
        <w:right w:val="none" w:sz="0" w:space="0" w:color="auto"/>
      </w:divBdr>
    </w:div>
    <w:div w:id="840433789">
      <w:bodyDiv w:val="1"/>
      <w:marLeft w:val="0"/>
      <w:marRight w:val="0"/>
      <w:marTop w:val="0"/>
      <w:marBottom w:val="0"/>
      <w:divBdr>
        <w:top w:val="none" w:sz="0" w:space="0" w:color="auto"/>
        <w:left w:val="none" w:sz="0" w:space="0" w:color="auto"/>
        <w:bottom w:val="none" w:sz="0" w:space="0" w:color="auto"/>
        <w:right w:val="none" w:sz="0" w:space="0" w:color="auto"/>
      </w:divBdr>
    </w:div>
    <w:div w:id="848377051">
      <w:bodyDiv w:val="1"/>
      <w:marLeft w:val="0"/>
      <w:marRight w:val="0"/>
      <w:marTop w:val="0"/>
      <w:marBottom w:val="0"/>
      <w:divBdr>
        <w:top w:val="none" w:sz="0" w:space="0" w:color="auto"/>
        <w:left w:val="none" w:sz="0" w:space="0" w:color="auto"/>
        <w:bottom w:val="none" w:sz="0" w:space="0" w:color="auto"/>
        <w:right w:val="none" w:sz="0" w:space="0" w:color="auto"/>
      </w:divBdr>
    </w:div>
    <w:div w:id="870267754">
      <w:bodyDiv w:val="1"/>
      <w:marLeft w:val="0"/>
      <w:marRight w:val="0"/>
      <w:marTop w:val="0"/>
      <w:marBottom w:val="0"/>
      <w:divBdr>
        <w:top w:val="none" w:sz="0" w:space="0" w:color="auto"/>
        <w:left w:val="none" w:sz="0" w:space="0" w:color="auto"/>
        <w:bottom w:val="none" w:sz="0" w:space="0" w:color="auto"/>
        <w:right w:val="none" w:sz="0" w:space="0" w:color="auto"/>
      </w:divBdr>
    </w:div>
    <w:div w:id="881752509">
      <w:bodyDiv w:val="1"/>
      <w:marLeft w:val="0"/>
      <w:marRight w:val="0"/>
      <w:marTop w:val="0"/>
      <w:marBottom w:val="0"/>
      <w:divBdr>
        <w:top w:val="none" w:sz="0" w:space="0" w:color="auto"/>
        <w:left w:val="none" w:sz="0" w:space="0" w:color="auto"/>
        <w:bottom w:val="none" w:sz="0" w:space="0" w:color="auto"/>
        <w:right w:val="none" w:sz="0" w:space="0" w:color="auto"/>
      </w:divBdr>
    </w:div>
    <w:div w:id="924727036">
      <w:bodyDiv w:val="1"/>
      <w:marLeft w:val="0"/>
      <w:marRight w:val="0"/>
      <w:marTop w:val="0"/>
      <w:marBottom w:val="0"/>
      <w:divBdr>
        <w:top w:val="none" w:sz="0" w:space="0" w:color="auto"/>
        <w:left w:val="none" w:sz="0" w:space="0" w:color="auto"/>
        <w:bottom w:val="none" w:sz="0" w:space="0" w:color="auto"/>
        <w:right w:val="none" w:sz="0" w:space="0" w:color="auto"/>
      </w:divBdr>
    </w:div>
    <w:div w:id="932712447">
      <w:bodyDiv w:val="1"/>
      <w:marLeft w:val="0"/>
      <w:marRight w:val="0"/>
      <w:marTop w:val="0"/>
      <w:marBottom w:val="0"/>
      <w:divBdr>
        <w:top w:val="none" w:sz="0" w:space="0" w:color="auto"/>
        <w:left w:val="none" w:sz="0" w:space="0" w:color="auto"/>
        <w:bottom w:val="none" w:sz="0" w:space="0" w:color="auto"/>
        <w:right w:val="none" w:sz="0" w:space="0" w:color="auto"/>
      </w:divBdr>
    </w:div>
    <w:div w:id="955402980">
      <w:bodyDiv w:val="1"/>
      <w:marLeft w:val="0"/>
      <w:marRight w:val="0"/>
      <w:marTop w:val="0"/>
      <w:marBottom w:val="0"/>
      <w:divBdr>
        <w:top w:val="none" w:sz="0" w:space="0" w:color="auto"/>
        <w:left w:val="none" w:sz="0" w:space="0" w:color="auto"/>
        <w:bottom w:val="none" w:sz="0" w:space="0" w:color="auto"/>
        <w:right w:val="none" w:sz="0" w:space="0" w:color="auto"/>
      </w:divBdr>
    </w:div>
    <w:div w:id="993409260">
      <w:bodyDiv w:val="1"/>
      <w:marLeft w:val="0"/>
      <w:marRight w:val="0"/>
      <w:marTop w:val="0"/>
      <w:marBottom w:val="0"/>
      <w:divBdr>
        <w:top w:val="none" w:sz="0" w:space="0" w:color="auto"/>
        <w:left w:val="none" w:sz="0" w:space="0" w:color="auto"/>
        <w:bottom w:val="none" w:sz="0" w:space="0" w:color="auto"/>
        <w:right w:val="none" w:sz="0" w:space="0" w:color="auto"/>
      </w:divBdr>
    </w:div>
    <w:div w:id="996496382">
      <w:bodyDiv w:val="1"/>
      <w:marLeft w:val="0"/>
      <w:marRight w:val="0"/>
      <w:marTop w:val="0"/>
      <w:marBottom w:val="0"/>
      <w:divBdr>
        <w:top w:val="none" w:sz="0" w:space="0" w:color="auto"/>
        <w:left w:val="none" w:sz="0" w:space="0" w:color="auto"/>
        <w:bottom w:val="none" w:sz="0" w:space="0" w:color="auto"/>
        <w:right w:val="none" w:sz="0" w:space="0" w:color="auto"/>
      </w:divBdr>
    </w:div>
    <w:div w:id="998190820">
      <w:bodyDiv w:val="1"/>
      <w:marLeft w:val="0"/>
      <w:marRight w:val="0"/>
      <w:marTop w:val="0"/>
      <w:marBottom w:val="0"/>
      <w:divBdr>
        <w:top w:val="none" w:sz="0" w:space="0" w:color="auto"/>
        <w:left w:val="none" w:sz="0" w:space="0" w:color="auto"/>
        <w:bottom w:val="none" w:sz="0" w:space="0" w:color="auto"/>
        <w:right w:val="none" w:sz="0" w:space="0" w:color="auto"/>
      </w:divBdr>
    </w:div>
    <w:div w:id="1028721071">
      <w:bodyDiv w:val="1"/>
      <w:marLeft w:val="0"/>
      <w:marRight w:val="0"/>
      <w:marTop w:val="0"/>
      <w:marBottom w:val="0"/>
      <w:divBdr>
        <w:top w:val="none" w:sz="0" w:space="0" w:color="auto"/>
        <w:left w:val="none" w:sz="0" w:space="0" w:color="auto"/>
        <w:bottom w:val="none" w:sz="0" w:space="0" w:color="auto"/>
        <w:right w:val="none" w:sz="0" w:space="0" w:color="auto"/>
      </w:divBdr>
    </w:div>
    <w:div w:id="1036463735">
      <w:bodyDiv w:val="1"/>
      <w:marLeft w:val="0"/>
      <w:marRight w:val="0"/>
      <w:marTop w:val="0"/>
      <w:marBottom w:val="0"/>
      <w:divBdr>
        <w:top w:val="none" w:sz="0" w:space="0" w:color="auto"/>
        <w:left w:val="none" w:sz="0" w:space="0" w:color="auto"/>
        <w:bottom w:val="none" w:sz="0" w:space="0" w:color="auto"/>
        <w:right w:val="none" w:sz="0" w:space="0" w:color="auto"/>
      </w:divBdr>
    </w:div>
    <w:div w:id="1088844164">
      <w:bodyDiv w:val="1"/>
      <w:marLeft w:val="0"/>
      <w:marRight w:val="0"/>
      <w:marTop w:val="0"/>
      <w:marBottom w:val="0"/>
      <w:divBdr>
        <w:top w:val="none" w:sz="0" w:space="0" w:color="auto"/>
        <w:left w:val="none" w:sz="0" w:space="0" w:color="auto"/>
        <w:bottom w:val="none" w:sz="0" w:space="0" w:color="auto"/>
        <w:right w:val="none" w:sz="0" w:space="0" w:color="auto"/>
      </w:divBdr>
    </w:div>
    <w:div w:id="1144539990">
      <w:bodyDiv w:val="1"/>
      <w:marLeft w:val="0"/>
      <w:marRight w:val="0"/>
      <w:marTop w:val="0"/>
      <w:marBottom w:val="0"/>
      <w:divBdr>
        <w:top w:val="none" w:sz="0" w:space="0" w:color="auto"/>
        <w:left w:val="none" w:sz="0" w:space="0" w:color="auto"/>
        <w:bottom w:val="none" w:sz="0" w:space="0" w:color="auto"/>
        <w:right w:val="none" w:sz="0" w:space="0" w:color="auto"/>
      </w:divBdr>
    </w:div>
    <w:div w:id="1173688749">
      <w:bodyDiv w:val="1"/>
      <w:marLeft w:val="0"/>
      <w:marRight w:val="0"/>
      <w:marTop w:val="0"/>
      <w:marBottom w:val="0"/>
      <w:divBdr>
        <w:top w:val="none" w:sz="0" w:space="0" w:color="auto"/>
        <w:left w:val="none" w:sz="0" w:space="0" w:color="auto"/>
        <w:bottom w:val="none" w:sz="0" w:space="0" w:color="auto"/>
        <w:right w:val="none" w:sz="0" w:space="0" w:color="auto"/>
      </w:divBdr>
    </w:div>
    <w:div w:id="1192841737">
      <w:bodyDiv w:val="1"/>
      <w:marLeft w:val="0"/>
      <w:marRight w:val="0"/>
      <w:marTop w:val="0"/>
      <w:marBottom w:val="0"/>
      <w:divBdr>
        <w:top w:val="none" w:sz="0" w:space="0" w:color="auto"/>
        <w:left w:val="none" w:sz="0" w:space="0" w:color="auto"/>
        <w:bottom w:val="none" w:sz="0" w:space="0" w:color="auto"/>
        <w:right w:val="none" w:sz="0" w:space="0" w:color="auto"/>
      </w:divBdr>
    </w:div>
    <w:div w:id="1207332778">
      <w:bodyDiv w:val="1"/>
      <w:marLeft w:val="0"/>
      <w:marRight w:val="0"/>
      <w:marTop w:val="0"/>
      <w:marBottom w:val="0"/>
      <w:divBdr>
        <w:top w:val="none" w:sz="0" w:space="0" w:color="auto"/>
        <w:left w:val="none" w:sz="0" w:space="0" w:color="auto"/>
        <w:bottom w:val="none" w:sz="0" w:space="0" w:color="auto"/>
        <w:right w:val="none" w:sz="0" w:space="0" w:color="auto"/>
      </w:divBdr>
    </w:div>
    <w:div w:id="1211772219">
      <w:bodyDiv w:val="1"/>
      <w:marLeft w:val="0"/>
      <w:marRight w:val="0"/>
      <w:marTop w:val="0"/>
      <w:marBottom w:val="0"/>
      <w:divBdr>
        <w:top w:val="none" w:sz="0" w:space="0" w:color="auto"/>
        <w:left w:val="none" w:sz="0" w:space="0" w:color="auto"/>
        <w:bottom w:val="none" w:sz="0" w:space="0" w:color="auto"/>
        <w:right w:val="none" w:sz="0" w:space="0" w:color="auto"/>
      </w:divBdr>
    </w:div>
    <w:div w:id="1221939919">
      <w:bodyDiv w:val="1"/>
      <w:marLeft w:val="0"/>
      <w:marRight w:val="0"/>
      <w:marTop w:val="0"/>
      <w:marBottom w:val="0"/>
      <w:divBdr>
        <w:top w:val="none" w:sz="0" w:space="0" w:color="auto"/>
        <w:left w:val="none" w:sz="0" w:space="0" w:color="auto"/>
        <w:bottom w:val="none" w:sz="0" w:space="0" w:color="auto"/>
        <w:right w:val="none" w:sz="0" w:space="0" w:color="auto"/>
      </w:divBdr>
    </w:div>
    <w:div w:id="1274242408">
      <w:bodyDiv w:val="1"/>
      <w:marLeft w:val="0"/>
      <w:marRight w:val="0"/>
      <w:marTop w:val="0"/>
      <w:marBottom w:val="0"/>
      <w:divBdr>
        <w:top w:val="none" w:sz="0" w:space="0" w:color="auto"/>
        <w:left w:val="none" w:sz="0" w:space="0" w:color="auto"/>
        <w:bottom w:val="none" w:sz="0" w:space="0" w:color="auto"/>
        <w:right w:val="none" w:sz="0" w:space="0" w:color="auto"/>
      </w:divBdr>
    </w:div>
    <w:div w:id="1278565004">
      <w:bodyDiv w:val="1"/>
      <w:marLeft w:val="0"/>
      <w:marRight w:val="0"/>
      <w:marTop w:val="0"/>
      <w:marBottom w:val="0"/>
      <w:divBdr>
        <w:top w:val="none" w:sz="0" w:space="0" w:color="auto"/>
        <w:left w:val="none" w:sz="0" w:space="0" w:color="auto"/>
        <w:bottom w:val="none" w:sz="0" w:space="0" w:color="auto"/>
        <w:right w:val="none" w:sz="0" w:space="0" w:color="auto"/>
      </w:divBdr>
    </w:div>
    <w:div w:id="1280794328">
      <w:bodyDiv w:val="1"/>
      <w:marLeft w:val="0"/>
      <w:marRight w:val="0"/>
      <w:marTop w:val="0"/>
      <w:marBottom w:val="0"/>
      <w:divBdr>
        <w:top w:val="none" w:sz="0" w:space="0" w:color="auto"/>
        <w:left w:val="none" w:sz="0" w:space="0" w:color="auto"/>
        <w:bottom w:val="none" w:sz="0" w:space="0" w:color="auto"/>
        <w:right w:val="none" w:sz="0" w:space="0" w:color="auto"/>
      </w:divBdr>
    </w:div>
    <w:div w:id="1288468549">
      <w:bodyDiv w:val="1"/>
      <w:marLeft w:val="0"/>
      <w:marRight w:val="0"/>
      <w:marTop w:val="0"/>
      <w:marBottom w:val="0"/>
      <w:divBdr>
        <w:top w:val="none" w:sz="0" w:space="0" w:color="auto"/>
        <w:left w:val="none" w:sz="0" w:space="0" w:color="auto"/>
        <w:bottom w:val="none" w:sz="0" w:space="0" w:color="auto"/>
        <w:right w:val="none" w:sz="0" w:space="0" w:color="auto"/>
      </w:divBdr>
    </w:div>
    <w:div w:id="1292442016">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1695454">
      <w:bodyDiv w:val="1"/>
      <w:marLeft w:val="0"/>
      <w:marRight w:val="0"/>
      <w:marTop w:val="0"/>
      <w:marBottom w:val="0"/>
      <w:divBdr>
        <w:top w:val="none" w:sz="0" w:space="0" w:color="auto"/>
        <w:left w:val="none" w:sz="0" w:space="0" w:color="auto"/>
        <w:bottom w:val="none" w:sz="0" w:space="0" w:color="auto"/>
        <w:right w:val="none" w:sz="0" w:space="0" w:color="auto"/>
      </w:divBdr>
    </w:div>
    <w:div w:id="1330331721">
      <w:bodyDiv w:val="1"/>
      <w:marLeft w:val="0"/>
      <w:marRight w:val="0"/>
      <w:marTop w:val="0"/>
      <w:marBottom w:val="0"/>
      <w:divBdr>
        <w:top w:val="none" w:sz="0" w:space="0" w:color="auto"/>
        <w:left w:val="none" w:sz="0" w:space="0" w:color="auto"/>
        <w:bottom w:val="none" w:sz="0" w:space="0" w:color="auto"/>
        <w:right w:val="none" w:sz="0" w:space="0" w:color="auto"/>
      </w:divBdr>
    </w:div>
    <w:div w:id="1354720626">
      <w:bodyDiv w:val="1"/>
      <w:marLeft w:val="0"/>
      <w:marRight w:val="0"/>
      <w:marTop w:val="0"/>
      <w:marBottom w:val="0"/>
      <w:divBdr>
        <w:top w:val="none" w:sz="0" w:space="0" w:color="auto"/>
        <w:left w:val="none" w:sz="0" w:space="0" w:color="auto"/>
        <w:bottom w:val="none" w:sz="0" w:space="0" w:color="auto"/>
        <w:right w:val="none" w:sz="0" w:space="0" w:color="auto"/>
      </w:divBdr>
    </w:div>
    <w:div w:id="1457141355">
      <w:bodyDiv w:val="1"/>
      <w:marLeft w:val="0"/>
      <w:marRight w:val="0"/>
      <w:marTop w:val="0"/>
      <w:marBottom w:val="0"/>
      <w:divBdr>
        <w:top w:val="none" w:sz="0" w:space="0" w:color="auto"/>
        <w:left w:val="none" w:sz="0" w:space="0" w:color="auto"/>
        <w:bottom w:val="none" w:sz="0" w:space="0" w:color="auto"/>
        <w:right w:val="none" w:sz="0" w:space="0" w:color="auto"/>
      </w:divBdr>
    </w:div>
    <w:div w:id="1464540594">
      <w:bodyDiv w:val="1"/>
      <w:marLeft w:val="0"/>
      <w:marRight w:val="0"/>
      <w:marTop w:val="0"/>
      <w:marBottom w:val="0"/>
      <w:divBdr>
        <w:top w:val="none" w:sz="0" w:space="0" w:color="auto"/>
        <w:left w:val="none" w:sz="0" w:space="0" w:color="auto"/>
        <w:bottom w:val="none" w:sz="0" w:space="0" w:color="auto"/>
        <w:right w:val="none" w:sz="0" w:space="0" w:color="auto"/>
      </w:divBdr>
    </w:div>
    <w:div w:id="1669745284">
      <w:bodyDiv w:val="1"/>
      <w:marLeft w:val="0"/>
      <w:marRight w:val="0"/>
      <w:marTop w:val="0"/>
      <w:marBottom w:val="0"/>
      <w:divBdr>
        <w:top w:val="none" w:sz="0" w:space="0" w:color="auto"/>
        <w:left w:val="none" w:sz="0" w:space="0" w:color="auto"/>
        <w:bottom w:val="none" w:sz="0" w:space="0" w:color="auto"/>
        <w:right w:val="none" w:sz="0" w:space="0" w:color="auto"/>
      </w:divBdr>
    </w:div>
    <w:div w:id="1671103778">
      <w:bodyDiv w:val="1"/>
      <w:marLeft w:val="0"/>
      <w:marRight w:val="0"/>
      <w:marTop w:val="0"/>
      <w:marBottom w:val="0"/>
      <w:divBdr>
        <w:top w:val="none" w:sz="0" w:space="0" w:color="auto"/>
        <w:left w:val="none" w:sz="0" w:space="0" w:color="auto"/>
        <w:bottom w:val="none" w:sz="0" w:space="0" w:color="auto"/>
        <w:right w:val="none" w:sz="0" w:space="0" w:color="auto"/>
      </w:divBdr>
    </w:div>
    <w:div w:id="1691057495">
      <w:bodyDiv w:val="1"/>
      <w:marLeft w:val="0"/>
      <w:marRight w:val="0"/>
      <w:marTop w:val="0"/>
      <w:marBottom w:val="0"/>
      <w:divBdr>
        <w:top w:val="none" w:sz="0" w:space="0" w:color="auto"/>
        <w:left w:val="none" w:sz="0" w:space="0" w:color="auto"/>
        <w:bottom w:val="none" w:sz="0" w:space="0" w:color="auto"/>
        <w:right w:val="none" w:sz="0" w:space="0" w:color="auto"/>
      </w:divBdr>
    </w:div>
    <w:div w:id="1696038675">
      <w:bodyDiv w:val="1"/>
      <w:marLeft w:val="0"/>
      <w:marRight w:val="0"/>
      <w:marTop w:val="0"/>
      <w:marBottom w:val="0"/>
      <w:divBdr>
        <w:top w:val="none" w:sz="0" w:space="0" w:color="auto"/>
        <w:left w:val="none" w:sz="0" w:space="0" w:color="auto"/>
        <w:bottom w:val="none" w:sz="0" w:space="0" w:color="auto"/>
        <w:right w:val="none" w:sz="0" w:space="0" w:color="auto"/>
      </w:divBdr>
    </w:div>
    <w:div w:id="1721441839">
      <w:bodyDiv w:val="1"/>
      <w:marLeft w:val="0"/>
      <w:marRight w:val="0"/>
      <w:marTop w:val="0"/>
      <w:marBottom w:val="0"/>
      <w:divBdr>
        <w:top w:val="none" w:sz="0" w:space="0" w:color="auto"/>
        <w:left w:val="none" w:sz="0" w:space="0" w:color="auto"/>
        <w:bottom w:val="none" w:sz="0" w:space="0" w:color="auto"/>
        <w:right w:val="none" w:sz="0" w:space="0" w:color="auto"/>
      </w:divBdr>
    </w:div>
    <w:div w:id="1735423410">
      <w:bodyDiv w:val="1"/>
      <w:marLeft w:val="0"/>
      <w:marRight w:val="0"/>
      <w:marTop w:val="0"/>
      <w:marBottom w:val="0"/>
      <w:divBdr>
        <w:top w:val="none" w:sz="0" w:space="0" w:color="auto"/>
        <w:left w:val="none" w:sz="0" w:space="0" w:color="auto"/>
        <w:bottom w:val="none" w:sz="0" w:space="0" w:color="auto"/>
        <w:right w:val="none" w:sz="0" w:space="0" w:color="auto"/>
      </w:divBdr>
    </w:div>
    <w:div w:id="1788693912">
      <w:bodyDiv w:val="1"/>
      <w:marLeft w:val="0"/>
      <w:marRight w:val="0"/>
      <w:marTop w:val="0"/>
      <w:marBottom w:val="0"/>
      <w:divBdr>
        <w:top w:val="none" w:sz="0" w:space="0" w:color="auto"/>
        <w:left w:val="none" w:sz="0" w:space="0" w:color="auto"/>
        <w:bottom w:val="none" w:sz="0" w:space="0" w:color="auto"/>
        <w:right w:val="none" w:sz="0" w:space="0" w:color="auto"/>
      </w:divBdr>
    </w:div>
    <w:div w:id="1809975662">
      <w:bodyDiv w:val="1"/>
      <w:marLeft w:val="0"/>
      <w:marRight w:val="0"/>
      <w:marTop w:val="0"/>
      <w:marBottom w:val="0"/>
      <w:divBdr>
        <w:top w:val="none" w:sz="0" w:space="0" w:color="auto"/>
        <w:left w:val="none" w:sz="0" w:space="0" w:color="auto"/>
        <w:bottom w:val="none" w:sz="0" w:space="0" w:color="auto"/>
        <w:right w:val="none" w:sz="0" w:space="0" w:color="auto"/>
      </w:divBdr>
    </w:div>
    <w:div w:id="1812936457">
      <w:bodyDiv w:val="1"/>
      <w:marLeft w:val="0"/>
      <w:marRight w:val="0"/>
      <w:marTop w:val="0"/>
      <w:marBottom w:val="0"/>
      <w:divBdr>
        <w:top w:val="none" w:sz="0" w:space="0" w:color="auto"/>
        <w:left w:val="none" w:sz="0" w:space="0" w:color="auto"/>
        <w:bottom w:val="none" w:sz="0" w:space="0" w:color="auto"/>
        <w:right w:val="none" w:sz="0" w:space="0" w:color="auto"/>
      </w:divBdr>
    </w:div>
    <w:div w:id="1834947988">
      <w:bodyDiv w:val="1"/>
      <w:marLeft w:val="0"/>
      <w:marRight w:val="0"/>
      <w:marTop w:val="0"/>
      <w:marBottom w:val="0"/>
      <w:divBdr>
        <w:top w:val="none" w:sz="0" w:space="0" w:color="auto"/>
        <w:left w:val="none" w:sz="0" w:space="0" w:color="auto"/>
        <w:bottom w:val="none" w:sz="0" w:space="0" w:color="auto"/>
        <w:right w:val="none" w:sz="0" w:space="0" w:color="auto"/>
      </w:divBdr>
    </w:div>
    <w:div w:id="1837376654">
      <w:bodyDiv w:val="1"/>
      <w:marLeft w:val="0"/>
      <w:marRight w:val="0"/>
      <w:marTop w:val="0"/>
      <w:marBottom w:val="0"/>
      <w:divBdr>
        <w:top w:val="none" w:sz="0" w:space="0" w:color="auto"/>
        <w:left w:val="none" w:sz="0" w:space="0" w:color="auto"/>
        <w:bottom w:val="none" w:sz="0" w:space="0" w:color="auto"/>
        <w:right w:val="none" w:sz="0" w:space="0" w:color="auto"/>
      </w:divBdr>
    </w:div>
    <w:div w:id="1837958250">
      <w:bodyDiv w:val="1"/>
      <w:marLeft w:val="0"/>
      <w:marRight w:val="0"/>
      <w:marTop w:val="0"/>
      <w:marBottom w:val="0"/>
      <w:divBdr>
        <w:top w:val="none" w:sz="0" w:space="0" w:color="auto"/>
        <w:left w:val="none" w:sz="0" w:space="0" w:color="auto"/>
        <w:bottom w:val="none" w:sz="0" w:space="0" w:color="auto"/>
        <w:right w:val="none" w:sz="0" w:space="0" w:color="auto"/>
      </w:divBdr>
    </w:div>
    <w:div w:id="1906987743">
      <w:bodyDiv w:val="1"/>
      <w:marLeft w:val="0"/>
      <w:marRight w:val="0"/>
      <w:marTop w:val="0"/>
      <w:marBottom w:val="0"/>
      <w:divBdr>
        <w:top w:val="none" w:sz="0" w:space="0" w:color="auto"/>
        <w:left w:val="none" w:sz="0" w:space="0" w:color="auto"/>
        <w:bottom w:val="none" w:sz="0" w:space="0" w:color="auto"/>
        <w:right w:val="none" w:sz="0" w:space="0" w:color="auto"/>
      </w:divBdr>
    </w:div>
    <w:div w:id="1935554325">
      <w:bodyDiv w:val="1"/>
      <w:marLeft w:val="0"/>
      <w:marRight w:val="0"/>
      <w:marTop w:val="0"/>
      <w:marBottom w:val="0"/>
      <w:divBdr>
        <w:top w:val="none" w:sz="0" w:space="0" w:color="auto"/>
        <w:left w:val="none" w:sz="0" w:space="0" w:color="auto"/>
        <w:bottom w:val="none" w:sz="0" w:space="0" w:color="auto"/>
        <w:right w:val="none" w:sz="0" w:space="0" w:color="auto"/>
      </w:divBdr>
    </w:div>
    <w:div w:id="2024242661">
      <w:bodyDiv w:val="1"/>
      <w:marLeft w:val="0"/>
      <w:marRight w:val="0"/>
      <w:marTop w:val="0"/>
      <w:marBottom w:val="0"/>
      <w:divBdr>
        <w:top w:val="none" w:sz="0" w:space="0" w:color="auto"/>
        <w:left w:val="none" w:sz="0" w:space="0" w:color="auto"/>
        <w:bottom w:val="none" w:sz="0" w:space="0" w:color="auto"/>
        <w:right w:val="none" w:sz="0" w:space="0" w:color="auto"/>
      </w:divBdr>
    </w:div>
    <w:div w:id="2049404345">
      <w:bodyDiv w:val="1"/>
      <w:marLeft w:val="0"/>
      <w:marRight w:val="0"/>
      <w:marTop w:val="0"/>
      <w:marBottom w:val="0"/>
      <w:divBdr>
        <w:top w:val="none" w:sz="0" w:space="0" w:color="auto"/>
        <w:left w:val="none" w:sz="0" w:space="0" w:color="auto"/>
        <w:bottom w:val="none" w:sz="0" w:space="0" w:color="auto"/>
        <w:right w:val="none" w:sz="0" w:space="0" w:color="auto"/>
      </w:divBdr>
    </w:div>
    <w:div w:id="2083865914">
      <w:bodyDiv w:val="1"/>
      <w:marLeft w:val="0"/>
      <w:marRight w:val="0"/>
      <w:marTop w:val="0"/>
      <w:marBottom w:val="0"/>
      <w:divBdr>
        <w:top w:val="none" w:sz="0" w:space="0" w:color="auto"/>
        <w:left w:val="none" w:sz="0" w:space="0" w:color="auto"/>
        <w:bottom w:val="none" w:sz="0" w:space="0" w:color="auto"/>
        <w:right w:val="none" w:sz="0" w:space="0" w:color="auto"/>
      </w:divBdr>
    </w:div>
    <w:div w:id="21384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nu.edu.ua/wp-content/uploads/2016/01/reg_department.pdf" TargetMode="External"/><Relationship Id="rId18" Type="http://schemas.openxmlformats.org/officeDocument/2006/relationships/hyperlink" Target="http://www.lnu.edu.ua/wp-content/uploads/2016/01/reg_lab_mech.pdf" TargetMode="External"/><Relationship Id="rId26" Type="http://schemas.openxmlformats.org/officeDocument/2006/relationships/hyperlink" Target="http://www.lnu.edu.ua/wp-content/uploads/2016/01/reg_observatory.pdf" TargetMode="External"/><Relationship Id="rId39" Type="http://schemas.openxmlformats.org/officeDocument/2006/relationships/hyperlink" Target="http://www.lnu.edu.ua" TargetMode="External"/><Relationship Id="rId21" Type="http://schemas.openxmlformats.org/officeDocument/2006/relationships/hyperlink" Target="http://www.lnu.edu.ua/wp-content/uploads/2016/01/reg_inf_dep.pdf" TargetMode="External"/><Relationship Id="rId34" Type="http://schemas.openxmlformats.org/officeDocument/2006/relationships/hyperlink" Target="http://www.lnu.edu.ua/wp-content/uploads/2017/05/reg_permanent_establishment.pdf" TargetMode="External"/><Relationship Id="rId42" Type="http://schemas.openxmlformats.org/officeDocument/2006/relationships/hyperlink" Target="http://www.ukma.edu.ua/index.php/public-information-access" TargetMode="External"/><Relationship Id="rId47" Type="http://schemas.openxmlformats.org/officeDocument/2006/relationships/hyperlink" Target="http://www.lnu.edu.ua/wp-content/uploads/2016/01/reg_ntr.pdf" TargetMode="External"/><Relationship Id="rId50" Type="http://schemas.openxmlformats.org/officeDocument/2006/relationships/hyperlink" Target="http://www.lnu.edu.ua/about/university-today-and%20tomorrow/documents/comissions-documents/" TargetMode="External"/><Relationship Id="rId55" Type="http://schemas.openxmlformats.org/officeDocument/2006/relationships/hyperlink" Target="http://admission.lnu.edu.ua/wp-content/uploads/2018/04/max_request.pdf" TargetMode="External"/><Relationship Id="rId63" Type="http://schemas.openxmlformats.org/officeDocument/2006/relationships/hyperlink" Target="http://www.lnu.edu.ua/wp-content/uploads/2018/03/Proekt-Polozhennya-pro-zabezpechennya-yakosti.pdf" TargetMode="External"/><Relationship Id="rId68" Type="http://schemas.openxmlformats.org/officeDocument/2006/relationships/hyperlink" Target="http://distedu.ukma.edu.ua/" TargetMode="External"/><Relationship Id="rId76"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7" Type="http://schemas.openxmlformats.org/officeDocument/2006/relationships/endnotes" Target="endnotes.xml"/><Relationship Id="rId71"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2" Type="http://schemas.openxmlformats.org/officeDocument/2006/relationships/numbering" Target="numbering.xml"/><Relationship Id="rId16" Type="http://schemas.openxmlformats.org/officeDocument/2006/relationships/hyperlink" Target="http://www.lnu.edu.ua/wp-content/uploads/2016/01/reg_subdivision.pdf" TargetMode="External"/><Relationship Id="rId29" Type="http://schemas.openxmlformats.org/officeDocument/2006/relationships/hyperlink" Target="http://www.lnu.edu.ua/wp-content/uploads/2016/01/reg_campus.pdf" TargetMode="External"/><Relationship Id="rId11" Type="http://schemas.openxmlformats.org/officeDocument/2006/relationships/hyperlink" Target="http://council.lnu.edu.ua/wp-content/uploads/2016/04/council_regulations.pdf" TargetMode="External"/><Relationship Id="rId24" Type="http://schemas.openxmlformats.org/officeDocument/2006/relationships/hyperlink" Target="http://www.lnu.edu.ua/wp-content/uploads/2016/01/reg_lab_stratygraphy.pdf" TargetMode="External"/><Relationship Id="rId32" Type="http://schemas.openxmlformats.org/officeDocument/2006/relationships/hyperlink" Target="http://www.lnu.edu.ua/wp-content/uploads/2016/01/reg_publishing.pdf" TargetMode="External"/><Relationship Id="rId37" Type="http://schemas.openxmlformats.org/officeDocument/2006/relationships/hyperlink" Target="http://www.lnu.edu.ua/wp-content/uploads/2018/04/reg_work.pdf" TargetMode="External"/><Relationship Id="rId40" Type="http://schemas.openxmlformats.org/officeDocument/2006/relationships/hyperlink" Target="http://www.lnu.edu.ua/wp-content/uploads/2015/01/StatLNU.pdf" TargetMode="External"/><Relationship Id="rId45" Type="http://schemas.openxmlformats.org/officeDocument/2006/relationships/hyperlink" Target="http://www.lnu.edu.ua/wp-content/uploads/2017/10/kol-dogovir-2017.pdf" TargetMode="External"/><Relationship Id="rId53" Type="http://schemas.openxmlformats.org/officeDocument/2006/relationships/hyperlink" Target="http://www.lnu.edu.ua/wp-content/uploads/2015/08/licence.pdf" TargetMode="External"/><Relationship Id="rId58" Type="http://schemas.openxmlformats.org/officeDocument/2006/relationships/hyperlink" Target="http://www.lnu.edu.ua/wp-content/uploads/2015/01/StatLNU.pdf" TargetMode="External"/><Relationship Id="rId66" Type="http://schemas.openxmlformats.org/officeDocument/2006/relationships/hyperlink" Target="http://www.lnu.edu.ua/about/university-today-and-tomorrow/documents/financial-information/paid-services/" TargetMode="External"/><Relationship Id="rId74"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79" Type="http://schemas.openxmlformats.org/officeDocument/2006/relationships/hyperlink" Target="http://greenmetric.ui.ac.id/overall-ranking-2017/" TargetMode="External"/><Relationship Id="rId5" Type="http://schemas.openxmlformats.org/officeDocument/2006/relationships/webSettings" Target="webSettings.xml"/><Relationship Id="rId61" Type="http://schemas.openxmlformats.org/officeDocument/2006/relationships/hyperlink" Target="http://www.lnu.edu.ua/wp-content/uploads/2018/06/ZVIT-REKTORA-2018.pdf" TargetMode="External"/><Relationship Id="rId10" Type="http://schemas.openxmlformats.org/officeDocument/2006/relationships/hyperlink" Target="http://www.lnu.edu.ua/wp-content/uploads/2016/01/reg_ntr.pdf" TargetMode="External"/><Relationship Id="rId19" Type="http://schemas.openxmlformats.org/officeDocument/2006/relationships/hyperlink" Target="http://www.lnu.edu.ua/wp-content/uploads/2016/01/reg_info_vyr_vuzol.pdf" TargetMode="External"/><Relationship Id="rId31" Type="http://schemas.openxmlformats.org/officeDocument/2006/relationships/hyperlink" Target="http://www.lnu.edu.ua/wp-content/uploads/2016/01/reg_dep-accreditation.pdf" TargetMode="External"/><Relationship Id="rId44" Type="http://schemas.openxmlformats.org/officeDocument/2006/relationships/hyperlink" Target="http://www.lnu.edu.ua/wp-content/uploads/2015/08/office_regulations.pdf" TargetMode="External"/><Relationship Id="rId52" Type="http://schemas.openxmlformats.org/officeDocument/2006/relationships/hyperlink" Target="http://www.lnu.edu.ua/wp-content/uploads/2018/06/S22C-6e18062115060-1.pdf" TargetMode="External"/><Relationship Id="rId60" Type="http://schemas.openxmlformats.org/officeDocument/2006/relationships/hyperlink" Target="http://www.lnu.edu.ua/wp-content/uploads/2016/01/reg_campus.pdf" TargetMode="External"/><Relationship Id="rId65" Type="http://schemas.openxmlformats.org/officeDocument/2006/relationships/hyperlink" Target="http://admission.lnu.edu.ua/guide/guidelines-for-admission-2018/" TargetMode="External"/><Relationship Id="rId73"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nu.edu.ua/wp-content/uploads/2016/12/reg_supervisory-council.pdf" TargetMode="External"/><Relationship Id="rId14" Type="http://schemas.openxmlformats.org/officeDocument/2006/relationships/hyperlink" Target="http://www.lnu.edu.ua/wp-content/uploads/2016/01/polozhennia_college.pdf" TargetMode="External"/><Relationship Id="rId22" Type="http://schemas.openxmlformats.org/officeDocument/2006/relationships/hyperlink" Target="http://www.lnu.edu.ua/wp-content/uploads/2016/01/reg_dep_life-safety.pdf" TargetMode="External"/><Relationship Id="rId27" Type="http://schemas.openxmlformats.org/officeDocument/2006/relationships/hyperlink" Target="http://www.lnu.edu.ua/wp-content/uploads/2016/01/reg_sport_club.pdf" TargetMode="External"/><Relationship Id="rId30" Type="http://schemas.openxmlformats.org/officeDocument/2006/relationships/hyperlink" Target="http://www.lnu.edu.ua/wp-content/uploads/2016/01/reg_research_society.pdf" TargetMode="External"/><Relationship Id="rId35" Type="http://schemas.openxmlformats.org/officeDocument/2006/relationships/hyperlink" Target="http://www.lnu.edu.ua/wp-content/uploads/2017/05/reg_chess_club.pdf" TargetMode="External"/><Relationship Id="rId43" Type="http://schemas.openxmlformats.org/officeDocument/2006/relationships/hyperlink" Target="http://www.lnu.edu.ua/wp-content/uploads/2016/07/2016-strategy.pdf" TargetMode="External"/><Relationship Id="rId48" Type="http://schemas.openxmlformats.org/officeDocument/2006/relationships/hyperlink" Target="http://www.lnu.edu.ua/about/university-today-and-tomorrow/documents/council-documents/" TargetMode="External"/><Relationship Id="rId56" Type="http://schemas.openxmlformats.org/officeDocument/2006/relationships/hyperlink" Target="http://www.lnu.edu.ua/wp-content/uploads/2016/01/reg_concurs.pdf" TargetMode="External"/><Relationship Id="rId64" Type="http://schemas.openxmlformats.org/officeDocument/2006/relationships/hyperlink" Target="http://www.lnu.edu.ua/about/university-today-and-tomorrow/documents/rectors_report/" TargetMode="External"/><Relationship Id="rId69" Type="http://schemas.openxmlformats.org/officeDocument/2006/relationships/hyperlink" Target="http://elearning.lnu.edu.ua" TargetMode="External"/><Relationship Id="rId77" Type="http://schemas.openxmlformats.org/officeDocument/2006/relationships/hyperlink" Target="https://www.scopus.com/sourceid/145506" TargetMode="External"/><Relationship Id="rId8" Type="http://schemas.openxmlformats.org/officeDocument/2006/relationships/footer" Target="footer1.xml"/><Relationship Id="rId51" Type="http://schemas.openxmlformats.org/officeDocument/2006/relationships/hyperlink" Target="http://www.lnu.edu.ua/about/structure/" TargetMode="External"/><Relationship Id="rId72"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nu.edu.ua/wp-content/uploads/2016/01/reg_rectors_council.pdf" TargetMode="External"/><Relationship Id="rId17" Type="http://schemas.openxmlformats.org/officeDocument/2006/relationships/hyperlink" Target="http://www.lnu.edu.ua/wp-content/uploads/2016/01/reg_microdiology.pdf" TargetMode="External"/><Relationship Id="rId25" Type="http://schemas.openxmlformats.org/officeDocument/2006/relationships/hyperlink" Target="http://www.lnu.edu.ua/wp-content/uploads/2016/01/reg_study-theatre.pdf" TargetMode="External"/><Relationship Id="rId33" Type="http://schemas.openxmlformats.org/officeDocument/2006/relationships/hyperlink" Target="http://www.lnu.edu.ua/wp-content/uploads/2017/05/reg_aspirantura.pdf" TargetMode="External"/><Relationship Id="rId38" Type="http://schemas.openxmlformats.org/officeDocument/2006/relationships/hyperlink" Target="http://studviddil.lnu.edu.ua/wp-content/uploads/2018/04/reg_studviddil.pdf" TargetMode="External"/><Relationship Id="rId46" Type="http://schemas.openxmlformats.org/officeDocument/2006/relationships/hyperlink" Target="http://www.lnu.edu.ua/wp-content/uploads/2016/12/reg_supervisory-council.pdf" TargetMode="External"/><Relationship Id="rId59" Type="http://schemas.openxmlformats.org/officeDocument/2006/relationships/hyperlink" Target="http://www.lnu.edu.ua/wp-content/uploads/2016/01/reg_campus_1.pdf" TargetMode="External"/><Relationship Id="rId67" Type="http://schemas.openxmlformats.org/officeDocument/2006/relationships/hyperlink" Target="http://www.lnu.edu.ua/about/subdivisions/financial-services-and-economic-security/inshi-posluhy/" TargetMode="External"/><Relationship Id="rId20" Type="http://schemas.openxmlformats.org/officeDocument/2006/relationships/hyperlink" Target="http://www.lnu.edu.ua/wp-content/uploads/2016/01/reg_ndch.pdf" TargetMode="External"/><Relationship Id="rId41" Type="http://schemas.openxmlformats.org/officeDocument/2006/relationships/hyperlink" Target="http://www.lnu.edu.ua/wp-content/uploads/2015/08/licence.pdf" TargetMode="External"/><Relationship Id="rId54" Type="http://schemas.openxmlformats.org/officeDocument/2006/relationships/hyperlink" Target="http://www.lnu.edu.ua/wp-content/uploads/2018/06/ZVIT-REKTORA-2018.pdf" TargetMode="External"/><Relationship Id="rId62" Type="http://schemas.openxmlformats.org/officeDocument/2006/relationships/hyperlink" Target="http://admission.lnu.edu.ua/useful-information/accommodation-in-university-dormitorie-2/" TargetMode="External"/><Relationship Id="rId70"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75"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nu.edu.ua/wp-content/uploads/2016/01/reg_ipodp.pdf" TargetMode="External"/><Relationship Id="rId23" Type="http://schemas.openxmlformats.org/officeDocument/2006/relationships/hyperlink" Target="http://www.lnu.edu.ua/wp-content/uploads/2016/01/reg_inf-lab.pdf" TargetMode="External"/><Relationship Id="rId28" Type="http://schemas.openxmlformats.org/officeDocument/2006/relationships/hyperlink" Target="http://www.lnu.edu.ua/wp-content/uploads/2016/01/reg_campus_1.pdf" TargetMode="External"/><Relationship Id="rId36" Type="http://schemas.openxmlformats.org/officeDocument/2006/relationships/hyperlink" Target="http://www.lnu.edu.ua/wp-content/uploads/2017/05/reg_eu-horizont-2020.pdf" TargetMode="External"/><Relationship Id="rId49" Type="http://schemas.openxmlformats.org/officeDocument/2006/relationships/hyperlink" Target="http://www.lnu.edu.ua/about/university-today-and-tomorrow/documents/rectors-council-documents/" TargetMode="External"/><Relationship Id="rId57" Type="http://schemas.openxmlformats.org/officeDocument/2006/relationships/hyperlink" Target="http://www.lnu.edu.ua/wp-content/uploads/2018/07/Polozhennya-pro-perevedennya-ilovepdf-compressed.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F222-D6A1-4EAD-8A47-CCB8185E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243</Pages>
  <Words>301018</Words>
  <Characters>171581</Characters>
  <Application>Microsoft Office Word</Application>
  <DocSecurity>0</DocSecurity>
  <Lines>1429</Lines>
  <Paragraphs>943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471656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Носок Віталій Йосипович</dc:creator>
  <cp:lastModifiedBy>236</cp:lastModifiedBy>
  <cp:revision>49</cp:revision>
  <cp:lastPrinted>2018-08-02T12:50:00Z</cp:lastPrinted>
  <dcterms:created xsi:type="dcterms:W3CDTF">2018-08-07T09:10:00Z</dcterms:created>
  <dcterms:modified xsi:type="dcterms:W3CDTF">2018-08-07T15:22:00Z</dcterms:modified>
</cp:coreProperties>
</file>